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9062"/>
      </w:tblGrid>
      <w:tr w:rsidR="00867A25" w14:paraId="5A89D1D0" w14:textId="77777777" w:rsidTr="00867A25">
        <w:tc>
          <w:tcPr>
            <w:tcW w:w="9062" w:type="dxa"/>
            <w:shd w:val="clear" w:color="auto" w:fill="92D050"/>
          </w:tcPr>
          <w:p w14:paraId="598EE8E7" w14:textId="3C29DCBE" w:rsidR="00867A25" w:rsidRDefault="00867A25" w:rsidP="008A6EE3">
            <w:pPr>
              <w:rPr>
                <w:rFonts w:cstheme="minorHAnsi"/>
                <w:b/>
                <w:bCs/>
                <w:sz w:val="24"/>
                <w:szCs w:val="24"/>
              </w:rPr>
            </w:pPr>
            <w:r>
              <w:rPr>
                <w:rFonts w:cstheme="minorHAnsi"/>
                <w:b/>
                <w:bCs/>
                <w:sz w:val="24"/>
                <w:szCs w:val="24"/>
              </w:rPr>
              <w:t xml:space="preserve">                                          ‘Leren </w:t>
            </w:r>
            <w:proofErr w:type="spellStart"/>
            <w:r>
              <w:rPr>
                <w:rFonts w:cstheme="minorHAnsi"/>
                <w:b/>
                <w:bCs/>
                <w:sz w:val="24"/>
                <w:szCs w:val="24"/>
              </w:rPr>
              <w:t>leren</w:t>
            </w:r>
            <w:proofErr w:type="spellEnd"/>
            <w:r>
              <w:rPr>
                <w:rFonts w:cstheme="minorHAnsi"/>
                <w:b/>
                <w:bCs/>
                <w:sz w:val="24"/>
                <w:szCs w:val="24"/>
              </w:rPr>
              <w:t>’ doorheen de lagere school</w:t>
            </w:r>
          </w:p>
        </w:tc>
      </w:tr>
    </w:tbl>
    <w:p w14:paraId="597D6683" w14:textId="77777777" w:rsidR="00867A25" w:rsidRDefault="00867A25" w:rsidP="008A6EE3">
      <w:pPr>
        <w:rPr>
          <w:rFonts w:cstheme="minorHAnsi"/>
          <w:b/>
          <w:bCs/>
          <w:sz w:val="24"/>
          <w:szCs w:val="24"/>
        </w:rPr>
      </w:pPr>
    </w:p>
    <w:p w14:paraId="1F92338B" w14:textId="5ACB0DEC" w:rsidR="00026A4C" w:rsidRPr="00C03761" w:rsidRDefault="008A6EE3" w:rsidP="008A6EE3">
      <w:pPr>
        <w:rPr>
          <w:rFonts w:cstheme="minorHAnsi"/>
          <w:b/>
          <w:bCs/>
          <w:sz w:val="24"/>
          <w:szCs w:val="24"/>
        </w:rPr>
      </w:pPr>
      <w:r w:rsidRPr="00C03761">
        <w:rPr>
          <w:rFonts w:cstheme="minorHAnsi"/>
          <w:b/>
          <w:bCs/>
          <w:sz w:val="24"/>
          <w:szCs w:val="24"/>
        </w:rPr>
        <w:t xml:space="preserve">1. </w:t>
      </w:r>
      <w:r w:rsidR="00DC20DD" w:rsidRPr="00C03761">
        <w:rPr>
          <w:rFonts w:cstheme="minorHAnsi"/>
          <w:b/>
          <w:bCs/>
          <w:sz w:val="24"/>
          <w:szCs w:val="24"/>
        </w:rPr>
        <w:t>De leerlingen kunnen losse gegevens verwerven en gebruiken door ze betekenis te geven en te memoriseren.</w:t>
      </w:r>
    </w:p>
    <w:tbl>
      <w:tblPr>
        <w:tblStyle w:val="Tabelraster"/>
        <w:tblW w:w="0" w:type="auto"/>
        <w:tblLook w:val="04A0" w:firstRow="1" w:lastRow="0" w:firstColumn="1" w:lastColumn="0" w:noHBand="0" w:noVBand="1"/>
      </w:tblPr>
      <w:tblGrid>
        <w:gridCol w:w="1091"/>
        <w:gridCol w:w="4488"/>
        <w:gridCol w:w="3483"/>
      </w:tblGrid>
      <w:tr w:rsidR="00904667" w:rsidRPr="00C03761" w14:paraId="7BA2F0A3" w14:textId="77777777" w:rsidTr="00507DA3">
        <w:tc>
          <w:tcPr>
            <w:tcW w:w="9062" w:type="dxa"/>
            <w:gridSpan w:val="3"/>
          </w:tcPr>
          <w:p w14:paraId="15971BA7" w14:textId="77777777" w:rsidR="00904667" w:rsidRDefault="00904667" w:rsidP="00904667">
            <w:r>
              <w:t xml:space="preserve">ZILL </w:t>
            </w:r>
          </w:p>
          <w:p w14:paraId="18D3424B" w14:textId="610C9E6C" w:rsidR="00904667" w:rsidRPr="00C03761" w:rsidRDefault="00904667" w:rsidP="00904667">
            <w:pPr>
              <w:rPr>
                <w:rFonts w:cstheme="minorHAnsi"/>
                <w:sz w:val="24"/>
                <w:szCs w:val="24"/>
              </w:rPr>
            </w:pPr>
            <w:r>
              <w:t>IVzv2 Op een efficiënte manier informatie en leerervaringen opnemen, verwerken, weergeven (delen) en deze onthouden en inzetten bij nieuwe ervaringen en in complexere situaties.</w:t>
            </w:r>
          </w:p>
        </w:tc>
      </w:tr>
      <w:tr w:rsidR="00904667" w:rsidRPr="00C03761" w14:paraId="3479256A" w14:textId="77777777" w:rsidTr="002D2463">
        <w:tc>
          <w:tcPr>
            <w:tcW w:w="1091" w:type="dxa"/>
          </w:tcPr>
          <w:p w14:paraId="224F3EC7" w14:textId="1294F172" w:rsidR="00904667" w:rsidRPr="00C03761" w:rsidRDefault="00904667" w:rsidP="00904667">
            <w:pPr>
              <w:rPr>
                <w:rFonts w:cstheme="minorHAnsi"/>
                <w:sz w:val="24"/>
                <w:szCs w:val="24"/>
              </w:rPr>
            </w:pPr>
            <w:r w:rsidRPr="00C03761">
              <w:rPr>
                <w:rFonts w:cstheme="minorHAnsi"/>
                <w:sz w:val="24"/>
                <w:szCs w:val="24"/>
              </w:rPr>
              <w:t>L1</w:t>
            </w:r>
          </w:p>
        </w:tc>
        <w:tc>
          <w:tcPr>
            <w:tcW w:w="4488" w:type="dxa"/>
          </w:tcPr>
          <w:p w14:paraId="76FF567C" w14:textId="77777777" w:rsidR="00904667" w:rsidRPr="00C03761" w:rsidRDefault="00904667" w:rsidP="00904667">
            <w:pPr>
              <w:rPr>
                <w:rFonts w:cstheme="minorHAnsi"/>
                <w:sz w:val="24"/>
                <w:szCs w:val="24"/>
              </w:rPr>
            </w:pPr>
            <w:r w:rsidRPr="00C03761">
              <w:rPr>
                <w:rFonts w:cstheme="minorHAnsi"/>
                <w:sz w:val="24"/>
                <w:szCs w:val="24"/>
              </w:rPr>
              <w:t>Wandplaten van steunwoorden en letters</w:t>
            </w:r>
          </w:p>
          <w:p w14:paraId="3CA5DC77" w14:textId="77777777" w:rsidR="00904667" w:rsidRPr="00C03761" w:rsidRDefault="00904667" w:rsidP="00904667">
            <w:pPr>
              <w:rPr>
                <w:rFonts w:cstheme="minorHAnsi"/>
                <w:sz w:val="24"/>
                <w:szCs w:val="24"/>
              </w:rPr>
            </w:pPr>
            <w:proofErr w:type="spellStart"/>
            <w:r w:rsidRPr="00C03761">
              <w:rPr>
                <w:rFonts w:cstheme="minorHAnsi"/>
                <w:sz w:val="24"/>
                <w:szCs w:val="24"/>
              </w:rPr>
              <w:t>Getalbeelden</w:t>
            </w:r>
            <w:proofErr w:type="spellEnd"/>
          </w:p>
          <w:p w14:paraId="4207A02A" w14:textId="77777777" w:rsidR="00904667" w:rsidRPr="00C03761" w:rsidRDefault="00904667" w:rsidP="00904667">
            <w:pPr>
              <w:rPr>
                <w:rFonts w:cstheme="minorHAnsi"/>
                <w:sz w:val="24"/>
                <w:szCs w:val="24"/>
              </w:rPr>
            </w:pPr>
            <w:r w:rsidRPr="00C03761">
              <w:rPr>
                <w:rFonts w:cstheme="minorHAnsi"/>
                <w:sz w:val="24"/>
                <w:szCs w:val="24"/>
              </w:rPr>
              <w:t>Splitskaarten</w:t>
            </w:r>
          </w:p>
          <w:p w14:paraId="39984A6B" w14:textId="77777777" w:rsidR="00904667" w:rsidRPr="00C03761" w:rsidRDefault="00904667" w:rsidP="00904667">
            <w:pPr>
              <w:rPr>
                <w:rFonts w:cstheme="minorHAnsi"/>
                <w:sz w:val="24"/>
                <w:szCs w:val="24"/>
              </w:rPr>
            </w:pPr>
            <w:r w:rsidRPr="00C03761">
              <w:rPr>
                <w:rFonts w:cstheme="minorHAnsi"/>
                <w:sz w:val="24"/>
                <w:szCs w:val="24"/>
              </w:rPr>
              <w:t>MAB-materiaal</w:t>
            </w:r>
          </w:p>
          <w:p w14:paraId="55281416" w14:textId="226BB893" w:rsidR="00904667" w:rsidRPr="00C03761" w:rsidRDefault="00904667" w:rsidP="00904667">
            <w:pPr>
              <w:rPr>
                <w:rFonts w:cstheme="minorHAnsi"/>
                <w:sz w:val="24"/>
                <w:szCs w:val="24"/>
              </w:rPr>
            </w:pPr>
            <w:r w:rsidRPr="00C03761">
              <w:rPr>
                <w:rFonts w:cstheme="minorHAnsi"/>
                <w:sz w:val="24"/>
                <w:szCs w:val="24"/>
              </w:rPr>
              <w:t>Flitskaarten bewerkingen en splitsingen</w:t>
            </w:r>
          </w:p>
        </w:tc>
        <w:tc>
          <w:tcPr>
            <w:tcW w:w="3483" w:type="dxa"/>
          </w:tcPr>
          <w:p w14:paraId="7D9767E1" w14:textId="017C762D" w:rsidR="00904667" w:rsidRPr="00C03761" w:rsidRDefault="004203A0" w:rsidP="00904667">
            <w:pPr>
              <w:rPr>
                <w:rFonts w:cstheme="minorHAnsi"/>
                <w:sz w:val="24"/>
                <w:szCs w:val="24"/>
              </w:rPr>
            </w:pPr>
            <w:r>
              <w:rPr>
                <w:rFonts w:cstheme="minorHAnsi"/>
                <w:sz w:val="24"/>
                <w:szCs w:val="24"/>
              </w:rPr>
              <w:t xml:space="preserve">Ik lees met Hup en Aap / Reken maar </w:t>
            </w:r>
          </w:p>
        </w:tc>
      </w:tr>
      <w:tr w:rsidR="002D2463" w:rsidRPr="00C03761" w14:paraId="58DA665D" w14:textId="5B3CBE1B" w:rsidTr="002D2463">
        <w:tc>
          <w:tcPr>
            <w:tcW w:w="1091" w:type="dxa"/>
          </w:tcPr>
          <w:p w14:paraId="59908443" w14:textId="0A1A44D2" w:rsidR="002D2463" w:rsidRPr="00C03761" w:rsidRDefault="002D2463" w:rsidP="00DC20DD">
            <w:pPr>
              <w:rPr>
                <w:rFonts w:cstheme="minorHAnsi"/>
                <w:sz w:val="24"/>
                <w:szCs w:val="24"/>
              </w:rPr>
            </w:pPr>
            <w:r w:rsidRPr="00C03761">
              <w:rPr>
                <w:rFonts w:cstheme="minorHAnsi"/>
                <w:sz w:val="24"/>
                <w:szCs w:val="24"/>
              </w:rPr>
              <w:t>L2</w:t>
            </w:r>
          </w:p>
        </w:tc>
        <w:tc>
          <w:tcPr>
            <w:tcW w:w="4488" w:type="dxa"/>
          </w:tcPr>
          <w:p w14:paraId="30AEAB36" w14:textId="77777777" w:rsidR="002D2463" w:rsidRPr="00C03761" w:rsidRDefault="002D2463" w:rsidP="00DC20DD">
            <w:pPr>
              <w:rPr>
                <w:rFonts w:cstheme="minorHAnsi"/>
                <w:sz w:val="24"/>
                <w:szCs w:val="24"/>
              </w:rPr>
            </w:pPr>
            <w:r w:rsidRPr="00C03761">
              <w:rPr>
                <w:rFonts w:cstheme="minorHAnsi"/>
                <w:sz w:val="24"/>
                <w:szCs w:val="24"/>
              </w:rPr>
              <w:t>Tafelkaarten</w:t>
            </w:r>
          </w:p>
          <w:p w14:paraId="4838BF18" w14:textId="77777777" w:rsidR="002D2463" w:rsidRPr="00C03761" w:rsidRDefault="002D2463" w:rsidP="00DC20DD">
            <w:pPr>
              <w:rPr>
                <w:rFonts w:cstheme="minorHAnsi"/>
                <w:sz w:val="24"/>
                <w:szCs w:val="24"/>
              </w:rPr>
            </w:pPr>
            <w:r w:rsidRPr="00C03761">
              <w:rPr>
                <w:rFonts w:cstheme="minorHAnsi"/>
                <w:sz w:val="24"/>
                <w:szCs w:val="24"/>
              </w:rPr>
              <w:t>MAB-materiaal</w:t>
            </w:r>
          </w:p>
          <w:p w14:paraId="2060B0AA" w14:textId="77777777" w:rsidR="002D2463" w:rsidRPr="00C03761" w:rsidRDefault="002D2463" w:rsidP="00DC20DD">
            <w:pPr>
              <w:rPr>
                <w:rFonts w:cstheme="minorHAnsi"/>
                <w:sz w:val="24"/>
                <w:szCs w:val="24"/>
              </w:rPr>
            </w:pPr>
            <w:r w:rsidRPr="00C03761">
              <w:rPr>
                <w:rFonts w:cstheme="minorHAnsi"/>
                <w:sz w:val="24"/>
                <w:szCs w:val="24"/>
              </w:rPr>
              <w:t>Flitskaarten tafels</w:t>
            </w:r>
          </w:p>
          <w:p w14:paraId="182EDCD4" w14:textId="64571DAC" w:rsidR="002D2463" w:rsidRPr="00C03761" w:rsidRDefault="002D2463" w:rsidP="00DC20DD">
            <w:pPr>
              <w:rPr>
                <w:rFonts w:cstheme="minorHAnsi"/>
                <w:sz w:val="24"/>
                <w:szCs w:val="24"/>
              </w:rPr>
            </w:pPr>
            <w:proofErr w:type="spellStart"/>
            <w:r w:rsidRPr="00C03761">
              <w:rPr>
                <w:rFonts w:cstheme="minorHAnsi"/>
                <w:sz w:val="24"/>
                <w:szCs w:val="24"/>
              </w:rPr>
              <w:t>Taalweter</w:t>
            </w:r>
            <w:proofErr w:type="spellEnd"/>
            <w:r w:rsidRPr="00C03761">
              <w:rPr>
                <w:rFonts w:cstheme="minorHAnsi"/>
                <w:sz w:val="24"/>
                <w:szCs w:val="24"/>
              </w:rPr>
              <w:t xml:space="preserve"> in spellingsboek fluoresceren na aanbreng</w:t>
            </w:r>
          </w:p>
        </w:tc>
        <w:tc>
          <w:tcPr>
            <w:tcW w:w="3483" w:type="dxa"/>
          </w:tcPr>
          <w:p w14:paraId="6BAC8E31" w14:textId="77777777" w:rsidR="002D2463" w:rsidRDefault="00196649" w:rsidP="00DC20DD">
            <w:pPr>
              <w:rPr>
                <w:rFonts w:cstheme="minorHAnsi"/>
                <w:sz w:val="24"/>
                <w:szCs w:val="24"/>
              </w:rPr>
            </w:pPr>
            <w:r>
              <w:rPr>
                <w:rFonts w:cstheme="minorHAnsi"/>
                <w:sz w:val="24"/>
                <w:szCs w:val="24"/>
              </w:rPr>
              <w:t>Reken maar</w:t>
            </w:r>
          </w:p>
          <w:p w14:paraId="55CA2598" w14:textId="77777777" w:rsidR="00196649" w:rsidRDefault="00196649" w:rsidP="00DC20DD">
            <w:pPr>
              <w:rPr>
                <w:rFonts w:cstheme="minorHAnsi"/>
                <w:sz w:val="24"/>
                <w:szCs w:val="24"/>
              </w:rPr>
            </w:pPr>
          </w:p>
          <w:p w14:paraId="73C0C8B3" w14:textId="77777777" w:rsidR="00196649" w:rsidRDefault="00196649" w:rsidP="00DC20DD">
            <w:pPr>
              <w:rPr>
                <w:rFonts w:cstheme="minorHAnsi"/>
                <w:sz w:val="24"/>
                <w:szCs w:val="24"/>
              </w:rPr>
            </w:pPr>
          </w:p>
          <w:p w14:paraId="4455F5EA" w14:textId="17FE3C95" w:rsidR="00196649" w:rsidRPr="00C03761" w:rsidRDefault="00196649" w:rsidP="00DC20DD">
            <w:pPr>
              <w:rPr>
                <w:rFonts w:cstheme="minorHAnsi"/>
                <w:sz w:val="24"/>
                <w:szCs w:val="24"/>
              </w:rPr>
            </w:pPr>
            <w:r>
              <w:rPr>
                <w:rFonts w:cstheme="minorHAnsi"/>
                <w:sz w:val="24"/>
                <w:szCs w:val="24"/>
              </w:rPr>
              <w:t>Talent</w:t>
            </w:r>
          </w:p>
        </w:tc>
      </w:tr>
      <w:tr w:rsidR="002D2463" w:rsidRPr="00C03761" w14:paraId="3F417721" w14:textId="119D71A0" w:rsidTr="002D2463">
        <w:tc>
          <w:tcPr>
            <w:tcW w:w="1091" w:type="dxa"/>
          </w:tcPr>
          <w:p w14:paraId="4D95E436" w14:textId="150F8F09" w:rsidR="002D2463" w:rsidRPr="00C03761" w:rsidRDefault="002D2463" w:rsidP="00DC20DD">
            <w:pPr>
              <w:rPr>
                <w:rFonts w:cstheme="minorHAnsi"/>
                <w:sz w:val="24"/>
                <w:szCs w:val="24"/>
              </w:rPr>
            </w:pPr>
            <w:r w:rsidRPr="00C03761">
              <w:rPr>
                <w:rFonts w:cstheme="minorHAnsi"/>
                <w:sz w:val="24"/>
                <w:szCs w:val="24"/>
              </w:rPr>
              <w:t>L3</w:t>
            </w:r>
          </w:p>
        </w:tc>
        <w:tc>
          <w:tcPr>
            <w:tcW w:w="4488" w:type="dxa"/>
          </w:tcPr>
          <w:p w14:paraId="52F04C2D" w14:textId="77777777" w:rsidR="002D2463" w:rsidRPr="00C03761" w:rsidRDefault="002D2463" w:rsidP="00DC20DD">
            <w:pPr>
              <w:rPr>
                <w:rFonts w:cstheme="minorHAnsi"/>
                <w:sz w:val="24"/>
                <w:szCs w:val="24"/>
              </w:rPr>
            </w:pPr>
            <w:r w:rsidRPr="00C03761">
              <w:rPr>
                <w:rFonts w:cstheme="minorHAnsi"/>
                <w:sz w:val="24"/>
                <w:szCs w:val="24"/>
              </w:rPr>
              <w:t xml:space="preserve">Kernwoorden aanduiden met </w:t>
            </w:r>
            <w:proofErr w:type="spellStart"/>
            <w:r w:rsidRPr="00C03761">
              <w:rPr>
                <w:rFonts w:cstheme="minorHAnsi"/>
                <w:sz w:val="24"/>
                <w:szCs w:val="24"/>
              </w:rPr>
              <w:t>fluo</w:t>
            </w:r>
            <w:proofErr w:type="spellEnd"/>
          </w:p>
          <w:p w14:paraId="78CEF2EC" w14:textId="77777777" w:rsidR="002D2463" w:rsidRPr="00C03761" w:rsidRDefault="002D2463" w:rsidP="00DC20DD">
            <w:pPr>
              <w:rPr>
                <w:rFonts w:cstheme="minorHAnsi"/>
                <w:sz w:val="24"/>
                <w:szCs w:val="24"/>
              </w:rPr>
            </w:pPr>
            <w:r w:rsidRPr="00C03761">
              <w:rPr>
                <w:rFonts w:cstheme="minorHAnsi"/>
                <w:sz w:val="24"/>
                <w:szCs w:val="24"/>
              </w:rPr>
              <w:t>MAB-materiaal</w:t>
            </w:r>
          </w:p>
          <w:p w14:paraId="112457FE" w14:textId="77777777" w:rsidR="002D2463" w:rsidRDefault="002D2463" w:rsidP="00DC20DD">
            <w:pPr>
              <w:rPr>
                <w:rFonts w:cstheme="minorHAnsi"/>
                <w:sz w:val="24"/>
                <w:szCs w:val="24"/>
              </w:rPr>
            </w:pPr>
            <w:proofErr w:type="spellStart"/>
            <w:r w:rsidRPr="00C03761">
              <w:rPr>
                <w:rFonts w:cstheme="minorHAnsi"/>
                <w:sz w:val="24"/>
                <w:szCs w:val="24"/>
              </w:rPr>
              <w:t>Taalweter</w:t>
            </w:r>
            <w:proofErr w:type="spellEnd"/>
            <w:r w:rsidRPr="00C03761">
              <w:rPr>
                <w:rFonts w:cstheme="minorHAnsi"/>
                <w:sz w:val="24"/>
                <w:szCs w:val="24"/>
              </w:rPr>
              <w:t xml:space="preserve"> in spellingsboek fluoresceren na aanbreng</w:t>
            </w:r>
          </w:p>
          <w:p w14:paraId="0A60D113" w14:textId="1B1673D3" w:rsidR="002D2463" w:rsidRPr="00C03761" w:rsidRDefault="002D2463" w:rsidP="00DC20DD">
            <w:pPr>
              <w:rPr>
                <w:rFonts w:cstheme="minorHAnsi"/>
                <w:sz w:val="24"/>
                <w:szCs w:val="24"/>
              </w:rPr>
            </w:pPr>
            <w:r>
              <w:rPr>
                <w:rFonts w:cstheme="minorHAnsi"/>
                <w:sz w:val="24"/>
                <w:szCs w:val="24"/>
              </w:rPr>
              <w:t>Woorden uit het thema Talent</w:t>
            </w:r>
          </w:p>
        </w:tc>
        <w:tc>
          <w:tcPr>
            <w:tcW w:w="3483" w:type="dxa"/>
          </w:tcPr>
          <w:p w14:paraId="3147811D" w14:textId="68F49766" w:rsidR="002D2463" w:rsidRDefault="00196649" w:rsidP="00DC20DD">
            <w:pPr>
              <w:rPr>
                <w:rFonts w:cstheme="minorHAnsi"/>
                <w:sz w:val="18"/>
                <w:szCs w:val="18"/>
              </w:rPr>
            </w:pPr>
            <w:r w:rsidRPr="00196649">
              <w:rPr>
                <w:rFonts w:cstheme="minorHAnsi"/>
                <w:sz w:val="18"/>
                <w:szCs w:val="18"/>
              </w:rPr>
              <w:t xml:space="preserve">Kernwoorden september tot april SAMEN aanduiden in zoveel mogelijk teksten van begrijpend lezen, </w:t>
            </w:r>
            <w:proofErr w:type="spellStart"/>
            <w:r w:rsidRPr="00196649">
              <w:rPr>
                <w:rFonts w:cstheme="minorHAnsi"/>
                <w:sz w:val="18"/>
                <w:szCs w:val="18"/>
              </w:rPr>
              <w:t>wero</w:t>
            </w:r>
            <w:proofErr w:type="spellEnd"/>
            <w:r w:rsidRPr="00196649">
              <w:rPr>
                <w:rFonts w:cstheme="minorHAnsi"/>
                <w:sz w:val="18"/>
                <w:szCs w:val="18"/>
              </w:rPr>
              <w:t xml:space="preserve"> en RKG </w:t>
            </w:r>
            <w:r>
              <w:rPr>
                <w:rFonts w:cstheme="minorHAnsi"/>
                <w:sz w:val="18"/>
                <w:szCs w:val="18"/>
              </w:rPr>
              <w:t>/ nadien enkel nog bij minder - sterke leerlingen / sterke leerlingen doen dit ZELFSTANDIG</w:t>
            </w:r>
          </w:p>
          <w:p w14:paraId="36C8F753" w14:textId="77777777" w:rsidR="00196649" w:rsidRDefault="00196649" w:rsidP="00DC20DD">
            <w:pPr>
              <w:rPr>
                <w:rFonts w:cstheme="minorHAnsi"/>
                <w:sz w:val="18"/>
                <w:szCs w:val="18"/>
              </w:rPr>
            </w:pPr>
          </w:p>
          <w:p w14:paraId="601CBCD9" w14:textId="005D9B65" w:rsidR="00196649" w:rsidRPr="00196649" w:rsidRDefault="00196649" w:rsidP="00DC20DD">
            <w:pPr>
              <w:rPr>
                <w:rFonts w:cstheme="minorHAnsi"/>
                <w:sz w:val="24"/>
                <w:szCs w:val="24"/>
              </w:rPr>
            </w:pPr>
            <w:r>
              <w:rPr>
                <w:rFonts w:cstheme="minorHAnsi"/>
                <w:sz w:val="24"/>
                <w:szCs w:val="24"/>
              </w:rPr>
              <w:t>Reken maar / Talent</w:t>
            </w:r>
          </w:p>
        </w:tc>
      </w:tr>
      <w:tr w:rsidR="002D2463" w:rsidRPr="00C03761" w14:paraId="6D49FC69" w14:textId="106496B2" w:rsidTr="002D2463">
        <w:tc>
          <w:tcPr>
            <w:tcW w:w="1091" w:type="dxa"/>
          </w:tcPr>
          <w:p w14:paraId="4D8413CA" w14:textId="0E1C3B8C" w:rsidR="002D2463" w:rsidRPr="00C03761" w:rsidRDefault="002D2463" w:rsidP="00DC20DD">
            <w:pPr>
              <w:rPr>
                <w:rFonts w:cstheme="minorHAnsi"/>
                <w:sz w:val="24"/>
                <w:szCs w:val="24"/>
              </w:rPr>
            </w:pPr>
            <w:r w:rsidRPr="00C03761">
              <w:rPr>
                <w:rFonts w:cstheme="minorHAnsi"/>
                <w:sz w:val="24"/>
                <w:szCs w:val="24"/>
              </w:rPr>
              <w:t>L4</w:t>
            </w:r>
          </w:p>
        </w:tc>
        <w:tc>
          <w:tcPr>
            <w:tcW w:w="4488" w:type="dxa"/>
          </w:tcPr>
          <w:p w14:paraId="4977F0B3" w14:textId="77777777" w:rsidR="002D2463" w:rsidRDefault="002D2463" w:rsidP="00DC20DD">
            <w:pPr>
              <w:rPr>
                <w:rFonts w:cstheme="minorHAnsi"/>
                <w:sz w:val="24"/>
                <w:szCs w:val="24"/>
              </w:rPr>
            </w:pPr>
            <w:r w:rsidRPr="00C03761">
              <w:rPr>
                <w:rFonts w:cstheme="minorHAnsi"/>
                <w:sz w:val="24"/>
                <w:szCs w:val="24"/>
              </w:rPr>
              <w:t xml:space="preserve">Kernwoorden aanduiden met </w:t>
            </w:r>
            <w:proofErr w:type="spellStart"/>
            <w:r w:rsidRPr="00C03761">
              <w:rPr>
                <w:rFonts w:cstheme="minorHAnsi"/>
                <w:sz w:val="24"/>
                <w:szCs w:val="24"/>
              </w:rPr>
              <w:t>fluo</w:t>
            </w:r>
            <w:proofErr w:type="spellEnd"/>
          </w:p>
          <w:p w14:paraId="6F01043D" w14:textId="3DAD721D" w:rsidR="002D2463" w:rsidRPr="00C03761" w:rsidRDefault="002D2463" w:rsidP="00DC20DD">
            <w:pPr>
              <w:rPr>
                <w:rFonts w:cstheme="minorHAnsi"/>
                <w:sz w:val="24"/>
                <w:szCs w:val="24"/>
              </w:rPr>
            </w:pPr>
            <w:proofErr w:type="spellStart"/>
            <w:r>
              <w:rPr>
                <w:rFonts w:cstheme="minorHAnsi"/>
                <w:sz w:val="24"/>
                <w:szCs w:val="24"/>
              </w:rPr>
              <w:t>Herleidingstabellen</w:t>
            </w:r>
            <w:proofErr w:type="spellEnd"/>
            <w:r>
              <w:rPr>
                <w:rFonts w:cstheme="minorHAnsi"/>
                <w:sz w:val="24"/>
                <w:szCs w:val="24"/>
              </w:rPr>
              <w:t xml:space="preserve"> leren gebruiken</w:t>
            </w:r>
          </w:p>
          <w:p w14:paraId="75D4EA43" w14:textId="4DC540A3" w:rsidR="002D2463" w:rsidRDefault="002D2463" w:rsidP="00DC20DD">
            <w:pPr>
              <w:rPr>
                <w:rFonts w:cstheme="minorHAnsi"/>
                <w:sz w:val="24"/>
                <w:szCs w:val="24"/>
              </w:rPr>
            </w:pPr>
            <w:proofErr w:type="spellStart"/>
            <w:r w:rsidRPr="00C03761">
              <w:rPr>
                <w:rFonts w:cstheme="minorHAnsi"/>
                <w:sz w:val="24"/>
                <w:szCs w:val="24"/>
              </w:rPr>
              <w:t>Taalweter</w:t>
            </w:r>
            <w:proofErr w:type="spellEnd"/>
            <w:r w:rsidRPr="00C03761">
              <w:rPr>
                <w:rFonts w:cstheme="minorHAnsi"/>
                <w:sz w:val="24"/>
                <w:szCs w:val="24"/>
              </w:rPr>
              <w:t xml:space="preserve"> in spellingsboek</w:t>
            </w:r>
          </w:p>
          <w:p w14:paraId="5EF80E50" w14:textId="042BF970" w:rsidR="002D2463" w:rsidRPr="00C03761" w:rsidRDefault="002D2463" w:rsidP="00DC20DD">
            <w:pPr>
              <w:rPr>
                <w:rFonts w:cstheme="minorHAnsi"/>
                <w:sz w:val="24"/>
                <w:szCs w:val="24"/>
              </w:rPr>
            </w:pPr>
            <w:r>
              <w:rPr>
                <w:rFonts w:cstheme="minorHAnsi"/>
                <w:sz w:val="24"/>
                <w:szCs w:val="24"/>
              </w:rPr>
              <w:t>Woorden uit het thema Talent</w:t>
            </w:r>
          </w:p>
        </w:tc>
        <w:tc>
          <w:tcPr>
            <w:tcW w:w="3483" w:type="dxa"/>
          </w:tcPr>
          <w:p w14:paraId="3D4C3659" w14:textId="17D36184" w:rsidR="00196649" w:rsidRDefault="00196649" w:rsidP="00196649">
            <w:pPr>
              <w:rPr>
                <w:rFonts w:cstheme="minorHAnsi"/>
                <w:sz w:val="18"/>
                <w:szCs w:val="18"/>
              </w:rPr>
            </w:pPr>
            <w:r w:rsidRPr="00196649">
              <w:rPr>
                <w:rFonts w:cstheme="minorHAnsi"/>
                <w:sz w:val="18"/>
                <w:szCs w:val="18"/>
              </w:rPr>
              <w:t xml:space="preserve">Kernwoorden SAMEN aanduiden in zoveel mogelijk teksten van begrijpend lezen, </w:t>
            </w:r>
            <w:proofErr w:type="spellStart"/>
            <w:r w:rsidRPr="00196649">
              <w:rPr>
                <w:rFonts w:cstheme="minorHAnsi"/>
                <w:sz w:val="18"/>
                <w:szCs w:val="18"/>
              </w:rPr>
              <w:t>wero</w:t>
            </w:r>
            <w:proofErr w:type="spellEnd"/>
            <w:r w:rsidRPr="00196649">
              <w:rPr>
                <w:rFonts w:cstheme="minorHAnsi"/>
                <w:sz w:val="18"/>
                <w:szCs w:val="18"/>
              </w:rPr>
              <w:t xml:space="preserve"> en RKG </w:t>
            </w:r>
            <w:r>
              <w:rPr>
                <w:rFonts w:cstheme="minorHAnsi"/>
                <w:sz w:val="18"/>
                <w:szCs w:val="18"/>
              </w:rPr>
              <w:t>met</w:t>
            </w:r>
            <w:r>
              <w:rPr>
                <w:rFonts w:cstheme="minorHAnsi"/>
                <w:sz w:val="18"/>
                <w:szCs w:val="18"/>
              </w:rPr>
              <w:t xml:space="preserve"> minder - sterke leerlingen</w:t>
            </w:r>
            <w:r>
              <w:rPr>
                <w:rFonts w:cstheme="minorHAnsi"/>
                <w:sz w:val="18"/>
                <w:szCs w:val="18"/>
              </w:rPr>
              <w:t xml:space="preserve"> </w:t>
            </w:r>
            <w:r>
              <w:rPr>
                <w:rFonts w:cstheme="minorHAnsi"/>
                <w:sz w:val="18"/>
                <w:szCs w:val="18"/>
              </w:rPr>
              <w:t>/ sterke leerlingen doen dit ZELFSTANDIG</w:t>
            </w:r>
          </w:p>
          <w:p w14:paraId="7DF5D97E" w14:textId="5A7F8C36" w:rsidR="00196649" w:rsidRPr="00C03761" w:rsidRDefault="00196649" w:rsidP="00DC20DD">
            <w:pPr>
              <w:rPr>
                <w:rFonts w:cstheme="minorHAnsi"/>
                <w:sz w:val="24"/>
                <w:szCs w:val="24"/>
              </w:rPr>
            </w:pPr>
            <w:r>
              <w:rPr>
                <w:rFonts w:cstheme="minorHAnsi"/>
                <w:sz w:val="24"/>
                <w:szCs w:val="24"/>
              </w:rPr>
              <w:t>Reken maar / Talent</w:t>
            </w:r>
          </w:p>
        </w:tc>
      </w:tr>
      <w:tr w:rsidR="002D2463" w:rsidRPr="00C03761" w14:paraId="7AD00DF4" w14:textId="5CB745BB" w:rsidTr="002D2463">
        <w:tc>
          <w:tcPr>
            <w:tcW w:w="1091" w:type="dxa"/>
          </w:tcPr>
          <w:p w14:paraId="4A6530D2" w14:textId="6687420D" w:rsidR="002D2463" w:rsidRPr="00C03761" w:rsidRDefault="002D2463" w:rsidP="00DC20DD">
            <w:pPr>
              <w:rPr>
                <w:rFonts w:cstheme="minorHAnsi"/>
                <w:sz w:val="24"/>
                <w:szCs w:val="24"/>
              </w:rPr>
            </w:pPr>
            <w:r w:rsidRPr="00C03761">
              <w:rPr>
                <w:rFonts w:cstheme="minorHAnsi"/>
                <w:sz w:val="24"/>
                <w:szCs w:val="24"/>
              </w:rPr>
              <w:t>L5</w:t>
            </w:r>
          </w:p>
        </w:tc>
        <w:tc>
          <w:tcPr>
            <w:tcW w:w="4488" w:type="dxa"/>
          </w:tcPr>
          <w:p w14:paraId="134A5AD0" w14:textId="77777777" w:rsidR="002D2463" w:rsidRDefault="002D2463" w:rsidP="00DC20DD">
            <w:pPr>
              <w:rPr>
                <w:rFonts w:cstheme="minorHAnsi"/>
                <w:sz w:val="24"/>
                <w:szCs w:val="24"/>
              </w:rPr>
            </w:pPr>
            <w:r w:rsidRPr="00C03761">
              <w:rPr>
                <w:rFonts w:cstheme="minorHAnsi"/>
                <w:sz w:val="24"/>
                <w:szCs w:val="24"/>
              </w:rPr>
              <w:t>Woordkaarten Frans</w:t>
            </w:r>
          </w:p>
          <w:p w14:paraId="398E0A40" w14:textId="6F475228" w:rsidR="002D2463" w:rsidRPr="00C03761" w:rsidRDefault="002D2463" w:rsidP="00DC20DD">
            <w:pPr>
              <w:rPr>
                <w:rFonts w:cstheme="minorHAnsi"/>
                <w:sz w:val="24"/>
                <w:szCs w:val="24"/>
              </w:rPr>
            </w:pPr>
            <w:proofErr w:type="spellStart"/>
            <w:r>
              <w:rPr>
                <w:rFonts w:cstheme="minorHAnsi"/>
                <w:sz w:val="24"/>
                <w:szCs w:val="24"/>
              </w:rPr>
              <w:t>Herleidingstabellen</w:t>
            </w:r>
            <w:proofErr w:type="spellEnd"/>
            <w:r>
              <w:rPr>
                <w:rFonts w:cstheme="minorHAnsi"/>
                <w:sz w:val="24"/>
                <w:szCs w:val="24"/>
              </w:rPr>
              <w:t xml:space="preserve"> gebruiken</w:t>
            </w:r>
          </w:p>
          <w:p w14:paraId="5C3E8AE4" w14:textId="77777777" w:rsidR="002D2463" w:rsidRDefault="002D2463" w:rsidP="00DC20DD">
            <w:pPr>
              <w:rPr>
                <w:rFonts w:cstheme="minorHAnsi"/>
                <w:sz w:val="24"/>
                <w:szCs w:val="24"/>
              </w:rPr>
            </w:pPr>
            <w:proofErr w:type="spellStart"/>
            <w:r w:rsidRPr="00C03761">
              <w:rPr>
                <w:rFonts w:cstheme="minorHAnsi"/>
                <w:sz w:val="24"/>
                <w:szCs w:val="24"/>
              </w:rPr>
              <w:t>Taalweter</w:t>
            </w:r>
            <w:proofErr w:type="spellEnd"/>
            <w:r w:rsidRPr="00C03761">
              <w:rPr>
                <w:rFonts w:cstheme="minorHAnsi"/>
                <w:sz w:val="24"/>
                <w:szCs w:val="24"/>
              </w:rPr>
              <w:t xml:space="preserve"> in spellingsboek</w:t>
            </w:r>
          </w:p>
          <w:p w14:paraId="270EB8B0" w14:textId="66632E9C" w:rsidR="002D2463" w:rsidRPr="00C03761" w:rsidRDefault="002D2463" w:rsidP="00DC20DD">
            <w:pPr>
              <w:rPr>
                <w:rFonts w:cstheme="minorHAnsi"/>
                <w:sz w:val="24"/>
                <w:szCs w:val="24"/>
              </w:rPr>
            </w:pPr>
            <w:r>
              <w:rPr>
                <w:rFonts w:cstheme="minorHAnsi"/>
                <w:sz w:val="24"/>
                <w:szCs w:val="24"/>
              </w:rPr>
              <w:t>Woorden uit het thema Talent</w:t>
            </w:r>
          </w:p>
        </w:tc>
        <w:tc>
          <w:tcPr>
            <w:tcW w:w="3483" w:type="dxa"/>
          </w:tcPr>
          <w:p w14:paraId="09BEF00B" w14:textId="77777777" w:rsidR="002D2463" w:rsidRDefault="00196649" w:rsidP="00DC20DD">
            <w:pPr>
              <w:rPr>
                <w:rFonts w:cstheme="minorHAnsi"/>
                <w:sz w:val="24"/>
                <w:szCs w:val="24"/>
              </w:rPr>
            </w:pPr>
            <w:proofErr w:type="spellStart"/>
            <w:r>
              <w:rPr>
                <w:rFonts w:cstheme="minorHAnsi"/>
                <w:sz w:val="24"/>
                <w:szCs w:val="24"/>
              </w:rPr>
              <w:t>Zoufff</w:t>
            </w:r>
            <w:proofErr w:type="spellEnd"/>
          </w:p>
          <w:p w14:paraId="7DFAFD5B" w14:textId="697C26BD" w:rsidR="00196649" w:rsidRPr="00C03761" w:rsidRDefault="00196649" w:rsidP="00DC20DD">
            <w:pPr>
              <w:rPr>
                <w:rFonts w:cstheme="minorHAnsi"/>
                <w:sz w:val="24"/>
                <w:szCs w:val="24"/>
              </w:rPr>
            </w:pPr>
            <w:r>
              <w:rPr>
                <w:rFonts w:cstheme="minorHAnsi"/>
                <w:sz w:val="24"/>
                <w:szCs w:val="24"/>
              </w:rPr>
              <w:t>Reken maar / Talent</w:t>
            </w:r>
          </w:p>
        </w:tc>
      </w:tr>
      <w:tr w:rsidR="002D2463" w:rsidRPr="00C03761" w14:paraId="1CF4F205" w14:textId="3D7B0146" w:rsidTr="002D2463">
        <w:tc>
          <w:tcPr>
            <w:tcW w:w="1091" w:type="dxa"/>
          </w:tcPr>
          <w:p w14:paraId="1AB43790" w14:textId="7D8D48C2" w:rsidR="002D2463" w:rsidRPr="00C03761" w:rsidRDefault="002D2463" w:rsidP="00DC20DD">
            <w:pPr>
              <w:rPr>
                <w:rFonts w:cstheme="minorHAnsi"/>
                <w:sz w:val="24"/>
                <w:szCs w:val="24"/>
              </w:rPr>
            </w:pPr>
            <w:r w:rsidRPr="00C03761">
              <w:rPr>
                <w:rFonts w:cstheme="minorHAnsi"/>
                <w:sz w:val="24"/>
                <w:szCs w:val="24"/>
              </w:rPr>
              <w:t>L6</w:t>
            </w:r>
          </w:p>
        </w:tc>
        <w:tc>
          <w:tcPr>
            <w:tcW w:w="4488" w:type="dxa"/>
          </w:tcPr>
          <w:p w14:paraId="53C05ECF" w14:textId="77777777" w:rsidR="002D2463" w:rsidRDefault="002D2463" w:rsidP="00DC20DD">
            <w:pPr>
              <w:rPr>
                <w:rFonts w:cstheme="minorHAnsi"/>
                <w:sz w:val="24"/>
                <w:szCs w:val="24"/>
              </w:rPr>
            </w:pPr>
            <w:r w:rsidRPr="00C03761">
              <w:rPr>
                <w:rFonts w:cstheme="minorHAnsi"/>
                <w:sz w:val="24"/>
                <w:szCs w:val="24"/>
              </w:rPr>
              <w:t>Woordkaarten Frans</w:t>
            </w:r>
          </w:p>
          <w:p w14:paraId="7732C748" w14:textId="1C26D962" w:rsidR="002D2463" w:rsidRPr="00C03761" w:rsidRDefault="002D2463" w:rsidP="00DC20DD">
            <w:pPr>
              <w:rPr>
                <w:rFonts w:cstheme="minorHAnsi"/>
                <w:sz w:val="24"/>
                <w:szCs w:val="24"/>
              </w:rPr>
            </w:pPr>
            <w:proofErr w:type="spellStart"/>
            <w:r>
              <w:rPr>
                <w:rFonts w:cstheme="minorHAnsi"/>
                <w:sz w:val="24"/>
                <w:szCs w:val="24"/>
              </w:rPr>
              <w:t>Herleidingstabellen</w:t>
            </w:r>
            <w:proofErr w:type="spellEnd"/>
            <w:r>
              <w:rPr>
                <w:rFonts w:cstheme="minorHAnsi"/>
                <w:sz w:val="24"/>
                <w:szCs w:val="24"/>
              </w:rPr>
              <w:t xml:space="preserve"> gebruiken</w:t>
            </w:r>
          </w:p>
          <w:p w14:paraId="46F7008C" w14:textId="77777777" w:rsidR="002D2463" w:rsidRDefault="002D2463" w:rsidP="00DC20DD">
            <w:pPr>
              <w:rPr>
                <w:rFonts w:cstheme="minorHAnsi"/>
                <w:sz w:val="24"/>
                <w:szCs w:val="24"/>
              </w:rPr>
            </w:pPr>
            <w:proofErr w:type="spellStart"/>
            <w:r w:rsidRPr="00C03761">
              <w:rPr>
                <w:rFonts w:cstheme="minorHAnsi"/>
                <w:sz w:val="24"/>
                <w:szCs w:val="24"/>
              </w:rPr>
              <w:t>Taalweter</w:t>
            </w:r>
            <w:proofErr w:type="spellEnd"/>
            <w:r w:rsidRPr="00C03761">
              <w:rPr>
                <w:rFonts w:cstheme="minorHAnsi"/>
                <w:sz w:val="24"/>
                <w:szCs w:val="24"/>
              </w:rPr>
              <w:t xml:space="preserve"> in spellingsboek</w:t>
            </w:r>
          </w:p>
          <w:p w14:paraId="0EC454C6" w14:textId="0CDCCA70" w:rsidR="002D2463" w:rsidRPr="00C03761" w:rsidRDefault="002D2463" w:rsidP="00DC20DD">
            <w:pPr>
              <w:rPr>
                <w:rFonts w:cstheme="minorHAnsi"/>
                <w:sz w:val="24"/>
                <w:szCs w:val="24"/>
              </w:rPr>
            </w:pPr>
            <w:r>
              <w:rPr>
                <w:rFonts w:cstheme="minorHAnsi"/>
                <w:sz w:val="24"/>
                <w:szCs w:val="24"/>
              </w:rPr>
              <w:t>Woorden uit het thema Talent</w:t>
            </w:r>
          </w:p>
        </w:tc>
        <w:tc>
          <w:tcPr>
            <w:tcW w:w="3483" w:type="dxa"/>
          </w:tcPr>
          <w:p w14:paraId="45FB92AE" w14:textId="77777777" w:rsidR="002D2463" w:rsidRDefault="00196649" w:rsidP="00DC20DD">
            <w:pPr>
              <w:rPr>
                <w:rFonts w:cstheme="minorHAnsi"/>
                <w:sz w:val="24"/>
                <w:szCs w:val="24"/>
              </w:rPr>
            </w:pPr>
            <w:proofErr w:type="spellStart"/>
            <w:r>
              <w:rPr>
                <w:rFonts w:cstheme="minorHAnsi"/>
                <w:sz w:val="24"/>
                <w:szCs w:val="24"/>
              </w:rPr>
              <w:t>Eventail</w:t>
            </w:r>
            <w:proofErr w:type="spellEnd"/>
            <w:r>
              <w:rPr>
                <w:rFonts w:cstheme="minorHAnsi"/>
                <w:sz w:val="24"/>
                <w:szCs w:val="24"/>
              </w:rPr>
              <w:t xml:space="preserve"> junior</w:t>
            </w:r>
          </w:p>
          <w:p w14:paraId="32ECB41F" w14:textId="0327D169" w:rsidR="00196649" w:rsidRPr="00C03761" w:rsidRDefault="00196649" w:rsidP="00DC20DD">
            <w:pPr>
              <w:rPr>
                <w:rFonts w:cstheme="minorHAnsi"/>
                <w:sz w:val="24"/>
                <w:szCs w:val="24"/>
              </w:rPr>
            </w:pPr>
            <w:r>
              <w:rPr>
                <w:rFonts w:cstheme="minorHAnsi"/>
                <w:sz w:val="24"/>
                <w:szCs w:val="24"/>
              </w:rPr>
              <w:t>Reken maar / Talent</w:t>
            </w:r>
          </w:p>
        </w:tc>
      </w:tr>
    </w:tbl>
    <w:p w14:paraId="484EA5FB" w14:textId="299963E4" w:rsidR="00DC20DD" w:rsidRDefault="00DC20DD" w:rsidP="00DC20DD">
      <w:pPr>
        <w:rPr>
          <w:rFonts w:cstheme="minorHAnsi"/>
          <w:sz w:val="24"/>
          <w:szCs w:val="24"/>
        </w:rPr>
      </w:pPr>
    </w:p>
    <w:p w14:paraId="7C99E4E3" w14:textId="6D3AFB4A" w:rsidR="00196649" w:rsidRPr="00196649" w:rsidRDefault="00196649" w:rsidP="00196649">
      <w:pPr>
        <w:pStyle w:val="Lijstalinea"/>
        <w:numPr>
          <w:ilvl w:val="0"/>
          <w:numId w:val="4"/>
        </w:numPr>
        <w:rPr>
          <w:rFonts w:cstheme="minorHAnsi"/>
          <w:sz w:val="24"/>
          <w:szCs w:val="24"/>
        </w:rPr>
      </w:pPr>
      <w:r>
        <w:rPr>
          <w:rFonts w:cstheme="minorHAnsi"/>
          <w:sz w:val="24"/>
          <w:szCs w:val="24"/>
        </w:rPr>
        <w:t>Opmerking: wanneer de minder sterke leerlingen nog niet goed zijn in het aanduiden van de essentie (kernwoorden) MOET dit doorgetrokken worden in L5 en 6. Dus eerst samen, nadien wel de opdracht geven om dit zelfstandig te doen! Wordt opgenomen tijdens dossieroverdrachten.</w:t>
      </w:r>
    </w:p>
    <w:p w14:paraId="5AE0A15B" w14:textId="77777777" w:rsidR="00FC4FFB" w:rsidRPr="00C03761" w:rsidRDefault="00FC4FFB">
      <w:pPr>
        <w:rPr>
          <w:rFonts w:cstheme="minorHAnsi"/>
          <w:sz w:val="24"/>
          <w:szCs w:val="24"/>
        </w:rPr>
      </w:pPr>
      <w:r w:rsidRPr="00C03761">
        <w:rPr>
          <w:rFonts w:cstheme="minorHAnsi"/>
          <w:sz w:val="24"/>
          <w:szCs w:val="24"/>
        </w:rPr>
        <w:br w:type="page"/>
      </w:r>
    </w:p>
    <w:p w14:paraId="7D257952" w14:textId="5E38E5D3" w:rsidR="00DC20DD" w:rsidRDefault="00DC20DD" w:rsidP="00DC20DD">
      <w:pPr>
        <w:rPr>
          <w:rFonts w:cstheme="minorHAnsi"/>
          <w:b/>
          <w:bCs/>
          <w:sz w:val="24"/>
          <w:szCs w:val="24"/>
        </w:rPr>
      </w:pPr>
      <w:r w:rsidRPr="00C03761">
        <w:rPr>
          <w:rFonts w:cstheme="minorHAnsi"/>
          <w:b/>
          <w:bCs/>
          <w:sz w:val="24"/>
          <w:szCs w:val="24"/>
        </w:rPr>
        <w:lastRenderedPageBreak/>
        <w:t>2.</w:t>
      </w:r>
      <w:r w:rsidR="00FC4FFB" w:rsidRPr="00C03761">
        <w:rPr>
          <w:rFonts w:cstheme="minorHAnsi"/>
          <w:b/>
          <w:bCs/>
          <w:sz w:val="24"/>
          <w:szCs w:val="24"/>
        </w:rPr>
        <w:t xml:space="preserve"> </w:t>
      </w:r>
      <w:r w:rsidRPr="00C03761">
        <w:rPr>
          <w:rFonts w:cstheme="minorHAnsi"/>
          <w:b/>
          <w:bCs/>
          <w:sz w:val="24"/>
          <w:szCs w:val="24"/>
        </w:rPr>
        <w:t>De leerlingen kunnen op systematische wijze verschillende informatiebronnen op hun niveau zelfstandig gebruiken.</w:t>
      </w:r>
    </w:p>
    <w:p w14:paraId="2A9DF973" w14:textId="77777777" w:rsidR="00026A4C" w:rsidRPr="00C03761" w:rsidRDefault="00026A4C" w:rsidP="00DC20DD">
      <w:pPr>
        <w:rPr>
          <w:rFonts w:cstheme="minorHAnsi"/>
          <w:b/>
          <w:bCs/>
          <w:sz w:val="24"/>
          <w:szCs w:val="24"/>
        </w:rPr>
      </w:pPr>
    </w:p>
    <w:tbl>
      <w:tblPr>
        <w:tblStyle w:val="Tabelraster"/>
        <w:tblW w:w="0" w:type="auto"/>
        <w:tblLook w:val="04A0" w:firstRow="1" w:lastRow="0" w:firstColumn="1" w:lastColumn="0" w:noHBand="0" w:noVBand="1"/>
      </w:tblPr>
      <w:tblGrid>
        <w:gridCol w:w="1117"/>
        <w:gridCol w:w="4329"/>
        <w:gridCol w:w="3616"/>
      </w:tblGrid>
      <w:tr w:rsidR="00904667" w:rsidRPr="00C03761" w14:paraId="333CB18E" w14:textId="2C5CE839" w:rsidTr="00291A68">
        <w:tc>
          <w:tcPr>
            <w:tcW w:w="9062" w:type="dxa"/>
            <w:gridSpan w:val="3"/>
          </w:tcPr>
          <w:p w14:paraId="2344B759" w14:textId="77777777" w:rsidR="00904667" w:rsidRDefault="00904667" w:rsidP="008E13EA">
            <w:r>
              <w:t xml:space="preserve">ZILL </w:t>
            </w:r>
          </w:p>
          <w:p w14:paraId="4639888B" w14:textId="77777777" w:rsidR="00904667" w:rsidRDefault="00904667" w:rsidP="008E13EA">
            <w:r>
              <w:t xml:space="preserve">IVzv2 Op een efficiënte manier informatie en leerervaringen opnemen, verwerken, weergeven (delen) en deze onthouden en inzetten bij nieuwe ervaringen en in complexere situaties. </w:t>
            </w:r>
          </w:p>
          <w:p w14:paraId="0345903A" w14:textId="1E3A8629" w:rsidR="00904667" w:rsidRPr="00C03761" w:rsidRDefault="00904667" w:rsidP="008E13EA">
            <w:pPr>
              <w:rPr>
                <w:rFonts w:cstheme="minorHAnsi"/>
                <w:sz w:val="24"/>
                <w:szCs w:val="24"/>
              </w:rPr>
            </w:pPr>
            <w:r>
              <w:t>IVoc5 Informatiebronnen hanteren.</w:t>
            </w:r>
          </w:p>
        </w:tc>
      </w:tr>
      <w:tr w:rsidR="00904667" w:rsidRPr="00C03761" w14:paraId="42217839" w14:textId="77777777" w:rsidTr="002D2463">
        <w:tc>
          <w:tcPr>
            <w:tcW w:w="1117" w:type="dxa"/>
          </w:tcPr>
          <w:p w14:paraId="4CE9DE64" w14:textId="28960CFD" w:rsidR="00904667" w:rsidRPr="00C03761" w:rsidRDefault="00904667" w:rsidP="00904667">
            <w:pPr>
              <w:rPr>
                <w:rFonts w:cstheme="minorHAnsi"/>
                <w:sz w:val="24"/>
                <w:szCs w:val="24"/>
              </w:rPr>
            </w:pPr>
            <w:r w:rsidRPr="00C03761">
              <w:rPr>
                <w:rFonts w:cstheme="minorHAnsi"/>
                <w:sz w:val="24"/>
                <w:szCs w:val="24"/>
              </w:rPr>
              <w:t>L1</w:t>
            </w:r>
          </w:p>
        </w:tc>
        <w:tc>
          <w:tcPr>
            <w:tcW w:w="4329" w:type="dxa"/>
          </w:tcPr>
          <w:p w14:paraId="1F7D11E4" w14:textId="77777777" w:rsidR="00904667" w:rsidRPr="00C03761" w:rsidRDefault="00904667" w:rsidP="00904667">
            <w:pPr>
              <w:rPr>
                <w:rFonts w:cstheme="minorHAnsi"/>
                <w:sz w:val="24"/>
                <w:szCs w:val="24"/>
              </w:rPr>
            </w:pPr>
            <w:r w:rsidRPr="00C03761">
              <w:rPr>
                <w:rFonts w:cstheme="minorHAnsi"/>
                <w:sz w:val="24"/>
                <w:szCs w:val="24"/>
              </w:rPr>
              <w:t>Wandplaten</w:t>
            </w:r>
          </w:p>
          <w:p w14:paraId="43056F6E" w14:textId="1C24125A" w:rsidR="00904667" w:rsidRPr="00C03761" w:rsidRDefault="00904667" w:rsidP="00904667">
            <w:pPr>
              <w:rPr>
                <w:rFonts w:cstheme="minorHAnsi"/>
                <w:sz w:val="24"/>
                <w:szCs w:val="24"/>
              </w:rPr>
            </w:pPr>
            <w:r w:rsidRPr="00C03761">
              <w:rPr>
                <w:rFonts w:cstheme="minorHAnsi"/>
                <w:sz w:val="24"/>
                <w:szCs w:val="24"/>
              </w:rPr>
              <w:t>Tablet gebruiken</w:t>
            </w:r>
          </w:p>
        </w:tc>
        <w:tc>
          <w:tcPr>
            <w:tcW w:w="3616" w:type="dxa"/>
          </w:tcPr>
          <w:p w14:paraId="4290A547" w14:textId="0653816A" w:rsidR="00904667" w:rsidRPr="00C03761" w:rsidRDefault="00196649" w:rsidP="00904667">
            <w:pPr>
              <w:rPr>
                <w:rFonts w:cstheme="minorHAnsi"/>
                <w:sz w:val="24"/>
                <w:szCs w:val="24"/>
              </w:rPr>
            </w:pPr>
            <w:r>
              <w:rPr>
                <w:rFonts w:cstheme="minorHAnsi"/>
                <w:sz w:val="24"/>
                <w:szCs w:val="24"/>
              </w:rPr>
              <w:t>Ik lees met Hup en Aap</w:t>
            </w:r>
          </w:p>
        </w:tc>
      </w:tr>
      <w:tr w:rsidR="002D2463" w:rsidRPr="00C03761" w14:paraId="4E8CFCED" w14:textId="3E0CA4B1" w:rsidTr="002D2463">
        <w:tc>
          <w:tcPr>
            <w:tcW w:w="1117" w:type="dxa"/>
          </w:tcPr>
          <w:p w14:paraId="3A747445" w14:textId="77777777" w:rsidR="002D2463" w:rsidRPr="00C03761" w:rsidRDefault="002D2463" w:rsidP="008E13EA">
            <w:pPr>
              <w:rPr>
                <w:rFonts w:cstheme="minorHAnsi"/>
                <w:sz w:val="24"/>
                <w:szCs w:val="24"/>
              </w:rPr>
            </w:pPr>
            <w:r w:rsidRPr="00C03761">
              <w:rPr>
                <w:rFonts w:cstheme="minorHAnsi"/>
                <w:sz w:val="24"/>
                <w:szCs w:val="24"/>
              </w:rPr>
              <w:t>L2</w:t>
            </w:r>
          </w:p>
        </w:tc>
        <w:tc>
          <w:tcPr>
            <w:tcW w:w="4329" w:type="dxa"/>
          </w:tcPr>
          <w:p w14:paraId="75993D17" w14:textId="77777777" w:rsidR="002D2463" w:rsidRPr="00C03761" w:rsidRDefault="002D2463" w:rsidP="008E13EA">
            <w:pPr>
              <w:rPr>
                <w:rFonts w:cstheme="minorHAnsi"/>
                <w:sz w:val="24"/>
                <w:szCs w:val="24"/>
              </w:rPr>
            </w:pPr>
            <w:r w:rsidRPr="00C03761">
              <w:rPr>
                <w:rFonts w:cstheme="minorHAnsi"/>
                <w:sz w:val="24"/>
                <w:szCs w:val="24"/>
              </w:rPr>
              <w:t>Wandplaten</w:t>
            </w:r>
          </w:p>
          <w:p w14:paraId="209D532F" w14:textId="12C991E5" w:rsidR="002D2463" w:rsidRPr="00C03761" w:rsidRDefault="002D2463" w:rsidP="008E13EA">
            <w:pPr>
              <w:rPr>
                <w:rFonts w:cstheme="minorHAnsi"/>
                <w:sz w:val="24"/>
                <w:szCs w:val="24"/>
              </w:rPr>
            </w:pPr>
            <w:r w:rsidRPr="00C03761">
              <w:rPr>
                <w:rFonts w:cstheme="minorHAnsi"/>
                <w:sz w:val="24"/>
                <w:szCs w:val="24"/>
              </w:rPr>
              <w:t>Tablet gebruiken</w:t>
            </w:r>
          </w:p>
        </w:tc>
        <w:tc>
          <w:tcPr>
            <w:tcW w:w="3616" w:type="dxa"/>
          </w:tcPr>
          <w:p w14:paraId="0616F7E4" w14:textId="129038FC" w:rsidR="002D2463" w:rsidRPr="00C03761" w:rsidRDefault="00196649" w:rsidP="008E13EA">
            <w:pPr>
              <w:rPr>
                <w:rFonts w:cstheme="minorHAnsi"/>
                <w:sz w:val="24"/>
                <w:szCs w:val="24"/>
              </w:rPr>
            </w:pPr>
            <w:proofErr w:type="spellStart"/>
            <w:r>
              <w:rPr>
                <w:rFonts w:cstheme="minorHAnsi"/>
                <w:sz w:val="24"/>
                <w:szCs w:val="24"/>
              </w:rPr>
              <w:t>Methodegebonden</w:t>
            </w:r>
            <w:proofErr w:type="spellEnd"/>
            <w:r>
              <w:rPr>
                <w:rFonts w:cstheme="minorHAnsi"/>
                <w:sz w:val="24"/>
                <w:szCs w:val="24"/>
              </w:rPr>
              <w:t xml:space="preserve"> </w:t>
            </w:r>
          </w:p>
        </w:tc>
      </w:tr>
      <w:tr w:rsidR="002D2463" w:rsidRPr="00C03761" w14:paraId="467C9E9E" w14:textId="71EFCA70" w:rsidTr="002D2463">
        <w:tc>
          <w:tcPr>
            <w:tcW w:w="1117" w:type="dxa"/>
          </w:tcPr>
          <w:p w14:paraId="11CFFB8C" w14:textId="77777777" w:rsidR="002D2463" w:rsidRPr="00C03761" w:rsidRDefault="002D2463" w:rsidP="00FC4FFB">
            <w:pPr>
              <w:rPr>
                <w:rFonts w:cstheme="minorHAnsi"/>
                <w:sz w:val="24"/>
                <w:szCs w:val="24"/>
              </w:rPr>
            </w:pPr>
            <w:r w:rsidRPr="00C03761">
              <w:rPr>
                <w:rFonts w:cstheme="minorHAnsi"/>
                <w:sz w:val="24"/>
                <w:szCs w:val="24"/>
              </w:rPr>
              <w:t>L3</w:t>
            </w:r>
          </w:p>
        </w:tc>
        <w:tc>
          <w:tcPr>
            <w:tcW w:w="4329" w:type="dxa"/>
          </w:tcPr>
          <w:p w14:paraId="2B40449D" w14:textId="77777777" w:rsidR="002D2463" w:rsidRPr="00C03761" w:rsidRDefault="002D2463" w:rsidP="00FC4FFB">
            <w:pPr>
              <w:rPr>
                <w:rFonts w:cstheme="minorHAnsi"/>
                <w:sz w:val="24"/>
                <w:szCs w:val="24"/>
              </w:rPr>
            </w:pPr>
            <w:r w:rsidRPr="00C03761">
              <w:rPr>
                <w:rFonts w:cstheme="minorHAnsi"/>
                <w:sz w:val="24"/>
                <w:szCs w:val="24"/>
              </w:rPr>
              <w:t>Rekenwijzer gebruiken</w:t>
            </w:r>
          </w:p>
          <w:p w14:paraId="71CB823B" w14:textId="77777777" w:rsidR="002D2463" w:rsidRPr="00C03761" w:rsidRDefault="002D2463" w:rsidP="00FC4FFB">
            <w:pPr>
              <w:rPr>
                <w:rFonts w:cstheme="minorHAnsi"/>
                <w:sz w:val="24"/>
                <w:szCs w:val="24"/>
              </w:rPr>
            </w:pPr>
            <w:r w:rsidRPr="00C03761">
              <w:rPr>
                <w:rFonts w:cstheme="minorHAnsi"/>
                <w:sz w:val="24"/>
                <w:szCs w:val="24"/>
              </w:rPr>
              <w:t>Wandplaten</w:t>
            </w:r>
          </w:p>
          <w:p w14:paraId="72F1EF77" w14:textId="2723FF55" w:rsidR="002D2463" w:rsidRPr="00C03761" w:rsidRDefault="002D2463" w:rsidP="00FC4FFB">
            <w:pPr>
              <w:rPr>
                <w:rFonts w:cstheme="minorHAnsi"/>
                <w:sz w:val="24"/>
                <w:szCs w:val="24"/>
              </w:rPr>
            </w:pPr>
            <w:r w:rsidRPr="00C03761">
              <w:rPr>
                <w:rFonts w:cstheme="minorHAnsi"/>
                <w:sz w:val="24"/>
                <w:szCs w:val="24"/>
              </w:rPr>
              <w:t>Tablet gebruiken</w:t>
            </w:r>
          </w:p>
        </w:tc>
        <w:tc>
          <w:tcPr>
            <w:tcW w:w="3616" w:type="dxa"/>
          </w:tcPr>
          <w:p w14:paraId="78AD47F3" w14:textId="35DE78B3" w:rsidR="002D2463" w:rsidRDefault="00196649" w:rsidP="00FC4FFB">
            <w:pPr>
              <w:rPr>
                <w:rFonts w:cstheme="minorHAnsi"/>
                <w:sz w:val="18"/>
                <w:szCs w:val="18"/>
              </w:rPr>
            </w:pPr>
            <w:r w:rsidRPr="00196649">
              <w:rPr>
                <w:rFonts w:cstheme="minorHAnsi"/>
                <w:sz w:val="18"/>
                <w:szCs w:val="18"/>
              </w:rPr>
              <w:t>Reken maar: van september tot februari opnieuw KLASSIKAAL het gebruik van de Rekenwijzer aanleren</w:t>
            </w:r>
            <w:r>
              <w:rPr>
                <w:rFonts w:cstheme="minorHAnsi"/>
                <w:sz w:val="18"/>
                <w:szCs w:val="18"/>
              </w:rPr>
              <w:t xml:space="preserve"> / nadien enkel de minder - sterke leerlingen met de leerkracht en de anderen zelfstandig</w:t>
            </w:r>
          </w:p>
          <w:p w14:paraId="17362CB1" w14:textId="0437F012" w:rsidR="00196649" w:rsidRPr="00196649" w:rsidRDefault="00196649" w:rsidP="00FC4FFB">
            <w:pPr>
              <w:rPr>
                <w:rFonts w:cstheme="minorHAnsi"/>
                <w:sz w:val="24"/>
                <w:szCs w:val="24"/>
              </w:rPr>
            </w:pPr>
            <w:proofErr w:type="spellStart"/>
            <w:r>
              <w:rPr>
                <w:rFonts w:cstheme="minorHAnsi"/>
                <w:sz w:val="24"/>
                <w:szCs w:val="24"/>
              </w:rPr>
              <w:t>Methodegebonden</w:t>
            </w:r>
            <w:proofErr w:type="spellEnd"/>
          </w:p>
        </w:tc>
      </w:tr>
      <w:tr w:rsidR="002D2463" w:rsidRPr="00C03761" w14:paraId="71A33334" w14:textId="631820CF" w:rsidTr="002D2463">
        <w:tc>
          <w:tcPr>
            <w:tcW w:w="1117" w:type="dxa"/>
          </w:tcPr>
          <w:p w14:paraId="35DDECF0" w14:textId="77777777" w:rsidR="002D2463" w:rsidRPr="00C03761" w:rsidRDefault="002D2463" w:rsidP="00FC4FFB">
            <w:pPr>
              <w:rPr>
                <w:rFonts w:cstheme="minorHAnsi"/>
                <w:sz w:val="24"/>
                <w:szCs w:val="24"/>
              </w:rPr>
            </w:pPr>
            <w:r w:rsidRPr="00C03761">
              <w:rPr>
                <w:rFonts w:cstheme="minorHAnsi"/>
                <w:sz w:val="24"/>
                <w:szCs w:val="24"/>
              </w:rPr>
              <w:t>L4</w:t>
            </w:r>
          </w:p>
        </w:tc>
        <w:tc>
          <w:tcPr>
            <w:tcW w:w="4329" w:type="dxa"/>
          </w:tcPr>
          <w:p w14:paraId="0AB501AE" w14:textId="77777777" w:rsidR="002D2463" w:rsidRPr="00C03761" w:rsidRDefault="002D2463" w:rsidP="00FC4FFB">
            <w:pPr>
              <w:rPr>
                <w:rFonts w:cstheme="minorHAnsi"/>
                <w:sz w:val="24"/>
                <w:szCs w:val="24"/>
              </w:rPr>
            </w:pPr>
            <w:r w:rsidRPr="00C03761">
              <w:rPr>
                <w:rFonts w:cstheme="minorHAnsi"/>
                <w:sz w:val="24"/>
                <w:szCs w:val="24"/>
              </w:rPr>
              <w:t>Rekenwijzer gebruiken</w:t>
            </w:r>
          </w:p>
          <w:p w14:paraId="067F29FA" w14:textId="77777777" w:rsidR="002D2463" w:rsidRPr="00C03761" w:rsidRDefault="002D2463" w:rsidP="00FC4FFB">
            <w:pPr>
              <w:rPr>
                <w:rFonts w:cstheme="minorHAnsi"/>
                <w:sz w:val="24"/>
                <w:szCs w:val="24"/>
              </w:rPr>
            </w:pPr>
            <w:r w:rsidRPr="00C03761">
              <w:rPr>
                <w:rFonts w:cstheme="minorHAnsi"/>
                <w:sz w:val="24"/>
                <w:szCs w:val="24"/>
              </w:rPr>
              <w:t>Wandplaten</w:t>
            </w:r>
          </w:p>
          <w:p w14:paraId="4B7B24D7" w14:textId="77777777" w:rsidR="002D2463" w:rsidRPr="00C03761" w:rsidRDefault="002D2463" w:rsidP="00FC4FFB">
            <w:pPr>
              <w:rPr>
                <w:rFonts w:cstheme="minorHAnsi"/>
                <w:sz w:val="24"/>
                <w:szCs w:val="24"/>
              </w:rPr>
            </w:pPr>
            <w:r w:rsidRPr="00C03761">
              <w:rPr>
                <w:rFonts w:cstheme="minorHAnsi"/>
                <w:sz w:val="24"/>
                <w:szCs w:val="24"/>
              </w:rPr>
              <w:t>Woordenboek gebruiken</w:t>
            </w:r>
          </w:p>
          <w:p w14:paraId="1DD78F5A" w14:textId="4E4124F8" w:rsidR="002D2463" w:rsidRPr="00C03761" w:rsidRDefault="002D2463" w:rsidP="00FC4FFB">
            <w:pPr>
              <w:rPr>
                <w:rFonts w:cstheme="minorHAnsi"/>
                <w:sz w:val="24"/>
                <w:szCs w:val="24"/>
              </w:rPr>
            </w:pPr>
            <w:r w:rsidRPr="00C03761">
              <w:rPr>
                <w:rFonts w:cstheme="minorHAnsi"/>
                <w:sz w:val="24"/>
                <w:szCs w:val="24"/>
              </w:rPr>
              <w:t>Tablet gebruiken</w:t>
            </w:r>
          </w:p>
        </w:tc>
        <w:tc>
          <w:tcPr>
            <w:tcW w:w="3616" w:type="dxa"/>
          </w:tcPr>
          <w:p w14:paraId="6CDFD2C8" w14:textId="28F26BC9" w:rsidR="00196649" w:rsidRDefault="00196649" w:rsidP="00196649">
            <w:pPr>
              <w:rPr>
                <w:rFonts w:cstheme="minorHAnsi"/>
                <w:sz w:val="18"/>
                <w:szCs w:val="18"/>
              </w:rPr>
            </w:pPr>
            <w:r w:rsidRPr="00196649">
              <w:rPr>
                <w:rFonts w:cstheme="minorHAnsi"/>
                <w:sz w:val="18"/>
                <w:szCs w:val="18"/>
              </w:rPr>
              <w:t xml:space="preserve">Reken maar: van september tot februari opnieuw KLASSIKAAL het gebruik van de Rekenwijzer </w:t>
            </w:r>
            <w:r>
              <w:rPr>
                <w:rFonts w:cstheme="minorHAnsi"/>
                <w:sz w:val="18"/>
                <w:szCs w:val="18"/>
              </w:rPr>
              <w:t>met</w:t>
            </w:r>
            <w:r>
              <w:rPr>
                <w:rFonts w:cstheme="minorHAnsi"/>
                <w:sz w:val="18"/>
                <w:szCs w:val="18"/>
              </w:rPr>
              <w:t xml:space="preserve"> de minder - sterke leerlingen met de leerkracht en de anderen zelfstandig</w:t>
            </w:r>
          </w:p>
          <w:p w14:paraId="2FAF8FE6" w14:textId="4EE644FB" w:rsidR="002D2463" w:rsidRPr="00C03761" w:rsidRDefault="00196649" w:rsidP="00FC4FFB">
            <w:pPr>
              <w:rPr>
                <w:rFonts w:cstheme="minorHAnsi"/>
                <w:sz w:val="24"/>
                <w:szCs w:val="24"/>
              </w:rPr>
            </w:pPr>
            <w:proofErr w:type="spellStart"/>
            <w:r>
              <w:rPr>
                <w:rFonts w:cstheme="minorHAnsi"/>
                <w:sz w:val="24"/>
                <w:szCs w:val="24"/>
              </w:rPr>
              <w:t>Methodegebonden</w:t>
            </w:r>
            <w:proofErr w:type="spellEnd"/>
          </w:p>
        </w:tc>
      </w:tr>
      <w:tr w:rsidR="002D2463" w:rsidRPr="00C03761" w14:paraId="50E656DA" w14:textId="732B0491" w:rsidTr="002D2463">
        <w:tc>
          <w:tcPr>
            <w:tcW w:w="1117" w:type="dxa"/>
          </w:tcPr>
          <w:p w14:paraId="1CF044FC" w14:textId="77777777" w:rsidR="002D2463" w:rsidRPr="00C03761" w:rsidRDefault="002D2463" w:rsidP="00FC4FFB">
            <w:pPr>
              <w:rPr>
                <w:rFonts w:cstheme="minorHAnsi"/>
                <w:sz w:val="24"/>
                <w:szCs w:val="24"/>
              </w:rPr>
            </w:pPr>
            <w:r w:rsidRPr="00C03761">
              <w:rPr>
                <w:rFonts w:cstheme="minorHAnsi"/>
                <w:sz w:val="24"/>
                <w:szCs w:val="24"/>
              </w:rPr>
              <w:t>L5</w:t>
            </w:r>
          </w:p>
        </w:tc>
        <w:tc>
          <w:tcPr>
            <w:tcW w:w="4329" w:type="dxa"/>
          </w:tcPr>
          <w:p w14:paraId="25279B9B" w14:textId="77777777" w:rsidR="002D2463" w:rsidRPr="00C03761" w:rsidRDefault="002D2463" w:rsidP="00FC4FFB">
            <w:pPr>
              <w:rPr>
                <w:rFonts w:cstheme="minorHAnsi"/>
                <w:sz w:val="24"/>
                <w:szCs w:val="24"/>
              </w:rPr>
            </w:pPr>
            <w:r w:rsidRPr="00C03761">
              <w:rPr>
                <w:rFonts w:cstheme="minorHAnsi"/>
                <w:sz w:val="24"/>
                <w:szCs w:val="24"/>
              </w:rPr>
              <w:t>Rekenwijzer gebruiken</w:t>
            </w:r>
          </w:p>
          <w:p w14:paraId="25594164" w14:textId="77777777" w:rsidR="002D2463" w:rsidRPr="00C03761" w:rsidRDefault="002D2463" w:rsidP="00FC4FFB">
            <w:pPr>
              <w:rPr>
                <w:rFonts w:cstheme="minorHAnsi"/>
                <w:sz w:val="24"/>
                <w:szCs w:val="24"/>
              </w:rPr>
            </w:pPr>
            <w:r w:rsidRPr="00C03761">
              <w:rPr>
                <w:rFonts w:cstheme="minorHAnsi"/>
                <w:sz w:val="24"/>
                <w:szCs w:val="24"/>
              </w:rPr>
              <w:t>Wandplaten</w:t>
            </w:r>
          </w:p>
          <w:p w14:paraId="451F63CD" w14:textId="77777777" w:rsidR="002D2463" w:rsidRPr="00C03761" w:rsidRDefault="002D2463" w:rsidP="00FC4FFB">
            <w:pPr>
              <w:rPr>
                <w:rFonts w:cstheme="minorHAnsi"/>
                <w:sz w:val="24"/>
                <w:szCs w:val="24"/>
              </w:rPr>
            </w:pPr>
            <w:r w:rsidRPr="00C03761">
              <w:rPr>
                <w:rFonts w:cstheme="minorHAnsi"/>
                <w:sz w:val="24"/>
                <w:szCs w:val="24"/>
              </w:rPr>
              <w:t>Atlas gebruiken</w:t>
            </w:r>
          </w:p>
          <w:p w14:paraId="0DB09AE0" w14:textId="77777777" w:rsidR="002D2463" w:rsidRPr="00C03761" w:rsidRDefault="002D2463" w:rsidP="00FC4FFB">
            <w:pPr>
              <w:rPr>
                <w:rFonts w:cstheme="minorHAnsi"/>
                <w:sz w:val="24"/>
                <w:szCs w:val="24"/>
              </w:rPr>
            </w:pPr>
            <w:r w:rsidRPr="00C03761">
              <w:rPr>
                <w:rFonts w:cstheme="minorHAnsi"/>
                <w:sz w:val="24"/>
                <w:szCs w:val="24"/>
              </w:rPr>
              <w:t xml:space="preserve">Woordenboek gebruiken </w:t>
            </w:r>
          </w:p>
          <w:p w14:paraId="4ADDB779" w14:textId="36D46843" w:rsidR="002D2463" w:rsidRPr="00C03761" w:rsidRDefault="002D2463" w:rsidP="00FC4FFB">
            <w:pPr>
              <w:rPr>
                <w:rFonts w:cstheme="minorHAnsi"/>
                <w:sz w:val="24"/>
                <w:szCs w:val="24"/>
              </w:rPr>
            </w:pPr>
            <w:r w:rsidRPr="00C03761">
              <w:rPr>
                <w:rFonts w:cstheme="minorHAnsi"/>
                <w:sz w:val="24"/>
                <w:szCs w:val="24"/>
              </w:rPr>
              <w:t>Tablet gebruiken</w:t>
            </w:r>
          </w:p>
          <w:p w14:paraId="48932B06" w14:textId="6E80C9BC" w:rsidR="002D2463" w:rsidRPr="00C03761" w:rsidRDefault="002D2463" w:rsidP="00FC4FFB">
            <w:pPr>
              <w:rPr>
                <w:rFonts w:cstheme="minorHAnsi"/>
                <w:sz w:val="24"/>
                <w:szCs w:val="24"/>
              </w:rPr>
            </w:pPr>
            <w:r w:rsidRPr="00C03761">
              <w:rPr>
                <w:rFonts w:cstheme="minorHAnsi"/>
                <w:sz w:val="24"/>
                <w:szCs w:val="24"/>
              </w:rPr>
              <w:t>Laptops gebruiken</w:t>
            </w:r>
          </w:p>
        </w:tc>
        <w:tc>
          <w:tcPr>
            <w:tcW w:w="3616" w:type="dxa"/>
          </w:tcPr>
          <w:p w14:paraId="456EF13E" w14:textId="77777777" w:rsidR="002D2463" w:rsidRDefault="00196649" w:rsidP="00FC4FFB">
            <w:pPr>
              <w:rPr>
                <w:rFonts w:cstheme="minorHAnsi"/>
                <w:sz w:val="24"/>
                <w:szCs w:val="24"/>
              </w:rPr>
            </w:pPr>
            <w:proofErr w:type="spellStart"/>
            <w:r>
              <w:rPr>
                <w:rFonts w:cstheme="minorHAnsi"/>
                <w:sz w:val="24"/>
                <w:szCs w:val="24"/>
              </w:rPr>
              <w:t>Methodegebonden</w:t>
            </w:r>
            <w:proofErr w:type="spellEnd"/>
          </w:p>
          <w:p w14:paraId="745B476A" w14:textId="77777777" w:rsidR="00196649" w:rsidRDefault="00196649" w:rsidP="00FC4FFB">
            <w:pPr>
              <w:rPr>
                <w:rFonts w:cstheme="minorHAnsi"/>
                <w:sz w:val="24"/>
                <w:szCs w:val="24"/>
              </w:rPr>
            </w:pPr>
          </w:p>
          <w:p w14:paraId="545B15A0" w14:textId="0004CC03" w:rsidR="00196649" w:rsidRPr="00C03761" w:rsidRDefault="00196649" w:rsidP="00FC4FFB">
            <w:pPr>
              <w:rPr>
                <w:rFonts w:cstheme="minorHAnsi"/>
                <w:sz w:val="24"/>
                <w:szCs w:val="24"/>
              </w:rPr>
            </w:pPr>
            <w:r>
              <w:rPr>
                <w:rFonts w:cstheme="minorHAnsi"/>
                <w:sz w:val="24"/>
                <w:szCs w:val="24"/>
              </w:rPr>
              <w:t>Wereldkanjers</w:t>
            </w:r>
          </w:p>
        </w:tc>
      </w:tr>
      <w:tr w:rsidR="002D2463" w:rsidRPr="00C03761" w14:paraId="0A89D89A" w14:textId="6D1F2D71" w:rsidTr="002D2463">
        <w:tc>
          <w:tcPr>
            <w:tcW w:w="1117" w:type="dxa"/>
          </w:tcPr>
          <w:p w14:paraId="2F9EC296" w14:textId="77777777" w:rsidR="002D2463" w:rsidRPr="00C03761" w:rsidRDefault="002D2463" w:rsidP="00FC4FFB">
            <w:pPr>
              <w:rPr>
                <w:rFonts w:cstheme="minorHAnsi"/>
                <w:sz w:val="24"/>
                <w:szCs w:val="24"/>
              </w:rPr>
            </w:pPr>
            <w:r w:rsidRPr="00C03761">
              <w:rPr>
                <w:rFonts w:cstheme="minorHAnsi"/>
                <w:sz w:val="24"/>
                <w:szCs w:val="24"/>
              </w:rPr>
              <w:t>L6</w:t>
            </w:r>
          </w:p>
        </w:tc>
        <w:tc>
          <w:tcPr>
            <w:tcW w:w="4329" w:type="dxa"/>
          </w:tcPr>
          <w:p w14:paraId="47F37E60" w14:textId="77777777" w:rsidR="002D2463" w:rsidRPr="00C03761" w:rsidRDefault="002D2463" w:rsidP="00FC4FFB">
            <w:pPr>
              <w:rPr>
                <w:rFonts w:cstheme="minorHAnsi"/>
                <w:sz w:val="24"/>
                <w:szCs w:val="24"/>
              </w:rPr>
            </w:pPr>
            <w:r w:rsidRPr="00C03761">
              <w:rPr>
                <w:rFonts w:cstheme="minorHAnsi"/>
                <w:sz w:val="24"/>
                <w:szCs w:val="24"/>
              </w:rPr>
              <w:t>Rekenwijzer gebruiken</w:t>
            </w:r>
          </w:p>
          <w:p w14:paraId="3025F1CD" w14:textId="77777777" w:rsidR="002D2463" w:rsidRPr="00C03761" w:rsidRDefault="002D2463" w:rsidP="00FC4FFB">
            <w:pPr>
              <w:rPr>
                <w:rFonts w:cstheme="minorHAnsi"/>
                <w:sz w:val="24"/>
                <w:szCs w:val="24"/>
              </w:rPr>
            </w:pPr>
            <w:r w:rsidRPr="00C03761">
              <w:rPr>
                <w:rFonts w:cstheme="minorHAnsi"/>
                <w:sz w:val="24"/>
                <w:szCs w:val="24"/>
              </w:rPr>
              <w:t>Wandplaten</w:t>
            </w:r>
          </w:p>
          <w:p w14:paraId="2935F3B4" w14:textId="77777777" w:rsidR="002D2463" w:rsidRPr="00C03761" w:rsidRDefault="002D2463" w:rsidP="00FC4FFB">
            <w:pPr>
              <w:rPr>
                <w:rFonts w:cstheme="minorHAnsi"/>
                <w:sz w:val="24"/>
                <w:szCs w:val="24"/>
              </w:rPr>
            </w:pPr>
            <w:r w:rsidRPr="00C03761">
              <w:rPr>
                <w:rFonts w:cstheme="minorHAnsi"/>
                <w:sz w:val="24"/>
                <w:szCs w:val="24"/>
              </w:rPr>
              <w:t>Atlas gebruiken</w:t>
            </w:r>
          </w:p>
          <w:p w14:paraId="59B9DDCD" w14:textId="77777777" w:rsidR="002D2463" w:rsidRPr="00C03761" w:rsidRDefault="002D2463" w:rsidP="00FC4FFB">
            <w:pPr>
              <w:rPr>
                <w:rFonts w:cstheme="minorHAnsi"/>
                <w:sz w:val="24"/>
                <w:szCs w:val="24"/>
              </w:rPr>
            </w:pPr>
            <w:r w:rsidRPr="00C03761">
              <w:rPr>
                <w:rFonts w:cstheme="minorHAnsi"/>
                <w:sz w:val="24"/>
                <w:szCs w:val="24"/>
              </w:rPr>
              <w:t>Woordenboek gebruiken</w:t>
            </w:r>
            <w:r w:rsidRPr="00C03761">
              <w:rPr>
                <w:rFonts w:cstheme="minorHAnsi"/>
                <w:sz w:val="24"/>
                <w:szCs w:val="24"/>
              </w:rPr>
              <w:br/>
              <w:t>Tablet gebruiken</w:t>
            </w:r>
          </w:p>
          <w:p w14:paraId="789BC2B7" w14:textId="3F75CD5B" w:rsidR="002D2463" w:rsidRPr="00C03761" w:rsidRDefault="002D2463" w:rsidP="00FC4FFB">
            <w:pPr>
              <w:rPr>
                <w:rFonts w:cstheme="minorHAnsi"/>
                <w:sz w:val="24"/>
                <w:szCs w:val="24"/>
              </w:rPr>
            </w:pPr>
            <w:r w:rsidRPr="00C03761">
              <w:rPr>
                <w:rFonts w:cstheme="minorHAnsi"/>
                <w:sz w:val="24"/>
                <w:szCs w:val="24"/>
              </w:rPr>
              <w:t>Laptops gebruiken</w:t>
            </w:r>
          </w:p>
        </w:tc>
        <w:tc>
          <w:tcPr>
            <w:tcW w:w="3616" w:type="dxa"/>
          </w:tcPr>
          <w:p w14:paraId="32AE70DC" w14:textId="77777777" w:rsidR="00196649" w:rsidRDefault="00196649" w:rsidP="00196649">
            <w:pPr>
              <w:rPr>
                <w:rFonts w:cstheme="minorHAnsi"/>
                <w:sz w:val="24"/>
                <w:szCs w:val="24"/>
              </w:rPr>
            </w:pPr>
            <w:proofErr w:type="spellStart"/>
            <w:r>
              <w:rPr>
                <w:rFonts w:cstheme="minorHAnsi"/>
                <w:sz w:val="24"/>
                <w:szCs w:val="24"/>
              </w:rPr>
              <w:t>Methodegebonden</w:t>
            </w:r>
            <w:proofErr w:type="spellEnd"/>
          </w:p>
          <w:p w14:paraId="692C735F" w14:textId="77777777" w:rsidR="00196649" w:rsidRDefault="00196649" w:rsidP="00196649">
            <w:pPr>
              <w:rPr>
                <w:rFonts w:cstheme="minorHAnsi"/>
                <w:sz w:val="24"/>
                <w:szCs w:val="24"/>
              </w:rPr>
            </w:pPr>
          </w:p>
          <w:p w14:paraId="601F3871" w14:textId="69530057" w:rsidR="002D2463" w:rsidRPr="00C03761" w:rsidRDefault="00196649" w:rsidP="00196649">
            <w:pPr>
              <w:rPr>
                <w:rFonts w:cstheme="minorHAnsi"/>
                <w:sz w:val="24"/>
                <w:szCs w:val="24"/>
              </w:rPr>
            </w:pPr>
            <w:r>
              <w:rPr>
                <w:rFonts w:cstheme="minorHAnsi"/>
                <w:sz w:val="24"/>
                <w:szCs w:val="24"/>
              </w:rPr>
              <w:t>Wereldkanjers</w:t>
            </w:r>
          </w:p>
        </w:tc>
      </w:tr>
    </w:tbl>
    <w:p w14:paraId="58126FA2" w14:textId="3040FAF9" w:rsidR="00DC20DD" w:rsidRDefault="00DC20DD" w:rsidP="00DC20DD">
      <w:pPr>
        <w:rPr>
          <w:rFonts w:cstheme="minorHAnsi"/>
          <w:sz w:val="24"/>
          <w:szCs w:val="24"/>
        </w:rPr>
      </w:pPr>
    </w:p>
    <w:p w14:paraId="4B9351FC" w14:textId="61C29379" w:rsidR="00196649" w:rsidRPr="00196649" w:rsidRDefault="00196649" w:rsidP="00196649">
      <w:pPr>
        <w:pStyle w:val="Lijstalinea"/>
        <w:numPr>
          <w:ilvl w:val="0"/>
          <w:numId w:val="4"/>
        </w:numPr>
        <w:rPr>
          <w:rFonts w:cstheme="minorHAnsi"/>
          <w:sz w:val="24"/>
          <w:szCs w:val="24"/>
        </w:rPr>
      </w:pPr>
      <w:r>
        <w:rPr>
          <w:rFonts w:cstheme="minorHAnsi"/>
          <w:sz w:val="24"/>
          <w:szCs w:val="24"/>
        </w:rPr>
        <w:t xml:space="preserve">Opmerking: wanneer de minder sterke leerlingen nog niet goed zijn in het </w:t>
      </w:r>
      <w:r>
        <w:rPr>
          <w:rFonts w:cstheme="minorHAnsi"/>
          <w:sz w:val="24"/>
          <w:szCs w:val="24"/>
        </w:rPr>
        <w:t xml:space="preserve">gebruik </w:t>
      </w:r>
      <w:r>
        <w:rPr>
          <w:rFonts w:cstheme="minorHAnsi"/>
          <w:sz w:val="24"/>
          <w:szCs w:val="24"/>
        </w:rPr>
        <w:t xml:space="preserve">van de </w:t>
      </w:r>
      <w:r>
        <w:rPr>
          <w:rFonts w:cstheme="minorHAnsi"/>
          <w:sz w:val="24"/>
          <w:szCs w:val="24"/>
        </w:rPr>
        <w:t>Rekenwijzer</w:t>
      </w:r>
      <w:r>
        <w:rPr>
          <w:rFonts w:cstheme="minorHAnsi"/>
          <w:sz w:val="24"/>
          <w:szCs w:val="24"/>
        </w:rPr>
        <w:t xml:space="preserve"> (</w:t>
      </w:r>
      <w:r>
        <w:rPr>
          <w:rFonts w:cstheme="minorHAnsi"/>
          <w:sz w:val="24"/>
          <w:szCs w:val="24"/>
        </w:rPr>
        <w:t>Reken maar</w:t>
      </w:r>
      <w:r>
        <w:rPr>
          <w:rFonts w:cstheme="minorHAnsi"/>
          <w:sz w:val="24"/>
          <w:szCs w:val="24"/>
        </w:rPr>
        <w:t>) MOET dit doorgetrokken worden in L5 en 6. Dus eerst samen, nadien wel de opdracht geven om dit zelfstandig te doen! Wordt opgenomen tijdens dossieroverdrachten.</w:t>
      </w:r>
    </w:p>
    <w:p w14:paraId="47E8F57A" w14:textId="524F6227" w:rsidR="00196649" w:rsidRPr="00196649" w:rsidRDefault="00196649" w:rsidP="00196649">
      <w:pPr>
        <w:pStyle w:val="Lijstalinea"/>
        <w:numPr>
          <w:ilvl w:val="0"/>
          <w:numId w:val="4"/>
        </w:numPr>
        <w:rPr>
          <w:rFonts w:cstheme="minorHAnsi"/>
          <w:sz w:val="24"/>
          <w:szCs w:val="24"/>
        </w:rPr>
      </w:pPr>
      <w:r>
        <w:rPr>
          <w:rFonts w:cstheme="minorHAnsi"/>
          <w:sz w:val="24"/>
          <w:szCs w:val="24"/>
        </w:rPr>
        <w:t xml:space="preserve">Gebruik van mediamiddelen wordt ook mee aangestuurd binnen de leerlijn bij de ICT-coördinator </w:t>
      </w:r>
    </w:p>
    <w:p w14:paraId="3977B5C9" w14:textId="77777777" w:rsidR="00FC4FFB" w:rsidRPr="00C03761" w:rsidRDefault="00FC4FFB" w:rsidP="00DC20DD">
      <w:pPr>
        <w:rPr>
          <w:rFonts w:cstheme="minorHAnsi"/>
          <w:sz w:val="24"/>
          <w:szCs w:val="24"/>
        </w:rPr>
      </w:pPr>
      <w:r w:rsidRPr="00C03761">
        <w:rPr>
          <w:rFonts w:cstheme="minorHAnsi"/>
          <w:sz w:val="24"/>
          <w:szCs w:val="24"/>
        </w:rPr>
        <w:br/>
      </w:r>
    </w:p>
    <w:p w14:paraId="65773BBF" w14:textId="77777777" w:rsidR="00FC4FFB" w:rsidRPr="00C03761" w:rsidRDefault="00FC4FFB">
      <w:pPr>
        <w:rPr>
          <w:rFonts w:cstheme="minorHAnsi"/>
          <w:sz w:val="24"/>
          <w:szCs w:val="24"/>
        </w:rPr>
      </w:pPr>
      <w:r w:rsidRPr="00C03761">
        <w:rPr>
          <w:rFonts w:cstheme="minorHAnsi"/>
          <w:sz w:val="24"/>
          <w:szCs w:val="24"/>
        </w:rPr>
        <w:br w:type="page"/>
      </w:r>
    </w:p>
    <w:p w14:paraId="66B77681" w14:textId="2E4225D4" w:rsidR="00DC20DD" w:rsidRDefault="00DC20DD" w:rsidP="00DC20DD">
      <w:pPr>
        <w:rPr>
          <w:rFonts w:cstheme="minorHAnsi"/>
          <w:b/>
          <w:bCs/>
          <w:sz w:val="24"/>
          <w:szCs w:val="24"/>
        </w:rPr>
      </w:pPr>
      <w:r w:rsidRPr="00C03761">
        <w:rPr>
          <w:rFonts w:cstheme="minorHAnsi"/>
          <w:b/>
          <w:bCs/>
          <w:sz w:val="24"/>
          <w:szCs w:val="24"/>
        </w:rPr>
        <w:lastRenderedPageBreak/>
        <w:t>3.</w:t>
      </w:r>
      <w:r w:rsidR="00FC4FFB" w:rsidRPr="00C03761">
        <w:rPr>
          <w:rFonts w:cstheme="minorHAnsi"/>
          <w:b/>
          <w:bCs/>
          <w:sz w:val="24"/>
          <w:szCs w:val="24"/>
        </w:rPr>
        <w:t xml:space="preserve"> </w:t>
      </w:r>
      <w:r w:rsidRPr="00C03761">
        <w:rPr>
          <w:rFonts w:cstheme="minorHAnsi"/>
          <w:b/>
          <w:bCs/>
          <w:sz w:val="24"/>
          <w:szCs w:val="24"/>
        </w:rPr>
        <w:t>De leerlingen kunnen op systematische wijze samenhangende informatie (ook andere dan teksten) verwerven en gebruiken.</w:t>
      </w:r>
    </w:p>
    <w:p w14:paraId="0F0B9C87" w14:textId="77777777" w:rsidR="00026A4C" w:rsidRPr="00C03761" w:rsidRDefault="00026A4C" w:rsidP="00DC20DD">
      <w:pPr>
        <w:rPr>
          <w:rFonts w:cstheme="minorHAnsi"/>
          <w:b/>
          <w:bCs/>
          <w:sz w:val="24"/>
          <w:szCs w:val="24"/>
        </w:rPr>
      </w:pPr>
    </w:p>
    <w:tbl>
      <w:tblPr>
        <w:tblStyle w:val="Tabelraster"/>
        <w:tblW w:w="0" w:type="auto"/>
        <w:tblLook w:val="04A0" w:firstRow="1" w:lastRow="0" w:firstColumn="1" w:lastColumn="0" w:noHBand="0" w:noVBand="1"/>
      </w:tblPr>
      <w:tblGrid>
        <w:gridCol w:w="1121"/>
        <w:gridCol w:w="4308"/>
        <w:gridCol w:w="3633"/>
      </w:tblGrid>
      <w:tr w:rsidR="00904667" w:rsidRPr="00C03761" w14:paraId="79EB9DD8" w14:textId="0F6482D6" w:rsidTr="00383DF3">
        <w:tc>
          <w:tcPr>
            <w:tcW w:w="9062" w:type="dxa"/>
            <w:gridSpan w:val="3"/>
          </w:tcPr>
          <w:p w14:paraId="490DCFAF" w14:textId="77777777" w:rsidR="00904667" w:rsidRDefault="00904667" w:rsidP="008E13EA">
            <w:r>
              <w:t xml:space="preserve">ZILL </w:t>
            </w:r>
          </w:p>
          <w:p w14:paraId="4260F27A" w14:textId="77777777" w:rsidR="00904667" w:rsidRDefault="00904667" w:rsidP="008E13EA">
            <w:r>
              <w:t xml:space="preserve">IVzv2 Op een efficiënte manier informatie en leerervaringen opnemen, verwerken, weergeven (delen) en deze onthouden en inzetten bij nieuwe ervaringen en in complexere situaties. </w:t>
            </w:r>
          </w:p>
          <w:p w14:paraId="5078F21F" w14:textId="77777777" w:rsidR="00904667" w:rsidRDefault="00904667" w:rsidP="008E13EA">
            <w:r>
              <w:t xml:space="preserve">IVoc3 Onderzoeksvragen formuleren, naar een antwoord zoeken en bevindingen formuleren. </w:t>
            </w:r>
          </w:p>
          <w:p w14:paraId="1DFC0FDB" w14:textId="1C42F9E1" w:rsidR="00904667" w:rsidRPr="00C03761" w:rsidRDefault="00904667" w:rsidP="008E13EA">
            <w:pPr>
              <w:rPr>
                <w:rFonts w:cstheme="minorHAnsi"/>
                <w:sz w:val="24"/>
                <w:szCs w:val="24"/>
              </w:rPr>
            </w:pPr>
            <w:r>
              <w:t>IVoc5 Informatiebronnen hanteren.</w:t>
            </w:r>
          </w:p>
        </w:tc>
      </w:tr>
      <w:tr w:rsidR="00196649" w:rsidRPr="00C03761" w14:paraId="19EF3B2E" w14:textId="77777777" w:rsidTr="002D2463">
        <w:tc>
          <w:tcPr>
            <w:tcW w:w="1121" w:type="dxa"/>
          </w:tcPr>
          <w:p w14:paraId="22E8BC55" w14:textId="6A6AA69A" w:rsidR="00196649" w:rsidRPr="00C03761" w:rsidRDefault="00196649" w:rsidP="00904667">
            <w:pPr>
              <w:rPr>
                <w:rFonts w:cstheme="minorHAnsi"/>
                <w:sz w:val="24"/>
                <w:szCs w:val="24"/>
              </w:rPr>
            </w:pPr>
            <w:r w:rsidRPr="00C03761">
              <w:rPr>
                <w:rFonts w:cstheme="minorHAnsi"/>
                <w:sz w:val="24"/>
                <w:szCs w:val="24"/>
              </w:rPr>
              <w:t>L1</w:t>
            </w:r>
          </w:p>
        </w:tc>
        <w:tc>
          <w:tcPr>
            <w:tcW w:w="4308" w:type="dxa"/>
          </w:tcPr>
          <w:p w14:paraId="188642E8" w14:textId="77777777" w:rsidR="00196649" w:rsidRPr="00C03761" w:rsidRDefault="00196649" w:rsidP="00904667">
            <w:pPr>
              <w:rPr>
                <w:rFonts w:cstheme="minorHAnsi"/>
                <w:sz w:val="24"/>
                <w:szCs w:val="24"/>
              </w:rPr>
            </w:pPr>
            <w:r w:rsidRPr="00C03761">
              <w:rPr>
                <w:rFonts w:cstheme="minorHAnsi"/>
                <w:sz w:val="24"/>
                <w:szCs w:val="24"/>
              </w:rPr>
              <w:t>Woordspin maken</w:t>
            </w:r>
          </w:p>
          <w:p w14:paraId="558DD262" w14:textId="71C17367" w:rsidR="00196649" w:rsidRPr="00C03761" w:rsidRDefault="00196649" w:rsidP="00904667">
            <w:pPr>
              <w:rPr>
                <w:rFonts w:cstheme="minorHAnsi"/>
                <w:sz w:val="24"/>
                <w:szCs w:val="24"/>
              </w:rPr>
            </w:pPr>
            <w:r w:rsidRPr="00C03761">
              <w:rPr>
                <w:rFonts w:cstheme="minorHAnsi"/>
                <w:sz w:val="24"/>
                <w:szCs w:val="24"/>
              </w:rPr>
              <w:t>Brainstormen</w:t>
            </w:r>
          </w:p>
        </w:tc>
        <w:tc>
          <w:tcPr>
            <w:tcW w:w="3633" w:type="dxa"/>
            <w:vMerge w:val="restart"/>
          </w:tcPr>
          <w:p w14:paraId="3CCCDAB6" w14:textId="258CA35D" w:rsidR="00196649" w:rsidRPr="00C03761" w:rsidRDefault="00196649" w:rsidP="00904667">
            <w:pPr>
              <w:rPr>
                <w:rFonts w:cstheme="minorHAnsi"/>
                <w:sz w:val="24"/>
                <w:szCs w:val="24"/>
              </w:rPr>
            </w:pPr>
            <w:r>
              <w:rPr>
                <w:rFonts w:cstheme="minorHAnsi"/>
                <w:sz w:val="24"/>
                <w:szCs w:val="24"/>
              </w:rPr>
              <w:t xml:space="preserve">Consequent bij ELK </w:t>
            </w:r>
            <w:proofErr w:type="spellStart"/>
            <w:r>
              <w:rPr>
                <w:rFonts w:cstheme="minorHAnsi"/>
                <w:sz w:val="24"/>
                <w:szCs w:val="24"/>
              </w:rPr>
              <w:t>wero</w:t>
            </w:r>
            <w:proofErr w:type="spellEnd"/>
            <w:r>
              <w:rPr>
                <w:rFonts w:cstheme="minorHAnsi"/>
                <w:sz w:val="24"/>
                <w:szCs w:val="24"/>
              </w:rPr>
              <w:t xml:space="preserve"> - thema </w:t>
            </w:r>
          </w:p>
        </w:tc>
      </w:tr>
      <w:tr w:rsidR="00196649" w:rsidRPr="00C03761" w14:paraId="3ABA22A8" w14:textId="22D284B6" w:rsidTr="002D2463">
        <w:tc>
          <w:tcPr>
            <w:tcW w:w="1121" w:type="dxa"/>
          </w:tcPr>
          <w:p w14:paraId="5F134F18" w14:textId="77777777" w:rsidR="00196649" w:rsidRPr="00C03761" w:rsidRDefault="00196649" w:rsidP="008E13EA">
            <w:pPr>
              <w:rPr>
                <w:rFonts w:cstheme="minorHAnsi"/>
                <w:sz w:val="24"/>
                <w:szCs w:val="24"/>
              </w:rPr>
            </w:pPr>
            <w:r w:rsidRPr="00C03761">
              <w:rPr>
                <w:rFonts w:cstheme="minorHAnsi"/>
                <w:sz w:val="24"/>
                <w:szCs w:val="24"/>
              </w:rPr>
              <w:t>L2</w:t>
            </w:r>
          </w:p>
        </w:tc>
        <w:tc>
          <w:tcPr>
            <w:tcW w:w="4308" w:type="dxa"/>
          </w:tcPr>
          <w:p w14:paraId="6799170F" w14:textId="2C1B1DA3" w:rsidR="00196649" w:rsidRPr="00C03761" w:rsidRDefault="00196649" w:rsidP="008E13EA">
            <w:pPr>
              <w:rPr>
                <w:rFonts w:cstheme="minorHAnsi"/>
                <w:sz w:val="24"/>
                <w:szCs w:val="24"/>
              </w:rPr>
            </w:pPr>
            <w:r w:rsidRPr="00C03761">
              <w:rPr>
                <w:rFonts w:cstheme="minorHAnsi"/>
                <w:sz w:val="24"/>
                <w:szCs w:val="24"/>
              </w:rPr>
              <w:t>Woordspin maken</w:t>
            </w:r>
          </w:p>
          <w:p w14:paraId="02CE2DA7" w14:textId="34AA9BB4" w:rsidR="00196649" w:rsidRPr="00C03761" w:rsidRDefault="00196649" w:rsidP="008E13EA">
            <w:pPr>
              <w:rPr>
                <w:rFonts w:cstheme="minorHAnsi"/>
                <w:sz w:val="24"/>
                <w:szCs w:val="24"/>
              </w:rPr>
            </w:pPr>
            <w:r w:rsidRPr="00C03761">
              <w:rPr>
                <w:rFonts w:cstheme="minorHAnsi"/>
                <w:sz w:val="24"/>
                <w:szCs w:val="24"/>
              </w:rPr>
              <w:t>Brainstormen</w:t>
            </w:r>
          </w:p>
        </w:tc>
        <w:tc>
          <w:tcPr>
            <w:tcW w:w="3633" w:type="dxa"/>
            <w:vMerge/>
          </w:tcPr>
          <w:p w14:paraId="0139F756" w14:textId="77777777" w:rsidR="00196649" w:rsidRPr="00C03761" w:rsidRDefault="00196649" w:rsidP="008E13EA">
            <w:pPr>
              <w:rPr>
                <w:rFonts w:cstheme="minorHAnsi"/>
                <w:sz w:val="24"/>
                <w:szCs w:val="24"/>
              </w:rPr>
            </w:pPr>
          </w:p>
        </w:tc>
      </w:tr>
      <w:tr w:rsidR="00256383" w:rsidRPr="00C03761" w14:paraId="0C6AD599" w14:textId="3EF6656E" w:rsidTr="002D2463">
        <w:tc>
          <w:tcPr>
            <w:tcW w:w="1121" w:type="dxa"/>
          </w:tcPr>
          <w:p w14:paraId="11D04959" w14:textId="77777777" w:rsidR="00256383" w:rsidRPr="00C03761" w:rsidRDefault="00256383" w:rsidP="008E13EA">
            <w:pPr>
              <w:rPr>
                <w:rFonts w:cstheme="minorHAnsi"/>
                <w:sz w:val="24"/>
                <w:szCs w:val="24"/>
              </w:rPr>
            </w:pPr>
            <w:r w:rsidRPr="00C03761">
              <w:rPr>
                <w:rFonts w:cstheme="minorHAnsi"/>
                <w:sz w:val="24"/>
                <w:szCs w:val="24"/>
              </w:rPr>
              <w:t>L3</w:t>
            </w:r>
          </w:p>
        </w:tc>
        <w:tc>
          <w:tcPr>
            <w:tcW w:w="4308" w:type="dxa"/>
          </w:tcPr>
          <w:p w14:paraId="7E9A9C4B" w14:textId="55FA11D5" w:rsidR="00256383" w:rsidRPr="00C03761" w:rsidRDefault="00256383" w:rsidP="008E13EA">
            <w:pPr>
              <w:rPr>
                <w:rFonts w:cstheme="minorHAnsi"/>
                <w:sz w:val="24"/>
                <w:szCs w:val="24"/>
              </w:rPr>
            </w:pPr>
            <w:r w:rsidRPr="00C03761">
              <w:rPr>
                <w:rFonts w:cstheme="minorHAnsi"/>
                <w:sz w:val="24"/>
                <w:szCs w:val="24"/>
              </w:rPr>
              <w:t xml:space="preserve">Kernwoorden aanduiden met </w:t>
            </w:r>
            <w:proofErr w:type="spellStart"/>
            <w:r w:rsidRPr="00C03761">
              <w:rPr>
                <w:rFonts w:cstheme="minorHAnsi"/>
                <w:sz w:val="24"/>
                <w:szCs w:val="24"/>
              </w:rPr>
              <w:t>fluo</w:t>
            </w:r>
            <w:proofErr w:type="spellEnd"/>
          </w:p>
        </w:tc>
        <w:tc>
          <w:tcPr>
            <w:tcW w:w="3633" w:type="dxa"/>
          </w:tcPr>
          <w:p w14:paraId="0D9E09E0" w14:textId="68CCD6DB" w:rsidR="00256383" w:rsidRPr="00C03761" w:rsidRDefault="00420334" w:rsidP="008E13EA">
            <w:pPr>
              <w:rPr>
                <w:rFonts w:cstheme="minorHAnsi"/>
                <w:sz w:val="24"/>
                <w:szCs w:val="24"/>
              </w:rPr>
            </w:pPr>
            <w:r>
              <w:rPr>
                <w:rFonts w:cstheme="minorHAnsi"/>
                <w:sz w:val="24"/>
                <w:szCs w:val="24"/>
              </w:rPr>
              <w:t>Zie ook ET1</w:t>
            </w:r>
          </w:p>
        </w:tc>
      </w:tr>
      <w:tr w:rsidR="00256383" w:rsidRPr="00C03761" w14:paraId="5AFC710B" w14:textId="4DC35DEB" w:rsidTr="002D2463">
        <w:tc>
          <w:tcPr>
            <w:tcW w:w="1121" w:type="dxa"/>
          </w:tcPr>
          <w:p w14:paraId="7990F4DE" w14:textId="77777777" w:rsidR="00256383" w:rsidRPr="00C03761" w:rsidRDefault="00256383" w:rsidP="00256383">
            <w:pPr>
              <w:rPr>
                <w:rFonts w:cstheme="minorHAnsi"/>
                <w:sz w:val="24"/>
                <w:szCs w:val="24"/>
              </w:rPr>
            </w:pPr>
            <w:r w:rsidRPr="00C03761">
              <w:rPr>
                <w:rFonts w:cstheme="minorHAnsi"/>
                <w:sz w:val="24"/>
                <w:szCs w:val="24"/>
              </w:rPr>
              <w:t>L4</w:t>
            </w:r>
          </w:p>
        </w:tc>
        <w:tc>
          <w:tcPr>
            <w:tcW w:w="4308" w:type="dxa"/>
          </w:tcPr>
          <w:p w14:paraId="6B97C341" w14:textId="77777777" w:rsidR="00256383" w:rsidRPr="00C03761" w:rsidRDefault="00256383" w:rsidP="00256383">
            <w:pPr>
              <w:rPr>
                <w:rFonts w:cstheme="minorHAnsi"/>
                <w:sz w:val="24"/>
                <w:szCs w:val="24"/>
              </w:rPr>
            </w:pPr>
            <w:r w:rsidRPr="00C03761">
              <w:rPr>
                <w:rFonts w:cstheme="minorHAnsi"/>
                <w:sz w:val="24"/>
                <w:szCs w:val="24"/>
              </w:rPr>
              <w:t xml:space="preserve">Kernwoorden aanduiden met </w:t>
            </w:r>
            <w:proofErr w:type="spellStart"/>
            <w:r w:rsidRPr="00C03761">
              <w:rPr>
                <w:rFonts w:cstheme="minorHAnsi"/>
                <w:sz w:val="24"/>
                <w:szCs w:val="24"/>
              </w:rPr>
              <w:t>fluo</w:t>
            </w:r>
            <w:proofErr w:type="spellEnd"/>
          </w:p>
          <w:p w14:paraId="1A9E2302" w14:textId="77777777" w:rsidR="00256383" w:rsidRDefault="00256383" w:rsidP="00256383">
            <w:pPr>
              <w:rPr>
                <w:rFonts w:cstheme="minorHAnsi"/>
                <w:sz w:val="24"/>
                <w:szCs w:val="24"/>
              </w:rPr>
            </w:pPr>
            <w:r w:rsidRPr="00C03761">
              <w:rPr>
                <w:rFonts w:cstheme="minorHAnsi"/>
                <w:sz w:val="24"/>
                <w:szCs w:val="24"/>
              </w:rPr>
              <w:t>Schema maken (</w:t>
            </w:r>
            <w:proofErr w:type="spellStart"/>
            <w:r w:rsidRPr="00C03761">
              <w:rPr>
                <w:rFonts w:cstheme="minorHAnsi"/>
                <w:sz w:val="24"/>
                <w:szCs w:val="24"/>
              </w:rPr>
              <w:t>adhv</w:t>
            </w:r>
            <w:proofErr w:type="spellEnd"/>
            <w:r w:rsidRPr="00C03761">
              <w:rPr>
                <w:rFonts w:cstheme="minorHAnsi"/>
                <w:sz w:val="24"/>
                <w:szCs w:val="24"/>
              </w:rPr>
              <w:t xml:space="preserve"> sjabloon)</w:t>
            </w:r>
          </w:p>
          <w:p w14:paraId="490EE1E2" w14:textId="3FB1B747" w:rsidR="00256383" w:rsidRPr="00C03761" w:rsidRDefault="00256383" w:rsidP="00256383">
            <w:pPr>
              <w:rPr>
                <w:rFonts w:cstheme="minorHAnsi"/>
                <w:sz w:val="24"/>
                <w:szCs w:val="24"/>
              </w:rPr>
            </w:pPr>
            <w:r w:rsidRPr="00C03761">
              <w:rPr>
                <w:rFonts w:cstheme="minorHAnsi"/>
                <w:sz w:val="24"/>
                <w:szCs w:val="24"/>
              </w:rPr>
              <w:t xml:space="preserve">Zelf </w:t>
            </w:r>
            <w:proofErr w:type="spellStart"/>
            <w:r w:rsidRPr="00C03761">
              <w:rPr>
                <w:rFonts w:cstheme="minorHAnsi"/>
                <w:sz w:val="24"/>
                <w:szCs w:val="24"/>
              </w:rPr>
              <w:t>toetsvragen</w:t>
            </w:r>
            <w:proofErr w:type="spellEnd"/>
            <w:r w:rsidRPr="00C03761">
              <w:rPr>
                <w:rFonts w:cstheme="minorHAnsi"/>
                <w:sz w:val="24"/>
                <w:szCs w:val="24"/>
              </w:rPr>
              <w:t xml:space="preserve"> opstellen</w:t>
            </w:r>
          </w:p>
        </w:tc>
        <w:tc>
          <w:tcPr>
            <w:tcW w:w="3633" w:type="dxa"/>
          </w:tcPr>
          <w:p w14:paraId="34FF2FD8" w14:textId="67FD42D5" w:rsidR="00256383" w:rsidRPr="00256383" w:rsidRDefault="00256383" w:rsidP="00256383">
            <w:pPr>
              <w:rPr>
                <w:rFonts w:cstheme="minorHAnsi"/>
                <w:sz w:val="18"/>
                <w:szCs w:val="18"/>
              </w:rPr>
            </w:pPr>
            <w:r w:rsidRPr="00256383">
              <w:rPr>
                <w:rFonts w:cstheme="minorHAnsi"/>
                <w:sz w:val="18"/>
                <w:szCs w:val="18"/>
              </w:rPr>
              <w:t xml:space="preserve">Zie ET 1 + schema’s van maken (sjabloon!): ook dit kan consequent gebeuren bij </w:t>
            </w:r>
            <w:proofErr w:type="spellStart"/>
            <w:r w:rsidRPr="00256383">
              <w:rPr>
                <w:rFonts w:cstheme="minorHAnsi"/>
                <w:sz w:val="18"/>
                <w:szCs w:val="18"/>
              </w:rPr>
              <w:t>wero</w:t>
            </w:r>
            <w:proofErr w:type="spellEnd"/>
            <w:r w:rsidRPr="00256383">
              <w:rPr>
                <w:rFonts w:cstheme="minorHAnsi"/>
                <w:sz w:val="18"/>
                <w:szCs w:val="18"/>
              </w:rPr>
              <w:t xml:space="preserve"> en RKG</w:t>
            </w:r>
            <w:r>
              <w:rPr>
                <w:rFonts w:cstheme="minorHAnsi"/>
                <w:sz w:val="18"/>
                <w:szCs w:val="18"/>
              </w:rPr>
              <w:t xml:space="preserve"> (ganse schooljaar)</w:t>
            </w:r>
          </w:p>
          <w:p w14:paraId="5AF6EC31" w14:textId="3552A76C" w:rsidR="00256383" w:rsidRPr="00C03761" w:rsidRDefault="00256383" w:rsidP="00256383">
            <w:pPr>
              <w:rPr>
                <w:rFonts w:cstheme="minorHAnsi"/>
                <w:sz w:val="24"/>
                <w:szCs w:val="24"/>
              </w:rPr>
            </w:pPr>
          </w:p>
        </w:tc>
      </w:tr>
      <w:tr w:rsidR="00256383" w:rsidRPr="00C03761" w14:paraId="5B9A81C3" w14:textId="7186DF51" w:rsidTr="002D2463">
        <w:tc>
          <w:tcPr>
            <w:tcW w:w="1121" w:type="dxa"/>
          </w:tcPr>
          <w:p w14:paraId="218999F3" w14:textId="77777777" w:rsidR="00256383" w:rsidRPr="00C03761" w:rsidRDefault="00256383" w:rsidP="00256383">
            <w:pPr>
              <w:rPr>
                <w:rFonts w:cstheme="minorHAnsi"/>
                <w:sz w:val="24"/>
                <w:szCs w:val="24"/>
              </w:rPr>
            </w:pPr>
            <w:r w:rsidRPr="00C03761">
              <w:rPr>
                <w:rFonts w:cstheme="minorHAnsi"/>
                <w:sz w:val="24"/>
                <w:szCs w:val="24"/>
              </w:rPr>
              <w:t>L5</w:t>
            </w:r>
          </w:p>
        </w:tc>
        <w:tc>
          <w:tcPr>
            <w:tcW w:w="4308" w:type="dxa"/>
          </w:tcPr>
          <w:p w14:paraId="2D2A0DA5" w14:textId="77777777" w:rsidR="00256383" w:rsidRPr="00C03761" w:rsidRDefault="00256383" w:rsidP="00256383">
            <w:pPr>
              <w:rPr>
                <w:rFonts w:cstheme="minorHAnsi"/>
                <w:sz w:val="24"/>
                <w:szCs w:val="24"/>
              </w:rPr>
            </w:pPr>
            <w:r w:rsidRPr="00C03761">
              <w:rPr>
                <w:rFonts w:cstheme="minorHAnsi"/>
                <w:sz w:val="24"/>
                <w:szCs w:val="24"/>
              </w:rPr>
              <w:t>Schema maken (zonder sjabloon)</w:t>
            </w:r>
          </w:p>
          <w:p w14:paraId="0A00EB50" w14:textId="77777777" w:rsidR="00256383" w:rsidRPr="00C03761" w:rsidRDefault="00256383" w:rsidP="00256383">
            <w:pPr>
              <w:rPr>
                <w:rFonts w:cstheme="minorHAnsi"/>
                <w:sz w:val="24"/>
                <w:szCs w:val="24"/>
              </w:rPr>
            </w:pPr>
            <w:proofErr w:type="spellStart"/>
            <w:r w:rsidRPr="00C03761">
              <w:rPr>
                <w:rFonts w:cstheme="minorHAnsi"/>
                <w:sz w:val="24"/>
                <w:szCs w:val="24"/>
              </w:rPr>
              <w:t>Mindmap</w:t>
            </w:r>
            <w:proofErr w:type="spellEnd"/>
            <w:r w:rsidRPr="00C03761">
              <w:rPr>
                <w:rFonts w:cstheme="minorHAnsi"/>
                <w:sz w:val="24"/>
                <w:szCs w:val="24"/>
              </w:rPr>
              <w:t xml:space="preserve"> maken</w:t>
            </w:r>
          </w:p>
          <w:p w14:paraId="36E3C8C8" w14:textId="48F46724" w:rsidR="00256383" w:rsidRPr="00C03761" w:rsidRDefault="00256383" w:rsidP="00256383">
            <w:pPr>
              <w:rPr>
                <w:rFonts w:cstheme="minorHAnsi"/>
                <w:sz w:val="24"/>
                <w:szCs w:val="24"/>
              </w:rPr>
            </w:pPr>
            <w:r w:rsidRPr="00C03761">
              <w:rPr>
                <w:rFonts w:cstheme="minorHAnsi"/>
                <w:sz w:val="24"/>
                <w:szCs w:val="24"/>
              </w:rPr>
              <w:t xml:space="preserve">Zelf </w:t>
            </w:r>
            <w:proofErr w:type="spellStart"/>
            <w:r w:rsidRPr="00C03761">
              <w:rPr>
                <w:rFonts w:cstheme="minorHAnsi"/>
                <w:sz w:val="24"/>
                <w:szCs w:val="24"/>
              </w:rPr>
              <w:t>toetsvragen</w:t>
            </w:r>
            <w:proofErr w:type="spellEnd"/>
            <w:r w:rsidRPr="00C03761">
              <w:rPr>
                <w:rFonts w:cstheme="minorHAnsi"/>
                <w:sz w:val="24"/>
                <w:szCs w:val="24"/>
              </w:rPr>
              <w:t xml:space="preserve"> opstellen</w:t>
            </w:r>
          </w:p>
        </w:tc>
        <w:tc>
          <w:tcPr>
            <w:tcW w:w="3633" w:type="dxa"/>
          </w:tcPr>
          <w:p w14:paraId="01B5C4A5" w14:textId="6FD9776E" w:rsidR="00256383" w:rsidRPr="00256383" w:rsidRDefault="00256383" w:rsidP="00256383">
            <w:pPr>
              <w:rPr>
                <w:rFonts w:cstheme="minorHAnsi"/>
                <w:sz w:val="18"/>
                <w:szCs w:val="18"/>
              </w:rPr>
            </w:pPr>
            <w:r>
              <w:rPr>
                <w:rFonts w:cstheme="minorHAnsi"/>
                <w:sz w:val="18"/>
                <w:szCs w:val="18"/>
              </w:rPr>
              <w:t>S</w:t>
            </w:r>
            <w:r w:rsidRPr="00256383">
              <w:rPr>
                <w:rFonts w:cstheme="minorHAnsi"/>
                <w:sz w:val="18"/>
                <w:szCs w:val="18"/>
              </w:rPr>
              <w:t>chema’s van maken (</w:t>
            </w:r>
            <w:r>
              <w:rPr>
                <w:rFonts w:cstheme="minorHAnsi"/>
                <w:sz w:val="18"/>
                <w:szCs w:val="18"/>
              </w:rPr>
              <w:t xml:space="preserve">indien nog nodig met </w:t>
            </w:r>
            <w:r w:rsidRPr="00256383">
              <w:rPr>
                <w:rFonts w:cstheme="minorHAnsi"/>
                <w:sz w:val="18"/>
                <w:szCs w:val="18"/>
              </w:rPr>
              <w:t xml:space="preserve">sjabloon!): ook dit kan consequent gebeuren bij </w:t>
            </w:r>
            <w:proofErr w:type="spellStart"/>
            <w:r w:rsidRPr="00256383">
              <w:rPr>
                <w:rFonts w:cstheme="minorHAnsi"/>
                <w:sz w:val="18"/>
                <w:szCs w:val="18"/>
              </w:rPr>
              <w:t>wero</w:t>
            </w:r>
            <w:proofErr w:type="spellEnd"/>
            <w:r w:rsidRPr="00256383">
              <w:rPr>
                <w:rFonts w:cstheme="minorHAnsi"/>
                <w:sz w:val="18"/>
                <w:szCs w:val="18"/>
              </w:rPr>
              <w:t xml:space="preserve"> en RKG</w:t>
            </w:r>
            <w:r>
              <w:rPr>
                <w:rFonts w:cstheme="minorHAnsi"/>
                <w:sz w:val="18"/>
                <w:szCs w:val="18"/>
              </w:rPr>
              <w:t xml:space="preserve"> (ganse schooljaar)</w:t>
            </w:r>
          </w:p>
          <w:p w14:paraId="5E321757" w14:textId="77777777" w:rsidR="00256383" w:rsidRPr="00C03761" w:rsidRDefault="00256383" w:rsidP="00256383">
            <w:pPr>
              <w:rPr>
                <w:rFonts w:cstheme="minorHAnsi"/>
                <w:sz w:val="24"/>
                <w:szCs w:val="24"/>
              </w:rPr>
            </w:pPr>
          </w:p>
        </w:tc>
      </w:tr>
      <w:tr w:rsidR="00256383" w:rsidRPr="00C03761" w14:paraId="7A7C3BBF" w14:textId="0B7F4546" w:rsidTr="002D2463">
        <w:tc>
          <w:tcPr>
            <w:tcW w:w="1121" w:type="dxa"/>
          </w:tcPr>
          <w:p w14:paraId="5170FF43" w14:textId="77777777" w:rsidR="00256383" w:rsidRPr="00C03761" w:rsidRDefault="00256383" w:rsidP="00256383">
            <w:pPr>
              <w:rPr>
                <w:rFonts w:cstheme="minorHAnsi"/>
                <w:sz w:val="24"/>
                <w:szCs w:val="24"/>
              </w:rPr>
            </w:pPr>
            <w:r w:rsidRPr="00C03761">
              <w:rPr>
                <w:rFonts w:cstheme="minorHAnsi"/>
                <w:sz w:val="24"/>
                <w:szCs w:val="24"/>
              </w:rPr>
              <w:t>L6</w:t>
            </w:r>
          </w:p>
        </w:tc>
        <w:tc>
          <w:tcPr>
            <w:tcW w:w="4308" w:type="dxa"/>
          </w:tcPr>
          <w:p w14:paraId="630395CA" w14:textId="77777777" w:rsidR="00256383" w:rsidRPr="00C03761" w:rsidRDefault="00256383" w:rsidP="00256383">
            <w:pPr>
              <w:rPr>
                <w:rFonts w:cstheme="minorHAnsi"/>
                <w:sz w:val="24"/>
                <w:szCs w:val="24"/>
              </w:rPr>
            </w:pPr>
            <w:r w:rsidRPr="00C03761">
              <w:rPr>
                <w:rFonts w:cstheme="minorHAnsi"/>
                <w:sz w:val="24"/>
                <w:szCs w:val="24"/>
              </w:rPr>
              <w:t>Schema maken (zonder sjabloon)</w:t>
            </w:r>
          </w:p>
          <w:p w14:paraId="362B3719" w14:textId="77777777" w:rsidR="00256383" w:rsidRPr="00C03761" w:rsidRDefault="00256383" w:rsidP="00256383">
            <w:pPr>
              <w:rPr>
                <w:rFonts w:cstheme="minorHAnsi"/>
                <w:sz w:val="24"/>
                <w:szCs w:val="24"/>
              </w:rPr>
            </w:pPr>
            <w:proofErr w:type="spellStart"/>
            <w:r w:rsidRPr="00C03761">
              <w:rPr>
                <w:rFonts w:cstheme="minorHAnsi"/>
                <w:sz w:val="24"/>
                <w:szCs w:val="24"/>
              </w:rPr>
              <w:t>Mindmap</w:t>
            </w:r>
            <w:proofErr w:type="spellEnd"/>
            <w:r w:rsidRPr="00C03761">
              <w:rPr>
                <w:rFonts w:cstheme="minorHAnsi"/>
                <w:sz w:val="24"/>
                <w:szCs w:val="24"/>
              </w:rPr>
              <w:t xml:space="preserve"> maken</w:t>
            </w:r>
          </w:p>
          <w:p w14:paraId="76FD9CFB" w14:textId="1ECD3ED8" w:rsidR="00256383" w:rsidRPr="00C03761" w:rsidRDefault="00256383" w:rsidP="00256383">
            <w:pPr>
              <w:rPr>
                <w:rFonts w:cstheme="minorHAnsi"/>
                <w:sz w:val="24"/>
                <w:szCs w:val="24"/>
              </w:rPr>
            </w:pPr>
            <w:r w:rsidRPr="00C03761">
              <w:rPr>
                <w:rFonts w:cstheme="minorHAnsi"/>
                <w:sz w:val="24"/>
                <w:szCs w:val="24"/>
              </w:rPr>
              <w:t xml:space="preserve">Zelf </w:t>
            </w:r>
            <w:proofErr w:type="spellStart"/>
            <w:r w:rsidRPr="00C03761">
              <w:rPr>
                <w:rFonts w:cstheme="minorHAnsi"/>
                <w:sz w:val="24"/>
                <w:szCs w:val="24"/>
              </w:rPr>
              <w:t>toetsvragen</w:t>
            </w:r>
            <w:proofErr w:type="spellEnd"/>
            <w:r w:rsidRPr="00C03761">
              <w:rPr>
                <w:rFonts w:cstheme="minorHAnsi"/>
                <w:sz w:val="24"/>
                <w:szCs w:val="24"/>
              </w:rPr>
              <w:t xml:space="preserve"> opstellen</w:t>
            </w:r>
          </w:p>
        </w:tc>
        <w:tc>
          <w:tcPr>
            <w:tcW w:w="3633" w:type="dxa"/>
          </w:tcPr>
          <w:p w14:paraId="414FE0FF" w14:textId="2869010A" w:rsidR="00256383" w:rsidRPr="00256383" w:rsidRDefault="00256383" w:rsidP="00256383">
            <w:pPr>
              <w:rPr>
                <w:rFonts w:cstheme="minorHAnsi"/>
                <w:sz w:val="18"/>
                <w:szCs w:val="18"/>
              </w:rPr>
            </w:pPr>
            <w:r>
              <w:rPr>
                <w:rFonts w:cstheme="minorHAnsi"/>
                <w:sz w:val="18"/>
                <w:szCs w:val="18"/>
              </w:rPr>
              <w:t>S</w:t>
            </w:r>
            <w:r w:rsidRPr="00256383">
              <w:rPr>
                <w:rFonts w:cstheme="minorHAnsi"/>
                <w:sz w:val="18"/>
                <w:szCs w:val="18"/>
              </w:rPr>
              <w:t>chema’s van maken (</w:t>
            </w:r>
            <w:r>
              <w:rPr>
                <w:rFonts w:cstheme="minorHAnsi"/>
                <w:sz w:val="18"/>
                <w:szCs w:val="18"/>
              </w:rPr>
              <w:t xml:space="preserve">indien nog nodig met </w:t>
            </w:r>
            <w:r w:rsidRPr="00256383">
              <w:rPr>
                <w:rFonts w:cstheme="minorHAnsi"/>
                <w:sz w:val="18"/>
                <w:szCs w:val="18"/>
              </w:rPr>
              <w:t xml:space="preserve">sjabloon!): ook dit kan consequent gebeuren bij </w:t>
            </w:r>
            <w:proofErr w:type="spellStart"/>
            <w:r w:rsidRPr="00256383">
              <w:rPr>
                <w:rFonts w:cstheme="minorHAnsi"/>
                <w:sz w:val="18"/>
                <w:szCs w:val="18"/>
              </w:rPr>
              <w:t>wero</w:t>
            </w:r>
            <w:proofErr w:type="spellEnd"/>
            <w:r w:rsidRPr="00256383">
              <w:rPr>
                <w:rFonts w:cstheme="minorHAnsi"/>
                <w:sz w:val="18"/>
                <w:szCs w:val="18"/>
              </w:rPr>
              <w:t xml:space="preserve"> en RKG</w:t>
            </w:r>
            <w:r>
              <w:rPr>
                <w:rFonts w:cstheme="minorHAnsi"/>
                <w:sz w:val="18"/>
                <w:szCs w:val="18"/>
              </w:rPr>
              <w:t xml:space="preserve"> (</w:t>
            </w:r>
            <w:r>
              <w:rPr>
                <w:rFonts w:cstheme="minorHAnsi"/>
                <w:sz w:val="18"/>
                <w:szCs w:val="18"/>
              </w:rPr>
              <w:t>tot krokus</w:t>
            </w:r>
            <w:r>
              <w:rPr>
                <w:rFonts w:cstheme="minorHAnsi"/>
                <w:sz w:val="18"/>
                <w:szCs w:val="18"/>
              </w:rPr>
              <w:t>)</w:t>
            </w:r>
          </w:p>
          <w:p w14:paraId="2C915012" w14:textId="77777777" w:rsidR="00256383" w:rsidRPr="00C03761" w:rsidRDefault="00256383" w:rsidP="00256383">
            <w:pPr>
              <w:rPr>
                <w:rFonts w:cstheme="minorHAnsi"/>
                <w:sz w:val="24"/>
                <w:szCs w:val="24"/>
              </w:rPr>
            </w:pPr>
          </w:p>
        </w:tc>
      </w:tr>
    </w:tbl>
    <w:p w14:paraId="7747FBB3" w14:textId="5F59A28A" w:rsidR="00DC20DD" w:rsidRDefault="00DC20DD" w:rsidP="00DC20DD">
      <w:pPr>
        <w:rPr>
          <w:rFonts w:cstheme="minorHAnsi"/>
          <w:sz w:val="24"/>
          <w:szCs w:val="24"/>
        </w:rPr>
      </w:pPr>
    </w:p>
    <w:p w14:paraId="0CBD7408" w14:textId="2AF7492B" w:rsidR="00256383" w:rsidRPr="00256383" w:rsidRDefault="00420334" w:rsidP="00256383">
      <w:pPr>
        <w:pStyle w:val="Lijstalinea"/>
        <w:numPr>
          <w:ilvl w:val="0"/>
          <w:numId w:val="4"/>
        </w:numPr>
        <w:rPr>
          <w:rFonts w:cstheme="minorHAnsi"/>
          <w:sz w:val="24"/>
          <w:szCs w:val="24"/>
        </w:rPr>
      </w:pPr>
      <w:r>
        <w:rPr>
          <w:rFonts w:cstheme="minorHAnsi"/>
          <w:sz w:val="24"/>
          <w:szCs w:val="24"/>
        </w:rPr>
        <w:t xml:space="preserve">Opmerking: </w:t>
      </w:r>
      <w:r w:rsidR="00256383">
        <w:rPr>
          <w:rFonts w:cstheme="minorHAnsi"/>
          <w:sz w:val="24"/>
          <w:szCs w:val="24"/>
        </w:rPr>
        <w:t xml:space="preserve">Het maken van schema’s kan maar slagen als het aanduiden van kernwoorden lukt. Daarna leert men met </w:t>
      </w:r>
      <w:r w:rsidR="005A4BDA">
        <w:rPr>
          <w:rFonts w:cstheme="minorHAnsi"/>
          <w:sz w:val="24"/>
          <w:szCs w:val="24"/>
        </w:rPr>
        <w:t xml:space="preserve">(en zonder) </w:t>
      </w:r>
      <w:r w:rsidR="00256383">
        <w:rPr>
          <w:rFonts w:cstheme="minorHAnsi"/>
          <w:sz w:val="24"/>
          <w:szCs w:val="24"/>
        </w:rPr>
        <w:t>sjabloon schema’s maken om naderhand over te gaan tot een samenvatting. Tot zo lang kinderen de eerste stappen niet k</w:t>
      </w:r>
      <w:r w:rsidR="005A4BDA">
        <w:rPr>
          <w:rFonts w:cstheme="minorHAnsi"/>
          <w:sz w:val="24"/>
          <w:szCs w:val="24"/>
        </w:rPr>
        <w:t>u</w:t>
      </w:r>
      <w:r w:rsidR="00256383">
        <w:rPr>
          <w:rFonts w:cstheme="minorHAnsi"/>
          <w:sz w:val="24"/>
          <w:szCs w:val="24"/>
        </w:rPr>
        <w:t>n</w:t>
      </w:r>
      <w:r w:rsidR="005A4BDA">
        <w:rPr>
          <w:rFonts w:cstheme="minorHAnsi"/>
          <w:sz w:val="24"/>
          <w:szCs w:val="24"/>
        </w:rPr>
        <w:t>nen</w:t>
      </w:r>
      <w:bookmarkStart w:id="0" w:name="_GoBack"/>
      <w:bookmarkEnd w:id="0"/>
      <w:r w:rsidR="00256383">
        <w:rPr>
          <w:rFonts w:cstheme="minorHAnsi"/>
          <w:sz w:val="24"/>
          <w:szCs w:val="24"/>
        </w:rPr>
        <w:t xml:space="preserve"> zetten, MOET er in de klas voor deze groep kinderen verder aan gewerkt worden!</w:t>
      </w:r>
    </w:p>
    <w:p w14:paraId="47E5059F" w14:textId="77777777" w:rsidR="00FC4FFB" w:rsidRPr="00C03761" w:rsidRDefault="00FC4FFB">
      <w:pPr>
        <w:rPr>
          <w:rFonts w:cstheme="minorHAnsi"/>
          <w:sz w:val="24"/>
          <w:szCs w:val="24"/>
        </w:rPr>
      </w:pPr>
      <w:r w:rsidRPr="00C03761">
        <w:rPr>
          <w:rFonts w:cstheme="minorHAnsi"/>
          <w:sz w:val="24"/>
          <w:szCs w:val="24"/>
        </w:rPr>
        <w:br w:type="page"/>
      </w:r>
    </w:p>
    <w:p w14:paraId="0DEB7282" w14:textId="1850381D" w:rsidR="00026A4C" w:rsidRPr="00C03761" w:rsidRDefault="00DC20DD" w:rsidP="00DC20DD">
      <w:pPr>
        <w:rPr>
          <w:rFonts w:cstheme="minorHAnsi"/>
          <w:b/>
          <w:bCs/>
          <w:sz w:val="24"/>
          <w:szCs w:val="24"/>
        </w:rPr>
      </w:pPr>
      <w:r w:rsidRPr="00C03761">
        <w:rPr>
          <w:rFonts w:cstheme="minorHAnsi"/>
          <w:b/>
          <w:bCs/>
          <w:sz w:val="24"/>
          <w:szCs w:val="24"/>
        </w:rPr>
        <w:lastRenderedPageBreak/>
        <w:t>4.</w:t>
      </w:r>
      <w:r w:rsidR="00FC4FFB" w:rsidRPr="00C03761">
        <w:rPr>
          <w:rFonts w:cstheme="minorHAnsi"/>
          <w:b/>
          <w:bCs/>
          <w:sz w:val="24"/>
          <w:szCs w:val="24"/>
        </w:rPr>
        <w:t xml:space="preserve"> </w:t>
      </w:r>
      <w:r w:rsidRPr="00C03761">
        <w:rPr>
          <w:rFonts w:cstheme="minorHAnsi"/>
          <w:b/>
          <w:bCs/>
          <w:sz w:val="24"/>
          <w:szCs w:val="24"/>
        </w:rPr>
        <w:t>De leerlingen kunnen eenvoudige problemen op systematische en inzichtelijke wijze oplossen.</w:t>
      </w:r>
    </w:p>
    <w:tbl>
      <w:tblPr>
        <w:tblStyle w:val="Tabelraster"/>
        <w:tblW w:w="0" w:type="auto"/>
        <w:tblLook w:val="04A0" w:firstRow="1" w:lastRow="0" w:firstColumn="1" w:lastColumn="0" w:noHBand="0" w:noVBand="1"/>
      </w:tblPr>
      <w:tblGrid>
        <w:gridCol w:w="1104"/>
        <w:gridCol w:w="4410"/>
        <w:gridCol w:w="3548"/>
      </w:tblGrid>
      <w:tr w:rsidR="00904667" w:rsidRPr="00C03761" w14:paraId="3F30DB69" w14:textId="77777777" w:rsidTr="00445712">
        <w:tc>
          <w:tcPr>
            <w:tcW w:w="9062" w:type="dxa"/>
            <w:gridSpan w:val="3"/>
          </w:tcPr>
          <w:p w14:paraId="42024CCC" w14:textId="77777777" w:rsidR="00904667" w:rsidRDefault="00904667" w:rsidP="008E13EA">
            <w:r>
              <w:t xml:space="preserve">ZILL </w:t>
            </w:r>
          </w:p>
          <w:p w14:paraId="2566CB17" w14:textId="77777777" w:rsidR="00904667" w:rsidRDefault="00904667" w:rsidP="008E13EA">
            <w:r>
              <w:t xml:space="preserve">IVzv2 Op een efficiënte manier informatie en leerervaringen opnemen, verwerken, weergeven (delen) en deze onthouden en inzetten bij nieuwe ervaringen en in complexere situaties. </w:t>
            </w:r>
          </w:p>
          <w:p w14:paraId="74515A04" w14:textId="77777777" w:rsidR="00783FCE" w:rsidRDefault="00904667" w:rsidP="008E13EA">
            <w:r>
              <w:t xml:space="preserve">IVzv4 Specifieke strategieën inzetten om vragen, opdrachten, uitdagingen en problemen efficiënt aan te pakken. </w:t>
            </w:r>
          </w:p>
          <w:p w14:paraId="7BA2CED9" w14:textId="77777777" w:rsidR="00783FCE" w:rsidRDefault="00904667" w:rsidP="008E13EA">
            <w:r>
              <w:t xml:space="preserve">IVoz3 Noden en uitdagingen detecteren en er mogelijkheden en innovatieve oplossingen voor bedenken. </w:t>
            </w:r>
          </w:p>
          <w:p w14:paraId="76C0029B" w14:textId="6FF741C3" w:rsidR="00904667" w:rsidRPr="00C03761" w:rsidRDefault="00904667" w:rsidP="008E13EA">
            <w:pPr>
              <w:rPr>
                <w:rFonts w:cstheme="minorHAnsi"/>
                <w:sz w:val="24"/>
                <w:szCs w:val="24"/>
              </w:rPr>
            </w:pPr>
            <w:proofErr w:type="spellStart"/>
            <w:r>
              <w:t>IKvk</w:t>
            </w:r>
            <w:proofErr w:type="spellEnd"/>
            <w:r>
              <w:t xml:space="preserve"> Situaties die als moeilijk ervaren worden en frustraties ombuigen door te zoeken naar mogelijkheden om er bevrijdend mee om te gaan.</w:t>
            </w:r>
          </w:p>
        </w:tc>
      </w:tr>
      <w:tr w:rsidR="00256383" w:rsidRPr="00C03761" w14:paraId="67AA35B2" w14:textId="77777777" w:rsidTr="002D2463">
        <w:tc>
          <w:tcPr>
            <w:tcW w:w="1104" w:type="dxa"/>
          </w:tcPr>
          <w:p w14:paraId="0A0CA23A" w14:textId="0EC58545" w:rsidR="00256383" w:rsidRPr="00783FCE" w:rsidRDefault="00256383" w:rsidP="00904667">
            <w:pPr>
              <w:rPr>
                <w:rFonts w:cstheme="minorHAnsi"/>
                <w:sz w:val="20"/>
                <w:szCs w:val="20"/>
              </w:rPr>
            </w:pPr>
            <w:r w:rsidRPr="00783FCE">
              <w:rPr>
                <w:rFonts w:cstheme="minorHAnsi"/>
                <w:sz w:val="20"/>
                <w:szCs w:val="20"/>
              </w:rPr>
              <w:t>L1</w:t>
            </w:r>
          </w:p>
        </w:tc>
        <w:tc>
          <w:tcPr>
            <w:tcW w:w="4410" w:type="dxa"/>
          </w:tcPr>
          <w:p w14:paraId="4A964E34" w14:textId="77777777" w:rsidR="00256383" w:rsidRPr="00783FCE" w:rsidRDefault="00256383" w:rsidP="00904667">
            <w:pPr>
              <w:rPr>
                <w:rFonts w:cstheme="minorHAnsi"/>
                <w:sz w:val="20"/>
                <w:szCs w:val="20"/>
              </w:rPr>
            </w:pPr>
            <w:r w:rsidRPr="00783FCE">
              <w:rPr>
                <w:rFonts w:cstheme="minorHAnsi"/>
                <w:sz w:val="20"/>
                <w:szCs w:val="20"/>
              </w:rPr>
              <w:t>Algemeen stappenplan gebruiken</w:t>
            </w:r>
          </w:p>
          <w:p w14:paraId="03430C31" w14:textId="77777777" w:rsidR="00256383" w:rsidRPr="00783FCE" w:rsidRDefault="00256383" w:rsidP="00904667">
            <w:pPr>
              <w:rPr>
                <w:rFonts w:cstheme="minorHAnsi"/>
                <w:sz w:val="20"/>
                <w:szCs w:val="20"/>
              </w:rPr>
            </w:pPr>
            <w:r w:rsidRPr="00783FCE">
              <w:rPr>
                <w:rFonts w:cstheme="minorHAnsi"/>
                <w:sz w:val="20"/>
                <w:szCs w:val="20"/>
              </w:rPr>
              <w:t>Strategiekaarten begrijpend lezen gebruiken</w:t>
            </w:r>
          </w:p>
          <w:p w14:paraId="21B835B5" w14:textId="3E376B79" w:rsidR="00256383" w:rsidRPr="00783FCE" w:rsidRDefault="00256383" w:rsidP="00904667">
            <w:pPr>
              <w:rPr>
                <w:rFonts w:cstheme="minorHAnsi"/>
                <w:sz w:val="20"/>
                <w:szCs w:val="20"/>
              </w:rPr>
            </w:pPr>
            <w:r w:rsidRPr="00256383">
              <w:rPr>
                <w:rFonts w:cstheme="minorHAnsi"/>
                <w:sz w:val="20"/>
                <w:szCs w:val="20"/>
                <w:highlight w:val="yellow"/>
              </w:rPr>
              <w:t>Gegevens</w:t>
            </w:r>
            <w:r w:rsidRPr="00783FCE">
              <w:rPr>
                <w:rFonts w:cstheme="minorHAnsi"/>
                <w:sz w:val="20"/>
                <w:szCs w:val="20"/>
              </w:rPr>
              <w:t xml:space="preserve"> in geel en </w:t>
            </w:r>
            <w:r w:rsidRPr="00256383">
              <w:rPr>
                <w:rFonts w:cstheme="minorHAnsi"/>
                <w:sz w:val="20"/>
                <w:szCs w:val="20"/>
                <w:u w:val="single"/>
              </w:rPr>
              <w:t>vraag</w:t>
            </w:r>
            <w:r w:rsidRPr="00783FCE">
              <w:rPr>
                <w:rFonts w:cstheme="minorHAnsi"/>
                <w:sz w:val="20"/>
                <w:szCs w:val="20"/>
              </w:rPr>
              <w:t xml:space="preserve"> onderstrepen bij vraagstukken</w:t>
            </w:r>
          </w:p>
        </w:tc>
        <w:tc>
          <w:tcPr>
            <w:tcW w:w="3548" w:type="dxa"/>
            <w:vMerge w:val="restart"/>
          </w:tcPr>
          <w:p w14:paraId="32F121CB" w14:textId="4ED0186E" w:rsidR="00256383" w:rsidRPr="00C03761" w:rsidRDefault="00256383" w:rsidP="00904667">
            <w:pPr>
              <w:rPr>
                <w:rFonts w:cstheme="minorHAnsi"/>
                <w:sz w:val="24"/>
                <w:szCs w:val="24"/>
              </w:rPr>
            </w:pPr>
            <w:r>
              <w:rPr>
                <w:rFonts w:cstheme="minorHAnsi"/>
                <w:sz w:val="24"/>
                <w:szCs w:val="24"/>
              </w:rPr>
              <w:t>Algemeen stappenplan MOET elke les KLASSIKAAL gebruikt worden doorheen het ganse schooljaar. Idem voor strategiekaart begrijpend lezen.</w:t>
            </w:r>
          </w:p>
        </w:tc>
      </w:tr>
      <w:tr w:rsidR="00256383" w:rsidRPr="00C03761" w14:paraId="47F17EAE" w14:textId="77777777" w:rsidTr="002D2463">
        <w:tc>
          <w:tcPr>
            <w:tcW w:w="1104" w:type="dxa"/>
          </w:tcPr>
          <w:p w14:paraId="7CCE51B0" w14:textId="5094AA4B" w:rsidR="00256383" w:rsidRPr="00783FCE" w:rsidRDefault="00256383" w:rsidP="00904667">
            <w:pPr>
              <w:rPr>
                <w:rFonts w:cstheme="minorHAnsi"/>
                <w:sz w:val="20"/>
                <w:szCs w:val="20"/>
              </w:rPr>
            </w:pPr>
            <w:r w:rsidRPr="00783FCE">
              <w:rPr>
                <w:rFonts w:cstheme="minorHAnsi"/>
                <w:sz w:val="20"/>
                <w:szCs w:val="20"/>
              </w:rPr>
              <w:t>L2</w:t>
            </w:r>
          </w:p>
        </w:tc>
        <w:tc>
          <w:tcPr>
            <w:tcW w:w="4410" w:type="dxa"/>
          </w:tcPr>
          <w:p w14:paraId="7255DEC7" w14:textId="77777777" w:rsidR="00256383" w:rsidRPr="00783FCE" w:rsidRDefault="00256383" w:rsidP="00904667">
            <w:pPr>
              <w:rPr>
                <w:rFonts w:cstheme="minorHAnsi"/>
                <w:sz w:val="20"/>
                <w:szCs w:val="20"/>
              </w:rPr>
            </w:pPr>
            <w:r w:rsidRPr="00783FCE">
              <w:rPr>
                <w:rFonts w:cstheme="minorHAnsi"/>
                <w:sz w:val="20"/>
                <w:szCs w:val="20"/>
              </w:rPr>
              <w:t>Algemeen stappenplan gebruiken</w:t>
            </w:r>
          </w:p>
          <w:p w14:paraId="635068D5" w14:textId="77777777" w:rsidR="00256383" w:rsidRPr="00783FCE" w:rsidRDefault="00256383" w:rsidP="00904667">
            <w:pPr>
              <w:rPr>
                <w:rFonts w:cstheme="minorHAnsi"/>
                <w:sz w:val="20"/>
                <w:szCs w:val="20"/>
              </w:rPr>
            </w:pPr>
            <w:r w:rsidRPr="00783FCE">
              <w:rPr>
                <w:rFonts w:cstheme="minorHAnsi"/>
                <w:sz w:val="20"/>
                <w:szCs w:val="20"/>
              </w:rPr>
              <w:t>Strategiekaarten begrijpend lezen gebruiken</w:t>
            </w:r>
          </w:p>
          <w:p w14:paraId="1220CDF8" w14:textId="1ED2ACFD" w:rsidR="00256383" w:rsidRPr="00783FCE" w:rsidRDefault="00256383" w:rsidP="00904667">
            <w:pPr>
              <w:rPr>
                <w:rFonts w:cstheme="minorHAnsi"/>
                <w:sz w:val="20"/>
                <w:szCs w:val="20"/>
              </w:rPr>
            </w:pPr>
            <w:r w:rsidRPr="00256383">
              <w:rPr>
                <w:rFonts w:cstheme="minorHAnsi"/>
                <w:sz w:val="20"/>
                <w:szCs w:val="20"/>
                <w:highlight w:val="yellow"/>
              </w:rPr>
              <w:t>Gegevens</w:t>
            </w:r>
            <w:r w:rsidRPr="00783FCE">
              <w:rPr>
                <w:rFonts w:cstheme="minorHAnsi"/>
                <w:sz w:val="20"/>
                <w:szCs w:val="20"/>
              </w:rPr>
              <w:t xml:space="preserve"> in geel en </w:t>
            </w:r>
            <w:r w:rsidRPr="00256383">
              <w:rPr>
                <w:rFonts w:cstheme="minorHAnsi"/>
                <w:sz w:val="20"/>
                <w:szCs w:val="20"/>
                <w:u w:val="single"/>
              </w:rPr>
              <w:t>vraag</w:t>
            </w:r>
            <w:r w:rsidRPr="00783FCE">
              <w:rPr>
                <w:rFonts w:cstheme="minorHAnsi"/>
                <w:sz w:val="20"/>
                <w:szCs w:val="20"/>
              </w:rPr>
              <w:t xml:space="preserve"> onderstrepen bij vraagstukken</w:t>
            </w:r>
          </w:p>
        </w:tc>
        <w:tc>
          <w:tcPr>
            <w:tcW w:w="3548" w:type="dxa"/>
            <w:vMerge/>
          </w:tcPr>
          <w:p w14:paraId="0F8A4E7B" w14:textId="77777777" w:rsidR="00256383" w:rsidRPr="00C03761" w:rsidRDefault="00256383" w:rsidP="00904667">
            <w:pPr>
              <w:rPr>
                <w:rFonts w:cstheme="minorHAnsi"/>
                <w:sz w:val="24"/>
                <w:szCs w:val="24"/>
              </w:rPr>
            </w:pPr>
          </w:p>
        </w:tc>
      </w:tr>
      <w:tr w:rsidR="002D2463" w:rsidRPr="00C03761" w14:paraId="287F0285" w14:textId="6EFFC314" w:rsidTr="002D2463">
        <w:tc>
          <w:tcPr>
            <w:tcW w:w="1104" w:type="dxa"/>
          </w:tcPr>
          <w:p w14:paraId="339DE996" w14:textId="77777777" w:rsidR="002D2463" w:rsidRPr="00783FCE" w:rsidRDefault="002D2463" w:rsidP="008E13EA">
            <w:pPr>
              <w:rPr>
                <w:rFonts w:cstheme="minorHAnsi"/>
                <w:sz w:val="20"/>
                <w:szCs w:val="20"/>
              </w:rPr>
            </w:pPr>
            <w:r w:rsidRPr="00783FCE">
              <w:rPr>
                <w:rFonts w:cstheme="minorHAnsi"/>
                <w:sz w:val="20"/>
                <w:szCs w:val="20"/>
              </w:rPr>
              <w:t>L3</w:t>
            </w:r>
          </w:p>
        </w:tc>
        <w:tc>
          <w:tcPr>
            <w:tcW w:w="4410" w:type="dxa"/>
          </w:tcPr>
          <w:p w14:paraId="102D4BFC" w14:textId="34C8AE88" w:rsidR="002D2463" w:rsidRPr="00783FCE" w:rsidRDefault="002D2463" w:rsidP="008E13EA">
            <w:pPr>
              <w:rPr>
                <w:rFonts w:cstheme="minorHAnsi"/>
                <w:sz w:val="20"/>
                <w:szCs w:val="20"/>
              </w:rPr>
            </w:pPr>
            <w:r w:rsidRPr="00783FCE">
              <w:rPr>
                <w:rFonts w:cstheme="minorHAnsi"/>
                <w:sz w:val="20"/>
                <w:szCs w:val="20"/>
              </w:rPr>
              <w:t>Algemeen stappenplan gebruiken</w:t>
            </w:r>
          </w:p>
          <w:p w14:paraId="15D1FAE1" w14:textId="54B3C8DB" w:rsidR="002D2463" w:rsidRPr="00783FCE" w:rsidRDefault="002D2463" w:rsidP="008E13EA">
            <w:pPr>
              <w:rPr>
                <w:rFonts w:cstheme="minorHAnsi"/>
                <w:sz w:val="20"/>
                <w:szCs w:val="20"/>
              </w:rPr>
            </w:pPr>
            <w:r w:rsidRPr="00783FCE">
              <w:rPr>
                <w:rFonts w:cstheme="minorHAnsi"/>
                <w:sz w:val="20"/>
                <w:szCs w:val="20"/>
              </w:rPr>
              <w:t>Strategiekaarten begrijpend lezen gebruiken</w:t>
            </w:r>
          </w:p>
          <w:p w14:paraId="4C16F9EE" w14:textId="349F40BD" w:rsidR="002D2463" w:rsidRPr="00783FCE" w:rsidRDefault="002D2463" w:rsidP="008E13EA">
            <w:pPr>
              <w:rPr>
                <w:rFonts w:cstheme="minorHAnsi"/>
                <w:b/>
                <w:bCs/>
                <w:sz w:val="20"/>
                <w:szCs w:val="20"/>
              </w:rPr>
            </w:pPr>
            <w:r w:rsidRPr="00256383">
              <w:rPr>
                <w:rFonts w:cstheme="minorHAnsi"/>
                <w:sz w:val="20"/>
                <w:szCs w:val="20"/>
                <w:highlight w:val="yellow"/>
              </w:rPr>
              <w:t>Gegevens</w:t>
            </w:r>
            <w:r w:rsidRPr="00783FCE">
              <w:rPr>
                <w:rFonts w:cstheme="minorHAnsi"/>
                <w:sz w:val="20"/>
                <w:szCs w:val="20"/>
              </w:rPr>
              <w:t xml:space="preserve"> in geel en </w:t>
            </w:r>
            <w:r w:rsidRPr="00256383">
              <w:rPr>
                <w:rFonts w:cstheme="minorHAnsi"/>
                <w:sz w:val="20"/>
                <w:szCs w:val="20"/>
                <w:u w:val="single"/>
              </w:rPr>
              <w:t>vraag</w:t>
            </w:r>
            <w:r w:rsidRPr="00783FCE">
              <w:rPr>
                <w:rFonts w:cstheme="minorHAnsi"/>
                <w:sz w:val="20"/>
                <w:szCs w:val="20"/>
              </w:rPr>
              <w:t xml:space="preserve"> onderstrepen bij vraagstukken</w:t>
            </w:r>
          </w:p>
        </w:tc>
        <w:tc>
          <w:tcPr>
            <w:tcW w:w="3548" w:type="dxa"/>
          </w:tcPr>
          <w:p w14:paraId="64EBCC93" w14:textId="15528319" w:rsidR="002D2463" w:rsidRPr="00256383" w:rsidRDefault="00256383" w:rsidP="008E13EA">
            <w:pPr>
              <w:rPr>
                <w:rFonts w:cstheme="minorHAnsi"/>
                <w:sz w:val="18"/>
                <w:szCs w:val="18"/>
              </w:rPr>
            </w:pPr>
            <w:r w:rsidRPr="00256383">
              <w:rPr>
                <w:rFonts w:cstheme="minorHAnsi"/>
                <w:sz w:val="18"/>
                <w:szCs w:val="18"/>
              </w:rPr>
              <w:t>In L3 wordt in eerste trimester gecontroleerd wie al goed kan werken met de stappenplannen.</w:t>
            </w:r>
            <w:r>
              <w:rPr>
                <w:rFonts w:cstheme="minorHAnsi"/>
                <w:sz w:val="18"/>
                <w:szCs w:val="18"/>
              </w:rPr>
              <w:t xml:space="preserve"> Nadien laten we diegene die het kunnen zelfstandig werken met de kaarten.</w:t>
            </w:r>
          </w:p>
        </w:tc>
      </w:tr>
      <w:tr w:rsidR="00256383" w:rsidRPr="00C03761" w14:paraId="7F8DCB0A" w14:textId="2E2B3B12" w:rsidTr="002D2463">
        <w:tc>
          <w:tcPr>
            <w:tcW w:w="1104" w:type="dxa"/>
          </w:tcPr>
          <w:p w14:paraId="2B9060BD" w14:textId="77777777" w:rsidR="00256383" w:rsidRPr="00783FCE" w:rsidRDefault="00256383" w:rsidP="008E13EA">
            <w:pPr>
              <w:rPr>
                <w:rFonts w:cstheme="minorHAnsi"/>
                <w:sz w:val="20"/>
                <w:szCs w:val="20"/>
              </w:rPr>
            </w:pPr>
            <w:r w:rsidRPr="00783FCE">
              <w:rPr>
                <w:rFonts w:cstheme="minorHAnsi"/>
                <w:sz w:val="20"/>
                <w:szCs w:val="20"/>
              </w:rPr>
              <w:t>L4</w:t>
            </w:r>
          </w:p>
        </w:tc>
        <w:tc>
          <w:tcPr>
            <w:tcW w:w="4410" w:type="dxa"/>
          </w:tcPr>
          <w:p w14:paraId="4EC68885" w14:textId="31702571" w:rsidR="00256383" w:rsidRPr="00783FCE" w:rsidRDefault="00256383" w:rsidP="008E13EA">
            <w:pPr>
              <w:rPr>
                <w:rFonts w:cstheme="minorHAnsi"/>
                <w:sz w:val="20"/>
                <w:szCs w:val="20"/>
              </w:rPr>
            </w:pPr>
            <w:r w:rsidRPr="00783FCE">
              <w:rPr>
                <w:rFonts w:cstheme="minorHAnsi"/>
                <w:sz w:val="20"/>
                <w:szCs w:val="20"/>
              </w:rPr>
              <w:t>Algemeen stappenplan gebruiken</w:t>
            </w:r>
          </w:p>
          <w:p w14:paraId="27B71532" w14:textId="11DC62CA" w:rsidR="00256383" w:rsidRPr="00783FCE" w:rsidRDefault="00256383" w:rsidP="008E13EA">
            <w:pPr>
              <w:rPr>
                <w:rFonts w:cstheme="minorHAnsi"/>
                <w:sz w:val="20"/>
                <w:szCs w:val="20"/>
              </w:rPr>
            </w:pPr>
            <w:r w:rsidRPr="00783FCE">
              <w:rPr>
                <w:rFonts w:cstheme="minorHAnsi"/>
                <w:sz w:val="20"/>
                <w:szCs w:val="20"/>
              </w:rPr>
              <w:t>Strategiekaarten begrijpend lezen gebruiken</w:t>
            </w:r>
          </w:p>
          <w:p w14:paraId="162329B5" w14:textId="77777777" w:rsidR="00256383" w:rsidRPr="00783FCE" w:rsidRDefault="00256383" w:rsidP="008E13EA">
            <w:pPr>
              <w:rPr>
                <w:rFonts w:cstheme="minorHAnsi"/>
                <w:sz w:val="20"/>
                <w:szCs w:val="20"/>
              </w:rPr>
            </w:pPr>
            <w:r w:rsidRPr="00783FCE">
              <w:rPr>
                <w:rFonts w:cstheme="minorHAnsi"/>
                <w:sz w:val="20"/>
                <w:szCs w:val="20"/>
              </w:rPr>
              <w:t>Strategiekaarten taalbeschouwing gebruiken</w:t>
            </w:r>
          </w:p>
          <w:p w14:paraId="2CC790AB" w14:textId="77777777" w:rsidR="00256383" w:rsidRPr="00783FCE" w:rsidRDefault="00256383" w:rsidP="008E13EA">
            <w:pPr>
              <w:rPr>
                <w:rFonts w:cstheme="minorHAnsi"/>
                <w:sz w:val="20"/>
                <w:szCs w:val="20"/>
              </w:rPr>
            </w:pPr>
            <w:r w:rsidRPr="00783FCE">
              <w:rPr>
                <w:rFonts w:cstheme="minorHAnsi"/>
                <w:sz w:val="20"/>
                <w:szCs w:val="20"/>
              </w:rPr>
              <w:t>Strategiekaarten breuken gebruiken</w:t>
            </w:r>
          </w:p>
          <w:p w14:paraId="5CDC03E2" w14:textId="3517C804" w:rsidR="00256383" w:rsidRPr="00783FCE" w:rsidRDefault="00256383" w:rsidP="008E13EA">
            <w:pPr>
              <w:rPr>
                <w:rFonts w:cstheme="minorHAnsi"/>
                <w:sz w:val="20"/>
                <w:szCs w:val="20"/>
              </w:rPr>
            </w:pPr>
            <w:r w:rsidRPr="00256383">
              <w:rPr>
                <w:rFonts w:cstheme="minorHAnsi"/>
                <w:sz w:val="20"/>
                <w:szCs w:val="20"/>
                <w:highlight w:val="yellow"/>
              </w:rPr>
              <w:t>Gegevens</w:t>
            </w:r>
            <w:r w:rsidRPr="00783FCE">
              <w:rPr>
                <w:rFonts w:cstheme="minorHAnsi"/>
                <w:sz w:val="20"/>
                <w:szCs w:val="20"/>
              </w:rPr>
              <w:t xml:space="preserve"> in geel en </w:t>
            </w:r>
            <w:r w:rsidRPr="00256383">
              <w:rPr>
                <w:rFonts w:cstheme="minorHAnsi"/>
                <w:sz w:val="20"/>
                <w:szCs w:val="20"/>
                <w:u w:val="single"/>
              </w:rPr>
              <w:t>vraag</w:t>
            </w:r>
            <w:r w:rsidRPr="00783FCE">
              <w:rPr>
                <w:rFonts w:cstheme="minorHAnsi"/>
                <w:sz w:val="20"/>
                <w:szCs w:val="20"/>
              </w:rPr>
              <w:t xml:space="preserve"> onderstrepen bij vraagstukken</w:t>
            </w:r>
          </w:p>
        </w:tc>
        <w:tc>
          <w:tcPr>
            <w:tcW w:w="3548" w:type="dxa"/>
            <w:vMerge w:val="restart"/>
          </w:tcPr>
          <w:p w14:paraId="4B85F229" w14:textId="692F794D" w:rsidR="00256383" w:rsidRPr="00C03761" w:rsidRDefault="00256383" w:rsidP="008E13EA">
            <w:pPr>
              <w:rPr>
                <w:rFonts w:cstheme="minorHAnsi"/>
                <w:sz w:val="24"/>
                <w:szCs w:val="24"/>
              </w:rPr>
            </w:pPr>
            <w:r w:rsidRPr="00256383">
              <w:rPr>
                <w:rFonts w:cstheme="minorHAnsi"/>
                <w:sz w:val="18"/>
                <w:szCs w:val="18"/>
              </w:rPr>
              <w:t xml:space="preserve">In </w:t>
            </w:r>
            <w:r>
              <w:rPr>
                <w:rFonts w:cstheme="minorHAnsi"/>
                <w:sz w:val="18"/>
                <w:szCs w:val="18"/>
              </w:rPr>
              <w:t>de hogere klassen</w:t>
            </w:r>
            <w:r w:rsidRPr="00256383">
              <w:rPr>
                <w:rFonts w:cstheme="minorHAnsi"/>
                <w:sz w:val="18"/>
                <w:szCs w:val="18"/>
              </w:rPr>
              <w:t xml:space="preserve"> word</w:t>
            </w:r>
            <w:r>
              <w:rPr>
                <w:rFonts w:cstheme="minorHAnsi"/>
                <w:sz w:val="18"/>
                <w:szCs w:val="18"/>
              </w:rPr>
              <w:t>en enkel de kinderen nog</w:t>
            </w:r>
            <w:r w:rsidR="00420334">
              <w:rPr>
                <w:rFonts w:cstheme="minorHAnsi"/>
                <w:sz w:val="18"/>
                <w:szCs w:val="18"/>
              </w:rPr>
              <w:t xml:space="preserve"> individueel</w:t>
            </w:r>
            <w:r>
              <w:rPr>
                <w:rFonts w:cstheme="minorHAnsi"/>
                <w:sz w:val="18"/>
                <w:szCs w:val="18"/>
              </w:rPr>
              <w:t xml:space="preserve"> begeleid in het gebruik van deze stappenplannen</w:t>
            </w:r>
            <w:r w:rsidR="00420334">
              <w:rPr>
                <w:rFonts w:cstheme="minorHAnsi"/>
                <w:sz w:val="18"/>
                <w:szCs w:val="18"/>
              </w:rPr>
              <w:t xml:space="preserve"> voor wie dit nog niet kan</w:t>
            </w:r>
            <w:r w:rsidRPr="00256383">
              <w:rPr>
                <w:rFonts w:cstheme="minorHAnsi"/>
                <w:sz w:val="18"/>
                <w:szCs w:val="18"/>
              </w:rPr>
              <w:t>.</w:t>
            </w:r>
            <w:r>
              <w:rPr>
                <w:rFonts w:cstheme="minorHAnsi"/>
                <w:sz w:val="18"/>
                <w:szCs w:val="18"/>
              </w:rPr>
              <w:t xml:space="preserve"> </w:t>
            </w:r>
            <w:r w:rsidR="00420334">
              <w:rPr>
                <w:rFonts w:cstheme="minorHAnsi"/>
                <w:sz w:val="18"/>
                <w:szCs w:val="18"/>
              </w:rPr>
              <w:t>De anderen</w:t>
            </w:r>
            <w:r>
              <w:rPr>
                <w:rFonts w:cstheme="minorHAnsi"/>
                <w:sz w:val="18"/>
                <w:szCs w:val="18"/>
              </w:rPr>
              <w:t xml:space="preserve"> laten we zelfstandig werken met de kaarten.</w:t>
            </w:r>
          </w:p>
        </w:tc>
      </w:tr>
      <w:tr w:rsidR="00256383" w:rsidRPr="00C03761" w14:paraId="4EC70394" w14:textId="237763B5" w:rsidTr="002D2463">
        <w:tc>
          <w:tcPr>
            <w:tcW w:w="1104" w:type="dxa"/>
          </w:tcPr>
          <w:p w14:paraId="7DB34BF2" w14:textId="77777777" w:rsidR="00256383" w:rsidRPr="00783FCE" w:rsidRDefault="00256383" w:rsidP="008E13EA">
            <w:pPr>
              <w:rPr>
                <w:rFonts w:cstheme="minorHAnsi"/>
                <w:sz w:val="20"/>
                <w:szCs w:val="20"/>
              </w:rPr>
            </w:pPr>
            <w:r w:rsidRPr="00783FCE">
              <w:rPr>
                <w:rFonts w:cstheme="minorHAnsi"/>
                <w:sz w:val="20"/>
                <w:szCs w:val="20"/>
              </w:rPr>
              <w:t>L5</w:t>
            </w:r>
          </w:p>
        </w:tc>
        <w:tc>
          <w:tcPr>
            <w:tcW w:w="4410" w:type="dxa"/>
          </w:tcPr>
          <w:p w14:paraId="16FABDEB" w14:textId="2C549F63" w:rsidR="00256383" w:rsidRPr="00783FCE" w:rsidRDefault="00256383" w:rsidP="008E13EA">
            <w:pPr>
              <w:rPr>
                <w:rFonts w:cstheme="minorHAnsi"/>
                <w:sz w:val="20"/>
                <w:szCs w:val="20"/>
              </w:rPr>
            </w:pPr>
            <w:r w:rsidRPr="00783FCE">
              <w:rPr>
                <w:rFonts w:cstheme="minorHAnsi"/>
                <w:sz w:val="20"/>
                <w:szCs w:val="20"/>
              </w:rPr>
              <w:t>Algemeen stappenplan gebruiken</w:t>
            </w:r>
          </w:p>
          <w:p w14:paraId="51031FEC" w14:textId="365932B3" w:rsidR="00256383" w:rsidRPr="00783FCE" w:rsidRDefault="00256383" w:rsidP="008E13EA">
            <w:pPr>
              <w:rPr>
                <w:rFonts w:cstheme="minorHAnsi"/>
                <w:sz w:val="20"/>
                <w:szCs w:val="20"/>
              </w:rPr>
            </w:pPr>
            <w:r w:rsidRPr="00783FCE">
              <w:rPr>
                <w:rFonts w:cstheme="minorHAnsi"/>
                <w:sz w:val="20"/>
                <w:szCs w:val="20"/>
              </w:rPr>
              <w:t>Strategiekaarten begrijpend lezen gebruiken</w:t>
            </w:r>
          </w:p>
          <w:p w14:paraId="30099DB8" w14:textId="77777777" w:rsidR="00256383" w:rsidRPr="00783FCE" w:rsidRDefault="00256383" w:rsidP="008E13EA">
            <w:pPr>
              <w:rPr>
                <w:rFonts w:cstheme="minorHAnsi"/>
                <w:sz w:val="20"/>
                <w:szCs w:val="20"/>
              </w:rPr>
            </w:pPr>
            <w:r w:rsidRPr="00783FCE">
              <w:rPr>
                <w:rFonts w:cstheme="minorHAnsi"/>
                <w:sz w:val="20"/>
                <w:szCs w:val="20"/>
              </w:rPr>
              <w:t>Strategiekaarten taalbeschouwing gebruiken</w:t>
            </w:r>
          </w:p>
          <w:p w14:paraId="448DAFE2" w14:textId="77777777" w:rsidR="00256383" w:rsidRPr="00783FCE" w:rsidRDefault="00256383" w:rsidP="008E13EA">
            <w:pPr>
              <w:rPr>
                <w:rFonts w:cstheme="minorHAnsi"/>
                <w:sz w:val="20"/>
                <w:szCs w:val="20"/>
              </w:rPr>
            </w:pPr>
            <w:r w:rsidRPr="00783FCE">
              <w:rPr>
                <w:rFonts w:cstheme="minorHAnsi"/>
                <w:sz w:val="20"/>
                <w:szCs w:val="20"/>
              </w:rPr>
              <w:t>Strategiekaarten breuken gebruiken</w:t>
            </w:r>
          </w:p>
          <w:p w14:paraId="627572EE" w14:textId="60F4255C" w:rsidR="00256383" w:rsidRPr="00783FCE" w:rsidRDefault="00256383" w:rsidP="008E13EA">
            <w:pPr>
              <w:rPr>
                <w:rFonts w:cstheme="minorHAnsi"/>
                <w:sz w:val="20"/>
                <w:szCs w:val="20"/>
              </w:rPr>
            </w:pPr>
            <w:r w:rsidRPr="00420334">
              <w:rPr>
                <w:rFonts w:cstheme="minorHAnsi"/>
                <w:sz w:val="20"/>
                <w:szCs w:val="20"/>
                <w:highlight w:val="yellow"/>
              </w:rPr>
              <w:t>Gegevens</w:t>
            </w:r>
            <w:r w:rsidRPr="00783FCE">
              <w:rPr>
                <w:rFonts w:cstheme="minorHAnsi"/>
                <w:sz w:val="20"/>
                <w:szCs w:val="20"/>
              </w:rPr>
              <w:t xml:space="preserve"> in geel en </w:t>
            </w:r>
            <w:r w:rsidRPr="00420334">
              <w:rPr>
                <w:rFonts w:cstheme="minorHAnsi"/>
                <w:sz w:val="20"/>
                <w:szCs w:val="20"/>
                <w:u w:val="single"/>
              </w:rPr>
              <w:t>vraag</w:t>
            </w:r>
            <w:r w:rsidRPr="00783FCE">
              <w:rPr>
                <w:rFonts w:cstheme="minorHAnsi"/>
                <w:sz w:val="20"/>
                <w:szCs w:val="20"/>
              </w:rPr>
              <w:t xml:space="preserve"> onderstrepen bij vraagstukken</w:t>
            </w:r>
          </w:p>
        </w:tc>
        <w:tc>
          <w:tcPr>
            <w:tcW w:w="3548" w:type="dxa"/>
            <w:vMerge/>
          </w:tcPr>
          <w:p w14:paraId="3638D53F" w14:textId="77777777" w:rsidR="00256383" w:rsidRPr="00C03761" w:rsidRDefault="00256383" w:rsidP="008E13EA">
            <w:pPr>
              <w:rPr>
                <w:rFonts w:cstheme="minorHAnsi"/>
                <w:sz w:val="24"/>
                <w:szCs w:val="24"/>
              </w:rPr>
            </w:pPr>
          </w:p>
        </w:tc>
      </w:tr>
      <w:tr w:rsidR="00256383" w:rsidRPr="00C03761" w14:paraId="785C04B0" w14:textId="592B50FE" w:rsidTr="002D2463">
        <w:tc>
          <w:tcPr>
            <w:tcW w:w="1104" w:type="dxa"/>
          </w:tcPr>
          <w:p w14:paraId="43E12CEB" w14:textId="77777777" w:rsidR="00256383" w:rsidRPr="00783FCE" w:rsidRDefault="00256383" w:rsidP="008E13EA">
            <w:pPr>
              <w:rPr>
                <w:rFonts w:cstheme="minorHAnsi"/>
                <w:sz w:val="20"/>
                <w:szCs w:val="20"/>
              </w:rPr>
            </w:pPr>
            <w:r w:rsidRPr="00783FCE">
              <w:rPr>
                <w:rFonts w:cstheme="minorHAnsi"/>
                <w:sz w:val="20"/>
                <w:szCs w:val="20"/>
              </w:rPr>
              <w:t>L6</w:t>
            </w:r>
          </w:p>
        </w:tc>
        <w:tc>
          <w:tcPr>
            <w:tcW w:w="4410" w:type="dxa"/>
          </w:tcPr>
          <w:p w14:paraId="77A68A69" w14:textId="4B18E610" w:rsidR="00256383" w:rsidRPr="00783FCE" w:rsidRDefault="00256383" w:rsidP="008E13EA">
            <w:pPr>
              <w:rPr>
                <w:rFonts w:cstheme="minorHAnsi"/>
                <w:sz w:val="20"/>
                <w:szCs w:val="20"/>
              </w:rPr>
            </w:pPr>
            <w:r w:rsidRPr="00783FCE">
              <w:rPr>
                <w:rFonts w:cstheme="minorHAnsi"/>
                <w:sz w:val="20"/>
                <w:szCs w:val="20"/>
              </w:rPr>
              <w:t>Algemeen stappenplan gebruiken</w:t>
            </w:r>
          </w:p>
          <w:p w14:paraId="0B9D939E" w14:textId="45736996" w:rsidR="00256383" w:rsidRPr="00783FCE" w:rsidRDefault="00256383" w:rsidP="008E13EA">
            <w:pPr>
              <w:rPr>
                <w:rFonts w:cstheme="minorHAnsi"/>
                <w:sz w:val="20"/>
                <w:szCs w:val="20"/>
              </w:rPr>
            </w:pPr>
            <w:r w:rsidRPr="00783FCE">
              <w:rPr>
                <w:rFonts w:cstheme="minorHAnsi"/>
                <w:sz w:val="20"/>
                <w:szCs w:val="20"/>
              </w:rPr>
              <w:t>Strategiekaarten begrijpend lezen gebruiken</w:t>
            </w:r>
          </w:p>
          <w:p w14:paraId="43021D2B" w14:textId="77777777" w:rsidR="00256383" w:rsidRPr="00783FCE" w:rsidRDefault="00256383" w:rsidP="008E13EA">
            <w:pPr>
              <w:rPr>
                <w:rFonts w:cstheme="minorHAnsi"/>
                <w:sz w:val="20"/>
                <w:szCs w:val="20"/>
              </w:rPr>
            </w:pPr>
            <w:r w:rsidRPr="00783FCE">
              <w:rPr>
                <w:rFonts w:cstheme="minorHAnsi"/>
                <w:sz w:val="20"/>
                <w:szCs w:val="20"/>
              </w:rPr>
              <w:t>Strategiekaarten taalbeschouwing gebruiken</w:t>
            </w:r>
          </w:p>
          <w:p w14:paraId="42977A1C" w14:textId="77777777" w:rsidR="00256383" w:rsidRPr="00783FCE" w:rsidRDefault="00256383" w:rsidP="008E13EA">
            <w:pPr>
              <w:rPr>
                <w:rFonts w:cstheme="minorHAnsi"/>
                <w:sz w:val="20"/>
                <w:szCs w:val="20"/>
              </w:rPr>
            </w:pPr>
            <w:r w:rsidRPr="00783FCE">
              <w:rPr>
                <w:rFonts w:cstheme="minorHAnsi"/>
                <w:sz w:val="20"/>
                <w:szCs w:val="20"/>
              </w:rPr>
              <w:t>Strategiekaarten breuken gebruiken</w:t>
            </w:r>
          </w:p>
          <w:p w14:paraId="3084F948" w14:textId="664DAE17" w:rsidR="00256383" w:rsidRPr="00783FCE" w:rsidRDefault="00256383" w:rsidP="008E13EA">
            <w:pPr>
              <w:rPr>
                <w:rFonts w:cstheme="minorHAnsi"/>
                <w:sz w:val="20"/>
                <w:szCs w:val="20"/>
              </w:rPr>
            </w:pPr>
            <w:r w:rsidRPr="00420334">
              <w:rPr>
                <w:rFonts w:cstheme="minorHAnsi"/>
                <w:sz w:val="20"/>
                <w:szCs w:val="20"/>
                <w:highlight w:val="yellow"/>
              </w:rPr>
              <w:t>Gegevens</w:t>
            </w:r>
            <w:r w:rsidRPr="00783FCE">
              <w:rPr>
                <w:rFonts w:cstheme="minorHAnsi"/>
                <w:sz w:val="20"/>
                <w:szCs w:val="20"/>
              </w:rPr>
              <w:t xml:space="preserve"> in geel en </w:t>
            </w:r>
            <w:r w:rsidRPr="00420334">
              <w:rPr>
                <w:rFonts w:cstheme="minorHAnsi"/>
                <w:sz w:val="20"/>
                <w:szCs w:val="20"/>
                <w:u w:val="single"/>
              </w:rPr>
              <w:t>vraag</w:t>
            </w:r>
            <w:r w:rsidRPr="00783FCE">
              <w:rPr>
                <w:rFonts w:cstheme="minorHAnsi"/>
                <w:sz w:val="20"/>
                <w:szCs w:val="20"/>
              </w:rPr>
              <w:t xml:space="preserve"> onderstrepen bij vraagstukken</w:t>
            </w:r>
          </w:p>
        </w:tc>
        <w:tc>
          <w:tcPr>
            <w:tcW w:w="3548" w:type="dxa"/>
            <w:vMerge/>
          </w:tcPr>
          <w:p w14:paraId="6DCEFF5B" w14:textId="77777777" w:rsidR="00256383" w:rsidRPr="00C03761" w:rsidRDefault="00256383" w:rsidP="008E13EA">
            <w:pPr>
              <w:rPr>
                <w:rFonts w:cstheme="minorHAnsi"/>
                <w:sz w:val="24"/>
                <w:szCs w:val="24"/>
              </w:rPr>
            </w:pPr>
          </w:p>
        </w:tc>
      </w:tr>
    </w:tbl>
    <w:p w14:paraId="3B3DD5CF" w14:textId="41DBCF00" w:rsidR="00DC20DD" w:rsidRDefault="00DC20DD" w:rsidP="00DC20DD">
      <w:pPr>
        <w:rPr>
          <w:rFonts w:cstheme="minorHAnsi"/>
          <w:sz w:val="24"/>
          <w:szCs w:val="24"/>
        </w:rPr>
      </w:pPr>
    </w:p>
    <w:p w14:paraId="432080AD" w14:textId="0DAAD69E" w:rsidR="00420334" w:rsidRPr="00196649" w:rsidRDefault="00420334" w:rsidP="00420334">
      <w:pPr>
        <w:pStyle w:val="Lijstalinea"/>
        <w:numPr>
          <w:ilvl w:val="0"/>
          <w:numId w:val="4"/>
        </w:numPr>
        <w:rPr>
          <w:rFonts w:cstheme="minorHAnsi"/>
          <w:sz w:val="24"/>
          <w:szCs w:val="24"/>
        </w:rPr>
      </w:pPr>
      <w:r>
        <w:rPr>
          <w:rFonts w:cstheme="minorHAnsi"/>
          <w:sz w:val="24"/>
          <w:szCs w:val="24"/>
        </w:rPr>
        <w:t xml:space="preserve">Opmerking: wanneer de minder sterke leerlingen nog niet goed zijn in het gebruik van de </w:t>
      </w:r>
      <w:r>
        <w:rPr>
          <w:rFonts w:cstheme="minorHAnsi"/>
          <w:sz w:val="24"/>
          <w:szCs w:val="24"/>
        </w:rPr>
        <w:t>stappenplannen</w:t>
      </w:r>
      <w:r>
        <w:rPr>
          <w:rFonts w:cstheme="minorHAnsi"/>
          <w:sz w:val="24"/>
          <w:szCs w:val="24"/>
        </w:rPr>
        <w:t xml:space="preserve"> MOET dit doorgetrokken worden in L</w:t>
      </w:r>
      <w:r>
        <w:rPr>
          <w:rFonts w:cstheme="minorHAnsi"/>
          <w:sz w:val="24"/>
          <w:szCs w:val="24"/>
        </w:rPr>
        <w:t>4,</w:t>
      </w:r>
      <w:r>
        <w:rPr>
          <w:rFonts w:cstheme="minorHAnsi"/>
          <w:sz w:val="24"/>
          <w:szCs w:val="24"/>
        </w:rPr>
        <w:t>5 en 6. Dus eerst samen, nadien wel de opdracht geven om dit zelfstandig te doen! Wordt opgenomen tijdens dossieroverdrachten.</w:t>
      </w:r>
    </w:p>
    <w:p w14:paraId="28A0FD41" w14:textId="77777777" w:rsidR="00420334" w:rsidRDefault="00420334" w:rsidP="00DC20DD">
      <w:pPr>
        <w:rPr>
          <w:rFonts w:cstheme="minorHAnsi"/>
          <w:sz w:val="24"/>
          <w:szCs w:val="24"/>
        </w:rPr>
      </w:pPr>
    </w:p>
    <w:p w14:paraId="125A41BF" w14:textId="2B98EAC5" w:rsidR="00783FCE" w:rsidRDefault="00783FCE" w:rsidP="00DC20DD">
      <w:pPr>
        <w:rPr>
          <w:rFonts w:cstheme="minorHAnsi"/>
          <w:sz w:val="24"/>
          <w:szCs w:val="24"/>
        </w:rPr>
      </w:pPr>
    </w:p>
    <w:p w14:paraId="24734BC1" w14:textId="762DE9D3" w:rsidR="00783FCE" w:rsidRDefault="00783FCE" w:rsidP="00DC20DD">
      <w:pPr>
        <w:rPr>
          <w:rFonts w:cstheme="minorHAnsi"/>
          <w:sz w:val="24"/>
          <w:szCs w:val="24"/>
        </w:rPr>
      </w:pPr>
    </w:p>
    <w:p w14:paraId="6B296E64" w14:textId="77777777" w:rsidR="007C50BF" w:rsidRPr="00C03761" w:rsidRDefault="00DC20DD" w:rsidP="002D2463">
      <w:pPr>
        <w:spacing w:after="0" w:line="240" w:lineRule="auto"/>
        <w:rPr>
          <w:rFonts w:cstheme="minorHAnsi"/>
          <w:b/>
          <w:bCs/>
          <w:sz w:val="24"/>
          <w:szCs w:val="24"/>
        </w:rPr>
      </w:pPr>
      <w:r w:rsidRPr="00C03761">
        <w:rPr>
          <w:rFonts w:cstheme="minorHAnsi"/>
          <w:b/>
          <w:bCs/>
          <w:sz w:val="24"/>
          <w:szCs w:val="24"/>
        </w:rPr>
        <w:lastRenderedPageBreak/>
        <w:t>5.</w:t>
      </w:r>
      <w:r w:rsidR="007C50BF" w:rsidRPr="00C03761">
        <w:rPr>
          <w:rFonts w:cstheme="minorHAnsi"/>
          <w:b/>
          <w:bCs/>
          <w:sz w:val="24"/>
          <w:szCs w:val="24"/>
        </w:rPr>
        <w:t xml:space="preserve"> </w:t>
      </w:r>
      <w:r w:rsidRPr="00C03761">
        <w:rPr>
          <w:rFonts w:cstheme="minorHAnsi"/>
          <w:b/>
          <w:bCs/>
          <w:sz w:val="24"/>
          <w:szCs w:val="24"/>
        </w:rPr>
        <w:t>De leerlingen kunnen, eventueel onder begeleiding:</w:t>
      </w:r>
    </w:p>
    <w:p w14:paraId="6E30E61E" w14:textId="77777777" w:rsidR="007C50BF" w:rsidRPr="00C03761" w:rsidRDefault="00DC20DD" w:rsidP="002D2463">
      <w:pPr>
        <w:spacing w:after="0" w:line="240" w:lineRule="auto"/>
        <w:ind w:firstLine="708"/>
        <w:rPr>
          <w:rFonts w:cstheme="minorHAnsi"/>
          <w:b/>
          <w:bCs/>
          <w:sz w:val="24"/>
          <w:szCs w:val="24"/>
        </w:rPr>
      </w:pPr>
      <w:r w:rsidRPr="00C03761">
        <w:rPr>
          <w:rFonts w:cstheme="minorHAnsi"/>
          <w:b/>
          <w:bCs/>
          <w:sz w:val="24"/>
          <w:szCs w:val="24"/>
        </w:rPr>
        <w:t>- hun lessen, taken en opdrachten plannen en organiseren;</w:t>
      </w:r>
    </w:p>
    <w:p w14:paraId="3E088007" w14:textId="64496191" w:rsidR="00DC20DD" w:rsidRDefault="00DC20DD" w:rsidP="002D2463">
      <w:pPr>
        <w:spacing w:after="0" w:line="240" w:lineRule="auto"/>
        <w:ind w:firstLine="708"/>
        <w:rPr>
          <w:rFonts w:cstheme="minorHAnsi"/>
          <w:b/>
          <w:bCs/>
          <w:sz w:val="24"/>
          <w:szCs w:val="24"/>
        </w:rPr>
      </w:pPr>
      <w:r w:rsidRPr="00C03761">
        <w:rPr>
          <w:rFonts w:cstheme="minorHAnsi"/>
          <w:b/>
          <w:bCs/>
          <w:sz w:val="24"/>
          <w:szCs w:val="24"/>
        </w:rPr>
        <w:t>- hun eigen leerproces controleren en bijsturen.</w:t>
      </w:r>
    </w:p>
    <w:p w14:paraId="3C20A986" w14:textId="77777777" w:rsidR="00026A4C" w:rsidRPr="00C03761" w:rsidRDefault="00026A4C" w:rsidP="007C50BF">
      <w:pPr>
        <w:ind w:firstLine="708"/>
        <w:rPr>
          <w:rFonts w:cstheme="minorHAnsi"/>
          <w:b/>
          <w:bCs/>
          <w:sz w:val="24"/>
          <w:szCs w:val="24"/>
        </w:rPr>
      </w:pPr>
    </w:p>
    <w:tbl>
      <w:tblPr>
        <w:tblStyle w:val="Tabelraster"/>
        <w:tblW w:w="0" w:type="auto"/>
        <w:tblLook w:val="04A0" w:firstRow="1" w:lastRow="0" w:firstColumn="1" w:lastColumn="0" w:noHBand="0" w:noVBand="1"/>
      </w:tblPr>
      <w:tblGrid>
        <w:gridCol w:w="1107"/>
        <w:gridCol w:w="4390"/>
        <w:gridCol w:w="3565"/>
      </w:tblGrid>
      <w:tr w:rsidR="00783FCE" w:rsidRPr="00C03761" w14:paraId="3B6ECCC0" w14:textId="77777777" w:rsidTr="00894A25">
        <w:tc>
          <w:tcPr>
            <w:tcW w:w="9062" w:type="dxa"/>
            <w:gridSpan w:val="3"/>
          </w:tcPr>
          <w:p w14:paraId="2E24F773" w14:textId="77777777" w:rsidR="00783FCE" w:rsidRDefault="00783FCE" w:rsidP="008E13EA">
            <w:r>
              <w:t xml:space="preserve">ZILL </w:t>
            </w:r>
          </w:p>
          <w:p w14:paraId="37DF2E1C" w14:textId="77777777" w:rsidR="00783FCE" w:rsidRDefault="00783FCE" w:rsidP="008E13EA">
            <w:r>
              <w:t xml:space="preserve">IVzv3 Doelgericht en efficiënt handelen door taken te plannen, uit te voeren, erop te reflecteren en waar nodig bij te sturen in functie van zelfredzaam en zelfstandig functioneren. </w:t>
            </w:r>
          </w:p>
          <w:p w14:paraId="6BE48E05" w14:textId="77777777" w:rsidR="00783FCE" w:rsidRDefault="00783FCE" w:rsidP="008E13EA">
            <w:r>
              <w:t xml:space="preserve">IVzv5 Op een constructieve manier met feedback omgaan. </w:t>
            </w:r>
          </w:p>
          <w:p w14:paraId="6621D82B" w14:textId="07F8B92C" w:rsidR="00783FCE" w:rsidRPr="00C03761" w:rsidRDefault="00783FCE" w:rsidP="008E13EA">
            <w:pPr>
              <w:rPr>
                <w:rFonts w:cstheme="minorHAnsi"/>
                <w:sz w:val="24"/>
                <w:szCs w:val="24"/>
              </w:rPr>
            </w:pPr>
            <w:r>
              <w:t>IVoc4 Alleen en met anderen kritisch reflecteren op ervaringen en bevindingen en daaruit leren.</w:t>
            </w:r>
          </w:p>
        </w:tc>
      </w:tr>
      <w:tr w:rsidR="00783FCE" w:rsidRPr="00C03761" w14:paraId="64EF628C" w14:textId="77777777" w:rsidTr="002D2463">
        <w:tc>
          <w:tcPr>
            <w:tcW w:w="1107" w:type="dxa"/>
          </w:tcPr>
          <w:p w14:paraId="260EADCB" w14:textId="734607A8" w:rsidR="00783FCE" w:rsidRPr="00783FCE" w:rsidRDefault="00783FCE" w:rsidP="00783FCE">
            <w:pPr>
              <w:rPr>
                <w:rFonts w:cstheme="minorHAnsi"/>
                <w:sz w:val="20"/>
                <w:szCs w:val="20"/>
              </w:rPr>
            </w:pPr>
            <w:r w:rsidRPr="00783FCE">
              <w:rPr>
                <w:rFonts w:cstheme="minorHAnsi"/>
                <w:sz w:val="20"/>
                <w:szCs w:val="20"/>
              </w:rPr>
              <w:t>L1</w:t>
            </w:r>
          </w:p>
        </w:tc>
        <w:tc>
          <w:tcPr>
            <w:tcW w:w="4390" w:type="dxa"/>
          </w:tcPr>
          <w:p w14:paraId="1C2DF9A6" w14:textId="60A0AE91" w:rsidR="00783FCE" w:rsidRPr="00783FCE" w:rsidRDefault="00783FCE" w:rsidP="00783FCE">
            <w:pPr>
              <w:rPr>
                <w:rFonts w:cstheme="minorHAnsi"/>
                <w:sz w:val="20"/>
                <w:szCs w:val="20"/>
              </w:rPr>
            </w:pPr>
            <w:r w:rsidRPr="00783FCE">
              <w:rPr>
                <w:rFonts w:cstheme="minorHAnsi"/>
                <w:sz w:val="20"/>
                <w:szCs w:val="20"/>
              </w:rPr>
              <w:t>Leerlingen begrijpen tegen het einde van het schooljaar hoe de agenda werkt</w:t>
            </w:r>
          </w:p>
        </w:tc>
        <w:tc>
          <w:tcPr>
            <w:tcW w:w="3565" w:type="dxa"/>
          </w:tcPr>
          <w:p w14:paraId="2ACF11EC" w14:textId="77777777" w:rsidR="00783FCE" w:rsidRPr="00C03761" w:rsidRDefault="00783FCE" w:rsidP="00783FCE">
            <w:pPr>
              <w:rPr>
                <w:rFonts w:cstheme="minorHAnsi"/>
                <w:sz w:val="24"/>
                <w:szCs w:val="24"/>
              </w:rPr>
            </w:pPr>
          </w:p>
        </w:tc>
      </w:tr>
      <w:tr w:rsidR="002D2463" w:rsidRPr="00C03761" w14:paraId="5FD864A5" w14:textId="507EFBE0" w:rsidTr="002D2463">
        <w:tc>
          <w:tcPr>
            <w:tcW w:w="1107" w:type="dxa"/>
          </w:tcPr>
          <w:p w14:paraId="309166DD" w14:textId="77777777" w:rsidR="002D2463" w:rsidRPr="00783FCE" w:rsidRDefault="002D2463" w:rsidP="008E13EA">
            <w:pPr>
              <w:rPr>
                <w:rFonts w:cstheme="minorHAnsi"/>
                <w:sz w:val="20"/>
                <w:szCs w:val="20"/>
              </w:rPr>
            </w:pPr>
            <w:r w:rsidRPr="00783FCE">
              <w:rPr>
                <w:rFonts w:cstheme="minorHAnsi"/>
                <w:sz w:val="20"/>
                <w:szCs w:val="20"/>
              </w:rPr>
              <w:t>L2</w:t>
            </w:r>
          </w:p>
        </w:tc>
        <w:tc>
          <w:tcPr>
            <w:tcW w:w="4390" w:type="dxa"/>
          </w:tcPr>
          <w:p w14:paraId="5523F770" w14:textId="6E44133B" w:rsidR="002D2463" w:rsidRPr="00783FCE" w:rsidRDefault="002D2463" w:rsidP="008E13EA">
            <w:pPr>
              <w:rPr>
                <w:rFonts w:cstheme="minorHAnsi"/>
                <w:sz w:val="20"/>
                <w:szCs w:val="20"/>
              </w:rPr>
            </w:pPr>
            <w:r w:rsidRPr="00783FCE">
              <w:rPr>
                <w:rFonts w:cstheme="minorHAnsi"/>
                <w:sz w:val="20"/>
                <w:szCs w:val="20"/>
              </w:rPr>
              <w:t>Grote toetsen inschrijven op dag van aankondiging + herhaling dag voor toets</w:t>
            </w:r>
          </w:p>
        </w:tc>
        <w:tc>
          <w:tcPr>
            <w:tcW w:w="3565" w:type="dxa"/>
          </w:tcPr>
          <w:p w14:paraId="329194D2" w14:textId="77777777" w:rsidR="002D2463" w:rsidRPr="002C3EFC" w:rsidRDefault="002D2463" w:rsidP="008E13EA">
            <w:pPr>
              <w:rPr>
                <w:rFonts w:cstheme="minorHAnsi"/>
                <w:sz w:val="24"/>
                <w:szCs w:val="24"/>
              </w:rPr>
            </w:pPr>
          </w:p>
        </w:tc>
      </w:tr>
      <w:tr w:rsidR="002D2463" w:rsidRPr="00C03761" w14:paraId="620F4A7F" w14:textId="555EA813" w:rsidTr="002D2463">
        <w:tc>
          <w:tcPr>
            <w:tcW w:w="1107" w:type="dxa"/>
          </w:tcPr>
          <w:p w14:paraId="0B99E96F" w14:textId="77777777" w:rsidR="002D2463" w:rsidRPr="00783FCE" w:rsidRDefault="002D2463" w:rsidP="008E13EA">
            <w:pPr>
              <w:rPr>
                <w:rFonts w:cstheme="minorHAnsi"/>
                <w:sz w:val="20"/>
                <w:szCs w:val="20"/>
              </w:rPr>
            </w:pPr>
            <w:r w:rsidRPr="00783FCE">
              <w:rPr>
                <w:rFonts w:cstheme="minorHAnsi"/>
                <w:sz w:val="20"/>
                <w:szCs w:val="20"/>
              </w:rPr>
              <w:t>L3</w:t>
            </w:r>
          </w:p>
        </w:tc>
        <w:tc>
          <w:tcPr>
            <w:tcW w:w="4390" w:type="dxa"/>
          </w:tcPr>
          <w:p w14:paraId="7F4BB41A" w14:textId="4F5EC87E" w:rsidR="002D2463" w:rsidRPr="00783FCE" w:rsidRDefault="002D2463" w:rsidP="008E13EA">
            <w:pPr>
              <w:rPr>
                <w:rFonts w:cstheme="minorHAnsi"/>
                <w:sz w:val="20"/>
                <w:szCs w:val="20"/>
              </w:rPr>
            </w:pPr>
            <w:r w:rsidRPr="00783FCE">
              <w:rPr>
                <w:rFonts w:cstheme="minorHAnsi"/>
                <w:sz w:val="20"/>
                <w:szCs w:val="20"/>
              </w:rPr>
              <w:t>Grote toetsen inschrijven op dag van aankondiging + herhaling dag voor toets</w:t>
            </w:r>
          </w:p>
          <w:p w14:paraId="3A3ED288" w14:textId="77777777" w:rsidR="002D2463" w:rsidRPr="00783FCE" w:rsidRDefault="002D2463" w:rsidP="008E13EA">
            <w:pPr>
              <w:rPr>
                <w:rFonts w:cstheme="minorHAnsi"/>
                <w:sz w:val="20"/>
                <w:szCs w:val="20"/>
              </w:rPr>
            </w:pPr>
          </w:p>
          <w:p w14:paraId="729C21CA" w14:textId="490743CE" w:rsidR="002D2463" w:rsidRPr="00783FCE" w:rsidRDefault="002D2463" w:rsidP="008E13EA">
            <w:pPr>
              <w:rPr>
                <w:rFonts w:cstheme="minorHAnsi"/>
                <w:sz w:val="20"/>
                <w:szCs w:val="20"/>
              </w:rPr>
            </w:pPr>
            <w:r w:rsidRPr="00783FCE">
              <w:rPr>
                <w:rFonts w:cstheme="minorHAnsi"/>
                <w:sz w:val="20"/>
                <w:szCs w:val="20"/>
              </w:rPr>
              <w:t>Correctiesleutel op digibord / op papier gebruiken</w:t>
            </w:r>
          </w:p>
          <w:p w14:paraId="2A9CF27C" w14:textId="5D6657B0" w:rsidR="002D2463" w:rsidRPr="00783FCE" w:rsidRDefault="002D2463" w:rsidP="008E13EA">
            <w:pPr>
              <w:rPr>
                <w:rFonts w:cstheme="minorHAnsi"/>
                <w:sz w:val="20"/>
                <w:szCs w:val="20"/>
              </w:rPr>
            </w:pPr>
            <w:r w:rsidRPr="00783FCE">
              <w:rPr>
                <w:rFonts w:cstheme="minorHAnsi"/>
                <w:sz w:val="20"/>
                <w:szCs w:val="20"/>
              </w:rPr>
              <w:t>Rekenwijzer gebruiken</w:t>
            </w:r>
          </w:p>
        </w:tc>
        <w:tc>
          <w:tcPr>
            <w:tcW w:w="3565" w:type="dxa"/>
          </w:tcPr>
          <w:p w14:paraId="2B62C409" w14:textId="77777777" w:rsidR="002D2463" w:rsidRPr="002C3EFC" w:rsidRDefault="002D2463" w:rsidP="008E13EA">
            <w:pPr>
              <w:rPr>
                <w:rFonts w:cstheme="minorHAnsi"/>
                <w:sz w:val="24"/>
                <w:szCs w:val="24"/>
              </w:rPr>
            </w:pPr>
          </w:p>
        </w:tc>
      </w:tr>
      <w:tr w:rsidR="002D2463" w:rsidRPr="00C03761" w14:paraId="2BC8292E" w14:textId="3C902A74" w:rsidTr="002D2463">
        <w:tc>
          <w:tcPr>
            <w:tcW w:w="1107" w:type="dxa"/>
          </w:tcPr>
          <w:p w14:paraId="7FA9E6F7" w14:textId="77777777" w:rsidR="002D2463" w:rsidRPr="00783FCE" w:rsidRDefault="002D2463" w:rsidP="008E13EA">
            <w:pPr>
              <w:rPr>
                <w:rFonts w:cstheme="minorHAnsi"/>
                <w:sz w:val="20"/>
                <w:szCs w:val="20"/>
              </w:rPr>
            </w:pPr>
            <w:r w:rsidRPr="00783FCE">
              <w:rPr>
                <w:rFonts w:cstheme="minorHAnsi"/>
                <w:sz w:val="20"/>
                <w:szCs w:val="20"/>
              </w:rPr>
              <w:t>L4</w:t>
            </w:r>
          </w:p>
        </w:tc>
        <w:tc>
          <w:tcPr>
            <w:tcW w:w="4390" w:type="dxa"/>
          </w:tcPr>
          <w:p w14:paraId="5318F4FA" w14:textId="77777777" w:rsidR="002D2463" w:rsidRPr="00783FCE" w:rsidRDefault="002D2463" w:rsidP="00FB4CE6">
            <w:pPr>
              <w:rPr>
                <w:rFonts w:cstheme="minorHAnsi"/>
                <w:sz w:val="20"/>
                <w:szCs w:val="20"/>
              </w:rPr>
            </w:pPr>
            <w:r w:rsidRPr="00783FCE">
              <w:rPr>
                <w:rFonts w:cstheme="minorHAnsi"/>
                <w:sz w:val="20"/>
                <w:szCs w:val="20"/>
              </w:rPr>
              <w:t>Grote toetsen inschrijven op dag van aankondiging + herhaling dag voor toets</w:t>
            </w:r>
          </w:p>
          <w:p w14:paraId="22979560" w14:textId="18652745" w:rsidR="002D2463" w:rsidRPr="00783FCE" w:rsidRDefault="002D2463" w:rsidP="008E13EA">
            <w:pPr>
              <w:rPr>
                <w:rFonts w:cstheme="minorHAnsi"/>
                <w:sz w:val="20"/>
                <w:szCs w:val="20"/>
              </w:rPr>
            </w:pPr>
            <w:r w:rsidRPr="00783FCE">
              <w:rPr>
                <w:rFonts w:cstheme="minorHAnsi"/>
                <w:sz w:val="20"/>
                <w:szCs w:val="20"/>
              </w:rPr>
              <w:t xml:space="preserve">Eindtoetsen plannen </w:t>
            </w:r>
            <w:proofErr w:type="spellStart"/>
            <w:r w:rsidRPr="00783FCE">
              <w:rPr>
                <w:rFonts w:cstheme="minorHAnsi"/>
                <w:sz w:val="20"/>
                <w:szCs w:val="20"/>
              </w:rPr>
              <w:t>adhv</w:t>
            </w:r>
            <w:proofErr w:type="spellEnd"/>
            <w:r w:rsidRPr="00783FCE">
              <w:rPr>
                <w:rFonts w:cstheme="minorHAnsi"/>
                <w:sz w:val="20"/>
                <w:szCs w:val="20"/>
              </w:rPr>
              <w:t xml:space="preserve"> toetsenplanning</w:t>
            </w:r>
          </w:p>
          <w:p w14:paraId="6366C45B" w14:textId="77777777" w:rsidR="002D2463" w:rsidRPr="00783FCE" w:rsidRDefault="002D2463" w:rsidP="008E13EA">
            <w:pPr>
              <w:rPr>
                <w:rFonts w:cstheme="minorHAnsi"/>
                <w:sz w:val="20"/>
                <w:szCs w:val="20"/>
              </w:rPr>
            </w:pPr>
          </w:p>
          <w:p w14:paraId="0E468DAE" w14:textId="145FF687" w:rsidR="002D2463" w:rsidRPr="00783FCE" w:rsidRDefault="002D2463" w:rsidP="008E13EA">
            <w:pPr>
              <w:rPr>
                <w:rFonts w:cstheme="minorHAnsi"/>
                <w:sz w:val="20"/>
                <w:szCs w:val="20"/>
              </w:rPr>
            </w:pPr>
            <w:r w:rsidRPr="00783FCE">
              <w:rPr>
                <w:rFonts w:cstheme="minorHAnsi"/>
                <w:sz w:val="20"/>
                <w:szCs w:val="20"/>
              </w:rPr>
              <w:t>Correctiesleutel op digibord / op papier gebruiken</w:t>
            </w:r>
          </w:p>
          <w:p w14:paraId="340E8319" w14:textId="6BE8D1B6" w:rsidR="002D2463" w:rsidRPr="00783FCE" w:rsidRDefault="002D2463" w:rsidP="008E13EA">
            <w:pPr>
              <w:rPr>
                <w:rFonts w:cstheme="minorHAnsi"/>
                <w:sz w:val="20"/>
                <w:szCs w:val="20"/>
              </w:rPr>
            </w:pPr>
            <w:r w:rsidRPr="00783FCE">
              <w:rPr>
                <w:rFonts w:cstheme="minorHAnsi"/>
                <w:sz w:val="20"/>
                <w:szCs w:val="20"/>
              </w:rPr>
              <w:t>Rekenwijzer gebruiken</w:t>
            </w:r>
          </w:p>
        </w:tc>
        <w:tc>
          <w:tcPr>
            <w:tcW w:w="3565" w:type="dxa"/>
          </w:tcPr>
          <w:p w14:paraId="01B98793" w14:textId="77777777" w:rsidR="002D2463" w:rsidRPr="002C3EFC" w:rsidRDefault="002D2463" w:rsidP="00FB4CE6">
            <w:pPr>
              <w:rPr>
                <w:rFonts w:cstheme="minorHAnsi"/>
                <w:sz w:val="24"/>
                <w:szCs w:val="24"/>
              </w:rPr>
            </w:pPr>
          </w:p>
        </w:tc>
      </w:tr>
      <w:tr w:rsidR="002D2463" w:rsidRPr="00C03761" w14:paraId="7D3658F5" w14:textId="0941FA77" w:rsidTr="002D2463">
        <w:tc>
          <w:tcPr>
            <w:tcW w:w="1107" w:type="dxa"/>
          </w:tcPr>
          <w:p w14:paraId="38E08E0C" w14:textId="77777777" w:rsidR="002D2463" w:rsidRPr="00783FCE" w:rsidRDefault="002D2463" w:rsidP="008E13EA">
            <w:pPr>
              <w:rPr>
                <w:rFonts w:cstheme="minorHAnsi"/>
                <w:sz w:val="20"/>
                <w:szCs w:val="20"/>
              </w:rPr>
            </w:pPr>
            <w:r w:rsidRPr="00783FCE">
              <w:rPr>
                <w:rFonts w:cstheme="minorHAnsi"/>
                <w:sz w:val="20"/>
                <w:szCs w:val="20"/>
              </w:rPr>
              <w:t>L5</w:t>
            </w:r>
          </w:p>
        </w:tc>
        <w:tc>
          <w:tcPr>
            <w:tcW w:w="4390" w:type="dxa"/>
          </w:tcPr>
          <w:p w14:paraId="6E43D119" w14:textId="77777777" w:rsidR="002D2463" w:rsidRPr="00783FCE" w:rsidRDefault="002D2463" w:rsidP="008E13EA">
            <w:pPr>
              <w:rPr>
                <w:rFonts w:cstheme="minorHAnsi"/>
                <w:sz w:val="20"/>
                <w:szCs w:val="20"/>
              </w:rPr>
            </w:pPr>
            <w:r w:rsidRPr="00783FCE">
              <w:rPr>
                <w:rFonts w:cstheme="minorHAnsi"/>
                <w:sz w:val="20"/>
                <w:szCs w:val="20"/>
              </w:rPr>
              <w:t xml:space="preserve">Agenda wordt ’s maandags ingevuld, </w:t>
            </w:r>
            <w:r w:rsidRPr="00783FCE">
              <w:rPr>
                <w:rFonts w:cstheme="minorHAnsi"/>
                <w:sz w:val="20"/>
                <w:szCs w:val="20"/>
              </w:rPr>
              <w:br/>
              <w:t>leerlingen plannen hun lessen/taken zelfstandig</w:t>
            </w:r>
          </w:p>
          <w:p w14:paraId="06846148" w14:textId="0C08AA92" w:rsidR="002D2463" w:rsidRPr="00783FCE" w:rsidRDefault="002D2463" w:rsidP="008E13EA">
            <w:pPr>
              <w:rPr>
                <w:rFonts w:cstheme="minorHAnsi"/>
                <w:sz w:val="20"/>
                <w:szCs w:val="20"/>
              </w:rPr>
            </w:pPr>
            <w:r w:rsidRPr="00783FCE">
              <w:rPr>
                <w:rFonts w:cstheme="minorHAnsi"/>
                <w:sz w:val="20"/>
                <w:szCs w:val="20"/>
              </w:rPr>
              <w:t>+ wordt gecontroleerd door leerkracht</w:t>
            </w:r>
          </w:p>
          <w:p w14:paraId="2F0AB8D0" w14:textId="77777777" w:rsidR="002D2463" w:rsidRPr="00783FCE" w:rsidRDefault="002D2463" w:rsidP="008E13EA">
            <w:pPr>
              <w:rPr>
                <w:rFonts w:cstheme="minorHAnsi"/>
                <w:sz w:val="20"/>
                <w:szCs w:val="20"/>
              </w:rPr>
            </w:pPr>
            <w:r w:rsidRPr="00420334">
              <w:rPr>
                <w:rFonts w:cstheme="minorHAnsi"/>
                <w:sz w:val="20"/>
                <w:szCs w:val="20"/>
                <w:highlight w:val="cyan"/>
              </w:rPr>
              <w:t>Taken</w:t>
            </w:r>
            <w:r w:rsidRPr="00783FCE">
              <w:rPr>
                <w:rFonts w:cstheme="minorHAnsi"/>
                <w:sz w:val="20"/>
                <w:szCs w:val="20"/>
              </w:rPr>
              <w:t xml:space="preserve"> blauw, </w:t>
            </w:r>
            <w:r w:rsidRPr="00420334">
              <w:rPr>
                <w:rFonts w:cstheme="minorHAnsi"/>
                <w:sz w:val="20"/>
                <w:szCs w:val="20"/>
                <w:highlight w:val="green"/>
              </w:rPr>
              <w:t>lessen</w:t>
            </w:r>
            <w:r w:rsidRPr="00783FCE">
              <w:rPr>
                <w:rFonts w:cstheme="minorHAnsi"/>
                <w:sz w:val="20"/>
                <w:szCs w:val="20"/>
              </w:rPr>
              <w:t xml:space="preserve"> groen</w:t>
            </w:r>
          </w:p>
          <w:p w14:paraId="59FB12B5" w14:textId="57CAF2BC" w:rsidR="002D2463" w:rsidRPr="00783FCE" w:rsidRDefault="002D2463" w:rsidP="008E13EA">
            <w:pPr>
              <w:rPr>
                <w:rFonts w:cstheme="minorHAnsi"/>
                <w:sz w:val="20"/>
                <w:szCs w:val="20"/>
              </w:rPr>
            </w:pPr>
            <w:r w:rsidRPr="00783FCE">
              <w:rPr>
                <w:rFonts w:cstheme="minorHAnsi"/>
                <w:sz w:val="20"/>
                <w:szCs w:val="20"/>
              </w:rPr>
              <w:t xml:space="preserve">Eindtoetsen plannen </w:t>
            </w:r>
            <w:proofErr w:type="spellStart"/>
            <w:r w:rsidRPr="00783FCE">
              <w:rPr>
                <w:rFonts w:cstheme="minorHAnsi"/>
                <w:sz w:val="20"/>
                <w:szCs w:val="20"/>
              </w:rPr>
              <w:t>adhv</w:t>
            </w:r>
            <w:proofErr w:type="spellEnd"/>
            <w:r w:rsidRPr="00783FCE">
              <w:rPr>
                <w:rFonts w:cstheme="minorHAnsi"/>
                <w:sz w:val="20"/>
                <w:szCs w:val="20"/>
              </w:rPr>
              <w:t xml:space="preserve"> toetsenplanning</w:t>
            </w:r>
          </w:p>
          <w:p w14:paraId="20F88E2D" w14:textId="77777777" w:rsidR="002D2463" w:rsidRPr="00783FCE" w:rsidRDefault="002D2463" w:rsidP="008E13EA">
            <w:pPr>
              <w:rPr>
                <w:rFonts w:cstheme="minorHAnsi"/>
                <w:sz w:val="20"/>
                <w:szCs w:val="20"/>
              </w:rPr>
            </w:pPr>
          </w:p>
          <w:p w14:paraId="69E94E30" w14:textId="047A02BF" w:rsidR="002D2463" w:rsidRPr="00783FCE" w:rsidRDefault="002D2463" w:rsidP="008E13EA">
            <w:pPr>
              <w:rPr>
                <w:rFonts w:cstheme="minorHAnsi"/>
                <w:sz w:val="20"/>
                <w:szCs w:val="20"/>
              </w:rPr>
            </w:pPr>
            <w:r w:rsidRPr="00783FCE">
              <w:rPr>
                <w:rFonts w:cstheme="minorHAnsi"/>
                <w:sz w:val="20"/>
                <w:szCs w:val="20"/>
              </w:rPr>
              <w:t>Correctiesleutel op digibord / op papier gebruiken</w:t>
            </w:r>
          </w:p>
          <w:p w14:paraId="19B62F04" w14:textId="366983D2" w:rsidR="002D2463" w:rsidRPr="00783FCE" w:rsidRDefault="002D2463" w:rsidP="008E13EA">
            <w:pPr>
              <w:rPr>
                <w:rFonts w:cstheme="minorHAnsi"/>
                <w:sz w:val="20"/>
                <w:szCs w:val="20"/>
              </w:rPr>
            </w:pPr>
            <w:r w:rsidRPr="00783FCE">
              <w:rPr>
                <w:rFonts w:cstheme="minorHAnsi"/>
                <w:sz w:val="20"/>
                <w:szCs w:val="20"/>
              </w:rPr>
              <w:t>Rekenwijzer gebruiken</w:t>
            </w:r>
          </w:p>
        </w:tc>
        <w:tc>
          <w:tcPr>
            <w:tcW w:w="3565" w:type="dxa"/>
          </w:tcPr>
          <w:p w14:paraId="43324D25" w14:textId="77777777" w:rsidR="002D2463" w:rsidRPr="00C03761" w:rsidRDefault="002D2463" w:rsidP="008E13EA">
            <w:pPr>
              <w:rPr>
                <w:rFonts w:cstheme="minorHAnsi"/>
                <w:sz w:val="24"/>
                <w:szCs w:val="24"/>
              </w:rPr>
            </w:pPr>
          </w:p>
        </w:tc>
      </w:tr>
      <w:tr w:rsidR="002D2463" w:rsidRPr="00C03761" w14:paraId="49A2C843" w14:textId="6740B46F" w:rsidTr="002D2463">
        <w:tc>
          <w:tcPr>
            <w:tcW w:w="1107" w:type="dxa"/>
          </w:tcPr>
          <w:p w14:paraId="28FFAB29" w14:textId="77777777" w:rsidR="002D2463" w:rsidRPr="00783FCE" w:rsidRDefault="002D2463" w:rsidP="008E13EA">
            <w:pPr>
              <w:rPr>
                <w:rFonts w:cstheme="minorHAnsi"/>
                <w:sz w:val="20"/>
                <w:szCs w:val="20"/>
              </w:rPr>
            </w:pPr>
            <w:r w:rsidRPr="00783FCE">
              <w:rPr>
                <w:rFonts w:cstheme="minorHAnsi"/>
                <w:sz w:val="20"/>
                <w:szCs w:val="20"/>
              </w:rPr>
              <w:t>L6</w:t>
            </w:r>
          </w:p>
        </w:tc>
        <w:tc>
          <w:tcPr>
            <w:tcW w:w="4390" w:type="dxa"/>
          </w:tcPr>
          <w:p w14:paraId="1ED1EB04" w14:textId="77777777" w:rsidR="002D2463" w:rsidRPr="00783FCE" w:rsidRDefault="002D2463" w:rsidP="008E13EA">
            <w:pPr>
              <w:rPr>
                <w:rFonts w:cstheme="minorHAnsi"/>
                <w:sz w:val="20"/>
                <w:szCs w:val="20"/>
              </w:rPr>
            </w:pPr>
            <w:r w:rsidRPr="00783FCE">
              <w:rPr>
                <w:rFonts w:cstheme="minorHAnsi"/>
                <w:sz w:val="20"/>
                <w:szCs w:val="20"/>
              </w:rPr>
              <w:t xml:space="preserve">Agenda wordt ’s maandags ingevuld, </w:t>
            </w:r>
            <w:r w:rsidRPr="00783FCE">
              <w:rPr>
                <w:rFonts w:cstheme="minorHAnsi"/>
                <w:sz w:val="20"/>
                <w:szCs w:val="20"/>
              </w:rPr>
              <w:br/>
              <w:t>leerlingen plannen hun lessen/taken zelfstandig</w:t>
            </w:r>
          </w:p>
          <w:p w14:paraId="504CE085" w14:textId="28547865" w:rsidR="002D2463" w:rsidRPr="00783FCE" w:rsidRDefault="002D2463" w:rsidP="008E13EA">
            <w:pPr>
              <w:rPr>
                <w:rFonts w:cstheme="minorHAnsi"/>
                <w:sz w:val="20"/>
                <w:szCs w:val="20"/>
              </w:rPr>
            </w:pPr>
            <w:r w:rsidRPr="00783FCE">
              <w:rPr>
                <w:rFonts w:cstheme="minorHAnsi"/>
                <w:sz w:val="20"/>
                <w:szCs w:val="20"/>
              </w:rPr>
              <w:t>+ wordt gecontroleerd door leerkracht</w:t>
            </w:r>
          </w:p>
          <w:p w14:paraId="5092C8EA" w14:textId="61DBDEB1" w:rsidR="002D2463" w:rsidRPr="00783FCE" w:rsidRDefault="002D2463" w:rsidP="008E13EA">
            <w:pPr>
              <w:rPr>
                <w:rFonts w:cstheme="minorHAnsi"/>
                <w:sz w:val="20"/>
                <w:szCs w:val="20"/>
              </w:rPr>
            </w:pPr>
            <w:r w:rsidRPr="00420334">
              <w:rPr>
                <w:rFonts w:cstheme="minorHAnsi"/>
                <w:sz w:val="20"/>
                <w:szCs w:val="20"/>
                <w:highlight w:val="cyan"/>
              </w:rPr>
              <w:t>Taken</w:t>
            </w:r>
            <w:r w:rsidRPr="00783FCE">
              <w:rPr>
                <w:rFonts w:cstheme="minorHAnsi"/>
                <w:sz w:val="20"/>
                <w:szCs w:val="20"/>
              </w:rPr>
              <w:t xml:space="preserve"> blauw, </w:t>
            </w:r>
            <w:r w:rsidRPr="00420334">
              <w:rPr>
                <w:rFonts w:cstheme="minorHAnsi"/>
                <w:sz w:val="20"/>
                <w:szCs w:val="20"/>
                <w:highlight w:val="green"/>
              </w:rPr>
              <w:t>lessen</w:t>
            </w:r>
            <w:r w:rsidRPr="00783FCE">
              <w:rPr>
                <w:rFonts w:cstheme="minorHAnsi"/>
                <w:sz w:val="20"/>
                <w:szCs w:val="20"/>
              </w:rPr>
              <w:t xml:space="preserve"> groen</w:t>
            </w:r>
          </w:p>
          <w:p w14:paraId="0354A8C9" w14:textId="77777777" w:rsidR="002D2463" w:rsidRPr="00783FCE" w:rsidRDefault="002D2463" w:rsidP="008F3C4B">
            <w:pPr>
              <w:rPr>
                <w:rFonts w:cstheme="minorHAnsi"/>
                <w:sz w:val="20"/>
                <w:szCs w:val="20"/>
              </w:rPr>
            </w:pPr>
            <w:r w:rsidRPr="00783FCE">
              <w:rPr>
                <w:rFonts w:cstheme="minorHAnsi"/>
                <w:sz w:val="20"/>
                <w:szCs w:val="20"/>
              </w:rPr>
              <w:t xml:space="preserve">Eindtoetsen plannen </w:t>
            </w:r>
            <w:proofErr w:type="spellStart"/>
            <w:r w:rsidRPr="00783FCE">
              <w:rPr>
                <w:rFonts w:cstheme="minorHAnsi"/>
                <w:sz w:val="20"/>
                <w:szCs w:val="20"/>
              </w:rPr>
              <w:t>adhv</w:t>
            </w:r>
            <w:proofErr w:type="spellEnd"/>
            <w:r w:rsidRPr="00783FCE">
              <w:rPr>
                <w:rFonts w:cstheme="minorHAnsi"/>
                <w:sz w:val="20"/>
                <w:szCs w:val="20"/>
              </w:rPr>
              <w:t xml:space="preserve"> toetsenplanning</w:t>
            </w:r>
          </w:p>
          <w:p w14:paraId="6F585619" w14:textId="77777777" w:rsidR="002D2463" w:rsidRPr="00783FCE" w:rsidRDefault="002D2463" w:rsidP="008E13EA">
            <w:pPr>
              <w:rPr>
                <w:rFonts w:cstheme="minorHAnsi"/>
                <w:sz w:val="20"/>
                <w:szCs w:val="20"/>
              </w:rPr>
            </w:pPr>
          </w:p>
          <w:p w14:paraId="67290837" w14:textId="7E439056" w:rsidR="002D2463" w:rsidRPr="00783FCE" w:rsidRDefault="002D2463" w:rsidP="008E13EA">
            <w:pPr>
              <w:rPr>
                <w:rFonts w:cstheme="minorHAnsi"/>
                <w:sz w:val="20"/>
                <w:szCs w:val="20"/>
              </w:rPr>
            </w:pPr>
            <w:r w:rsidRPr="00783FCE">
              <w:rPr>
                <w:rFonts w:cstheme="minorHAnsi"/>
                <w:sz w:val="20"/>
                <w:szCs w:val="20"/>
              </w:rPr>
              <w:t>Correctiesleutel op digibord / op papier gebruiken</w:t>
            </w:r>
          </w:p>
          <w:p w14:paraId="73561CFB" w14:textId="2C2D0777" w:rsidR="002D2463" w:rsidRPr="00783FCE" w:rsidRDefault="002D2463" w:rsidP="008E13EA">
            <w:pPr>
              <w:rPr>
                <w:rFonts w:cstheme="minorHAnsi"/>
                <w:sz w:val="20"/>
                <w:szCs w:val="20"/>
              </w:rPr>
            </w:pPr>
            <w:r w:rsidRPr="00783FCE">
              <w:rPr>
                <w:rFonts w:cstheme="minorHAnsi"/>
                <w:sz w:val="20"/>
                <w:szCs w:val="20"/>
              </w:rPr>
              <w:t>Rekenwijzer gebruiken</w:t>
            </w:r>
          </w:p>
        </w:tc>
        <w:tc>
          <w:tcPr>
            <w:tcW w:w="3565" w:type="dxa"/>
          </w:tcPr>
          <w:p w14:paraId="3856E9AE" w14:textId="77777777" w:rsidR="002D2463" w:rsidRPr="00C03761" w:rsidRDefault="002D2463" w:rsidP="008E13EA">
            <w:pPr>
              <w:rPr>
                <w:rFonts w:cstheme="minorHAnsi"/>
                <w:sz w:val="24"/>
                <w:szCs w:val="24"/>
              </w:rPr>
            </w:pPr>
          </w:p>
        </w:tc>
      </w:tr>
    </w:tbl>
    <w:p w14:paraId="394F57CB" w14:textId="77777777" w:rsidR="00DC20DD" w:rsidRPr="00C03761" w:rsidRDefault="00DC20DD" w:rsidP="00DC20DD">
      <w:pPr>
        <w:rPr>
          <w:rFonts w:cstheme="minorHAnsi"/>
          <w:sz w:val="24"/>
          <w:szCs w:val="24"/>
        </w:rPr>
      </w:pPr>
    </w:p>
    <w:p w14:paraId="614CC4F8" w14:textId="745DA851" w:rsidR="0048454D" w:rsidRDefault="0048454D" w:rsidP="00DC20DD">
      <w:pPr>
        <w:rPr>
          <w:rFonts w:cstheme="minorHAnsi"/>
          <w:sz w:val="24"/>
          <w:szCs w:val="24"/>
        </w:rPr>
      </w:pPr>
      <w:r w:rsidRPr="00C03761">
        <w:rPr>
          <w:rFonts w:cstheme="minorHAnsi"/>
          <w:sz w:val="24"/>
          <w:szCs w:val="24"/>
        </w:rPr>
        <w:t>(bijlage: samenvatting van afkortingen gebruikt doorheen de lagere school)</w:t>
      </w:r>
    </w:p>
    <w:p w14:paraId="480F1500" w14:textId="05A5784C" w:rsidR="00783FCE" w:rsidRDefault="00783FCE" w:rsidP="00DC20DD">
      <w:pPr>
        <w:rPr>
          <w:rFonts w:cstheme="minorHAnsi"/>
          <w:sz w:val="24"/>
          <w:szCs w:val="24"/>
        </w:rPr>
      </w:pPr>
    </w:p>
    <w:p w14:paraId="3804A02D" w14:textId="2481AA67" w:rsidR="00783FCE" w:rsidRDefault="00783FCE" w:rsidP="00DC20DD">
      <w:pPr>
        <w:rPr>
          <w:rFonts w:cstheme="minorHAnsi"/>
          <w:sz w:val="24"/>
          <w:szCs w:val="24"/>
        </w:rPr>
      </w:pPr>
    </w:p>
    <w:p w14:paraId="1D72F2E8" w14:textId="5DDD7EAE" w:rsidR="00783FCE" w:rsidRDefault="00783FCE" w:rsidP="00DC20DD">
      <w:pPr>
        <w:rPr>
          <w:rFonts w:cstheme="minorHAnsi"/>
          <w:sz w:val="24"/>
          <w:szCs w:val="24"/>
        </w:rPr>
      </w:pPr>
    </w:p>
    <w:p w14:paraId="1551AF3B" w14:textId="79BC31FD" w:rsidR="00783FCE" w:rsidRDefault="00783FCE" w:rsidP="00DC20DD">
      <w:pPr>
        <w:rPr>
          <w:rFonts w:cstheme="minorHAnsi"/>
          <w:sz w:val="24"/>
          <w:szCs w:val="24"/>
        </w:rPr>
      </w:pPr>
    </w:p>
    <w:p w14:paraId="43D6A2A8" w14:textId="1C2AE8AA" w:rsidR="00783FCE" w:rsidRDefault="00783FCE" w:rsidP="00DC20DD">
      <w:pPr>
        <w:rPr>
          <w:rFonts w:cstheme="minorHAnsi"/>
          <w:sz w:val="24"/>
          <w:szCs w:val="24"/>
        </w:rPr>
      </w:pPr>
    </w:p>
    <w:p w14:paraId="352C8F3C" w14:textId="097FC399" w:rsidR="00783FCE" w:rsidRDefault="00783FCE" w:rsidP="00DC20DD">
      <w:pPr>
        <w:rPr>
          <w:rFonts w:cstheme="minorHAnsi"/>
          <w:sz w:val="24"/>
          <w:szCs w:val="24"/>
        </w:rPr>
      </w:pPr>
    </w:p>
    <w:p w14:paraId="057F6D0C" w14:textId="71ACFBCF" w:rsidR="00783FCE" w:rsidRDefault="00783FCE" w:rsidP="00DC20DD">
      <w:pPr>
        <w:rPr>
          <w:rFonts w:cstheme="minorHAnsi"/>
          <w:sz w:val="24"/>
          <w:szCs w:val="24"/>
        </w:rPr>
      </w:pPr>
      <w:r>
        <w:rPr>
          <w:rFonts w:cstheme="minorHAnsi"/>
          <w:noProof/>
          <w:sz w:val="24"/>
          <w:szCs w:val="24"/>
        </w:rPr>
        <w:lastRenderedPageBreak/>
        <w:drawing>
          <wp:inline distT="0" distB="0" distL="0" distR="0" wp14:anchorId="5C15AE79" wp14:editId="04717F8A">
            <wp:extent cx="5074920" cy="4876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4920" cy="4876800"/>
                    </a:xfrm>
                    <a:prstGeom prst="rect">
                      <a:avLst/>
                    </a:prstGeom>
                    <a:noFill/>
                    <a:ln>
                      <a:noFill/>
                    </a:ln>
                  </pic:spPr>
                </pic:pic>
              </a:graphicData>
            </a:graphic>
          </wp:inline>
        </w:drawing>
      </w:r>
    </w:p>
    <w:p w14:paraId="14452D83" w14:textId="0EC8720C" w:rsidR="00783FCE" w:rsidRDefault="00783FCE" w:rsidP="00DC20DD">
      <w:pPr>
        <w:rPr>
          <w:rFonts w:cstheme="minorHAnsi"/>
          <w:sz w:val="24"/>
          <w:szCs w:val="24"/>
        </w:rPr>
      </w:pPr>
    </w:p>
    <w:p w14:paraId="3ACBE856" w14:textId="3B9D0B00" w:rsidR="00783FCE" w:rsidRDefault="00783FCE" w:rsidP="00DC20DD">
      <w:pPr>
        <w:rPr>
          <w:rFonts w:cstheme="minorHAnsi"/>
          <w:sz w:val="24"/>
          <w:szCs w:val="24"/>
        </w:rPr>
      </w:pPr>
    </w:p>
    <w:p w14:paraId="12BBDE16" w14:textId="4C43B8B9" w:rsidR="00783FCE" w:rsidRDefault="00783FCE" w:rsidP="00DC20DD">
      <w:pPr>
        <w:rPr>
          <w:rFonts w:cstheme="minorHAnsi"/>
          <w:sz w:val="24"/>
          <w:szCs w:val="24"/>
        </w:rPr>
      </w:pPr>
    </w:p>
    <w:p w14:paraId="5D127D07" w14:textId="29535DFF" w:rsidR="00783FCE" w:rsidRDefault="00783FCE" w:rsidP="00DC20DD">
      <w:pPr>
        <w:rPr>
          <w:rFonts w:cstheme="minorHAnsi"/>
          <w:sz w:val="24"/>
          <w:szCs w:val="24"/>
        </w:rPr>
      </w:pPr>
    </w:p>
    <w:p w14:paraId="7E49BB0D" w14:textId="6D99E37F" w:rsidR="00783FCE" w:rsidRDefault="00783FCE" w:rsidP="00DC20DD">
      <w:pPr>
        <w:rPr>
          <w:rFonts w:cstheme="minorHAnsi"/>
          <w:sz w:val="24"/>
          <w:szCs w:val="24"/>
        </w:rPr>
      </w:pPr>
    </w:p>
    <w:p w14:paraId="43B9700E" w14:textId="3C0C98BC" w:rsidR="00783FCE" w:rsidRDefault="00783FCE" w:rsidP="00DC20DD">
      <w:pPr>
        <w:rPr>
          <w:rFonts w:cstheme="minorHAnsi"/>
          <w:sz w:val="24"/>
          <w:szCs w:val="24"/>
        </w:rPr>
      </w:pPr>
    </w:p>
    <w:p w14:paraId="4A4C415C" w14:textId="6A7430D3" w:rsidR="00783FCE" w:rsidRDefault="00783FCE" w:rsidP="00DC20DD">
      <w:pPr>
        <w:rPr>
          <w:rFonts w:cstheme="minorHAnsi"/>
          <w:sz w:val="24"/>
          <w:szCs w:val="24"/>
        </w:rPr>
      </w:pPr>
    </w:p>
    <w:p w14:paraId="0681F6A8" w14:textId="42E04301" w:rsidR="00783FCE" w:rsidRDefault="00783FCE" w:rsidP="00DC20DD">
      <w:pPr>
        <w:rPr>
          <w:rFonts w:cstheme="minorHAnsi"/>
          <w:sz w:val="24"/>
          <w:szCs w:val="24"/>
        </w:rPr>
      </w:pPr>
    </w:p>
    <w:p w14:paraId="30774B24" w14:textId="6B8A6C62" w:rsidR="00783FCE" w:rsidRDefault="00783FCE" w:rsidP="00DC20DD">
      <w:pPr>
        <w:rPr>
          <w:rFonts w:cstheme="minorHAnsi"/>
          <w:sz w:val="24"/>
          <w:szCs w:val="24"/>
        </w:rPr>
      </w:pPr>
    </w:p>
    <w:p w14:paraId="386CD04E" w14:textId="41801EF8" w:rsidR="00783FCE" w:rsidRDefault="00783FCE" w:rsidP="00DC20DD">
      <w:pPr>
        <w:rPr>
          <w:rFonts w:cstheme="minorHAnsi"/>
          <w:sz w:val="24"/>
          <w:szCs w:val="24"/>
        </w:rPr>
      </w:pPr>
    </w:p>
    <w:p w14:paraId="6B30F9BE" w14:textId="50E9CC35" w:rsidR="00783FCE" w:rsidRDefault="00783FCE" w:rsidP="00DC20DD">
      <w:pPr>
        <w:rPr>
          <w:rFonts w:cstheme="minorHAnsi"/>
          <w:sz w:val="24"/>
          <w:szCs w:val="24"/>
        </w:rPr>
      </w:pPr>
    </w:p>
    <w:p w14:paraId="344BF388" w14:textId="60CA7FEC" w:rsidR="00783FCE" w:rsidRDefault="00783FCE" w:rsidP="00DC20DD">
      <w:pPr>
        <w:rPr>
          <w:rFonts w:cstheme="minorHAnsi"/>
          <w:sz w:val="24"/>
          <w:szCs w:val="24"/>
        </w:rPr>
      </w:pPr>
    </w:p>
    <w:p w14:paraId="539A6091" w14:textId="647780BA" w:rsidR="00783FCE" w:rsidRDefault="00783FCE" w:rsidP="00DC20DD">
      <w:pPr>
        <w:rPr>
          <w:rFonts w:cstheme="minorHAnsi"/>
          <w:sz w:val="24"/>
          <w:szCs w:val="24"/>
        </w:rPr>
      </w:pPr>
    </w:p>
    <w:p w14:paraId="2CC84341" w14:textId="6492F6F1" w:rsidR="00631BDF" w:rsidRPr="00C03761" w:rsidRDefault="00DC20DD" w:rsidP="00783FCE">
      <w:pPr>
        <w:spacing w:after="0" w:line="240" w:lineRule="auto"/>
        <w:rPr>
          <w:rFonts w:cstheme="minorHAnsi"/>
          <w:b/>
          <w:bCs/>
          <w:sz w:val="24"/>
          <w:szCs w:val="24"/>
        </w:rPr>
      </w:pPr>
      <w:r w:rsidRPr="00C03761">
        <w:rPr>
          <w:rFonts w:cstheme="minorHAnsi"/>
          <w:b/>
          <w:bCs/>
          <w:sz w:val="24"/>
          <w:szCs w:val="24"/>
        </w:rPr>
        <w:lastRenderedPageBreak/>
        <w:t>6.</w:t>
      </w:r>
      <w:r w:rsidR="00631BDF" w:rsidRPr="00C03761">
        <w:rPr>
          <w:rFonts w:cstheme="minorHAnsi"/>
          <w:b/>
          <w:bCs/>
          <w:sz w:val="24"/>
          <w:szCs w:val="24"/>
        </w:rPr>
        <w:t xml:space="preserve"> </w:t>
      </w:r>
      <w:r w:rsidRPr="00C03761">
        <w:rPr>
          <w:rFonts w:cstheme="minorHAnsi"/>
          <w:b/>
          <w:bCs/>
          <w:sz w:val="24"/>
          <w:szCs w:val="24"/>
        </w:rPr>
        <w:t>Houdingen en overtuigingen</w:t>
      </w:r>
      <w:r w:rsidR="00C03761" w:rsidRPr="00C03761">
        <w:rPr>
          <w:rFonts w:cstheme="minorHAnsi"/>
          <w:b/>
          <w:bCs/>
          <w:sz w:val="24"/>
          <w:szCs w:val="24"/>
        </w:rPr>
        <w:t xml:space="preserve"> - </w:t>
      </w:r>
      <w:r w:rsidRPr="00C03761">
        <w:rPr>
          <w:rFonts w:cstheme="minorHAnsi"/>
          <w:b/>
          <w:bCs/>
          <w:sz w:val="24"/>
          <w:szCs w:val="24"/>
        </w:rPr>
        <w:t>De leerlingen kunnen op hun niveau leren met:</w:t>
      </w:r>
    </w:p>
    <w:p w14:paraId="60A3C7A9" w14:textId="77777777" w:rsidR="00631BDF" w:rsidRPr="00C03761" w:rsidRDefault="00DC20DD" w:rsidP="00783FCE">
      <w:pPr>
        <w:pStyle w:val="Lijstalinea"/>
        <w:numPr>
          <w:ilvl w:val="0"/>
          <w:numId w:val="2"/>
        </w:numPr>
        <w:spacing w:after="0" w:line="240" w:lineRule="auto"/>
        <w:rPr>
          <w:rFonts w:cstheme="minorHAnsi"/>
          <w:b/>
          <w:bCs/>
          <w:sz w:val="24"/>
          <w:szCs w:val="24"/>
        </w:rPr>
      </w:pPr>
      <w:r w:rsidRPr="00C03761">
        <w:rPr>
          <w:rFonts w:cstheme="minorHAnsi"/>
          <w:b/>
          <w:bCs/>
          <w:sz w:val="24"/>
          <w:szCs w:val="24"/>
        </w:rPr>
        <w:t>nauwkeurigheid;</w:t>
      </w:r>
    </w:p>
    <w:p w14:paraId="12393B4A" w14:textId="77777777" w:rsidR="00631BDF" w:rsidRPr="00C03761" w:rsidRDefault="00DC20DD" w:rsidP="00783FCE">
      <w:pPr>
        <w:pStyle w:val="Lijstalinea"/>
        <w:numPr>
          <w:ilvl w:val="0"/>
          <w:numId w:val="2"/>
        </w:numPr>
        <w:spacing w:after="0" w:line="240" w:lineRule="auto"/>
        <w:rPr>
          <w:rFonts w:cstheme="minorHAnsi"/>
          <w:b/>
          <w:bCs/>
          <w:sz w:val="24"/>
          <w:szCs w:val="24"/>
        </w:rPr>
      </w:pPr>
      <w:r w:rsidRPr="00C03761">
        <w:rPr>
          <w:rFonts w:cstheme="minorHAnsi"/>
          <w:b/>
          <w:bCs/>
          <w:sz w:val="24"/>
          <w:szCs w:val="24"/>
        </w:rPr>
        <w:t>efficiëntie;</w:t>
      </w:r>
    </w:p>
    <w:p w14:paraId="14C7CD71" w14:textId="77777777" w:rsidR="00631BDF" w:rsidRPr="00C03761" w:rsidRDefault="00DC20DD" w:rsidP="00783FCE">
      <w:pPr>
        <w:pStyle w:val="Lijstalinea"/>
        <w:numPr>
          <w:ilvl w:val="0"/>
          <w:numId w:val="2"/>
        </w:numPr>
        <w:spacing w:after="0" w:line="240" w:lineRule="auto"/>
        <w:rPr>
          <w:rFonts w:cstheme="minorHAnsi"/>
          <w:b/>
          <w:bCs/>
          <w:sz w:val="24"/>
          <w:szCs w:val="24"/>
        </w:rPr>
      </w:pPr>
      <w:r w:rsidRPr="00C03761">
        <w:rPr>
          <w:rFonts w:cstheme="minorHAnsi"/>
          <w:b/>
          <w:bCs/>
          <w:sz w:val="24"/>
          <w:szCs w:val="24"/>
        </w:rPr>
        <w:t>wil tot zelfstandigheid;</w:t>
      </w:r>
    </w:p>
    <w:p w14:paraId="15F3CC44" w14:textId="77777777" w:rsidR="00631BDF" w:rsidRPr="00C03761" w:rsidRDefault="00DC20DD" w:rsidP="00783FCE">
      <w:pPr>
        <w:pStyle w:val="Lijstalinea"/>
        <w:numPr>
          <w:ilvl w:val="0"/>
          <w:numId w:val="2"/>
        </w:numPr>
        <w:spacing w:after="0" w:line="240" w:lineRule="auto"/>
        <w:rPr>
          <w:rFonts w:cstheme="minorHAnsi"/>
          <w:b/>
          <w:bCs/>
          <w:sz w:val="24"/>
          <w:szCs w:val="24"/>
        </w:rPr>
      </w:pPr>
      <w:r w:rsidRPr="00C03761">
        <w:rPr>
          <w:rFonts w:cstheme="minorHAnsi"/>
          <w:b/>
          <w:bCs/>
          <w:sz w:val="24"/>
          <w:szCs w:val="24"/>
        </w:rPr>
        <w:t>voldoende zelfvertrouwen;</w:t>
      </w:r>
    </w:p>
    <w:p w14:paraId="3A6B62C2" w14:textId="77777777" w:rsidR="00631BDF" w:rsidRPr="00C03761" w:rsidRDefault="00DC20DD" w:rsidP="00783FCE">
      <w:pPr>
        <w:pStyle w:val="Lijstalinea"/>
        <w:numPr>
          <w:ilvl w:val="0"/>
          <w:numId w:val="2"/>
        </w:numPr>
        <w:spacing w:after="0" w:line="240" w:lineRule="auto"/>
        <w:rPr>
          <w:rFonts w:cstheme="minorHAnsi"/>
          <w:b/>
          <w:bCs/>
          <w:sz w:val="24"/>
          <w:szCs w:val="24"/>
        </w:rPr>
      </w:pPr>
      <w:r w:rsidRPr="00C03761">
        <w:rPr>
          <w:rFonts w:cstheme="minorHAnsi"/>
          <w:b/>
          <w:bCs/>
          <w:sz w:val="24"/>
          <w:szCs w:val="24"/>
        </w:rPr>
        <w:t>voldoende weerbaarheid;</w:t>
      </w:r>
    </w:p>
    <w:p w14:paraId="079C4D86" w14:textId="77777777" w:rsidR="00631BDF" w:rsidRPr="00C03761" w:rsidRDefault="00DC20DD" w:rsidP="00783FCE">
      <w:pPr>
        <w:pStyle w:val="Lijstalinea"/>
        <w:numPr>
          <w:ilvl w:val="0"/>
          <w:numId w:val="2"/>
        </w:numPr>
        <w:spacing w:after="0" w:line="240" w:lineRule="auto"/>
        <w:rPr>
          <w:rFonts w:cstheme="minorHAnsi"/>
          <w:b/>
          <w:bCs/>
          <w:sz w:val="24"/>
          <w:szCs w:val="24"/>
        </w:rPr>
      </w:pPr>
      <w:r w:rsidRPr="00C03761">
        <w:rPr>
          <w:rFonts w:cstheme="minorHAnsi"/>
          <w:b/>
          <w:bCs/>
          <w:sz w:val="24"/>
          <w:szCs w:val="24"/>
        </w:rPr>
        <w:t>houding van openheid;</w:t>
      </w:r>
    </w:p>
    <w:p w14:paraId="40064752" w14:textId="61986386" w:rsidR="00026A4C" w:rsidRDefault="00DC20DD" w:rsidP="00783FCE">
      <w:pPr>
        <w:pStyle w:val="Lijstalinea"/>
        <w:numPr>
          <w:ilvl w:val="0"/>
          <w:numId w:val="2"/>
        </w:numPr>
        <w:spacing w:after="0" w:line="240" w:lineRule="auto"/>
        <w:rPr>
          <w:rFonts w:cstheme="minorHAnsi"/>
          <w:b/>
          <w:bCs/>
          <w:sz w:val="24"/>
          <w:szCs w:val="24"/>
        </w:rPr>
      </w:pPr>
      <w:r w:rsidRPr="00C03761">
        <w:rPr>
          <w:rFonts w:cstheme="minorHAnsi"/>
          <w:b/>
          <w:bCs/>
          <w:sz w:val="24"/>
          <w:szCs w:val="24"/>
        </w:rPr>
        <w:t>kritische zin.</w:t>
      </w:r>
    </w:p>
    <w:p w14:paraId="2E2F049E" w14:textId="77777777" w:rsidR="00783FCE" w:rsidRPr="00783FCE" w:rsidRDefault="00783FCE" w:rsidP="00783FCE">
      <w:pPr>
        <w:pStyle w:val="Lijstalinea"/>
        <w:spacing w:after="0" w:line="240" w:lineRule="auto"/>
        <w:rPr>
          <w:rFonts w:cstheme="minorHAnsi"/>
          <w:b/>
          <w:bCs/>
          <w:sz w:val="24"/>
          <w:szCs w:val="24"/>
        </w:rPr>
      </w:pPr>
    </w:p>
    <w:tbl>
      <w:tblPr>
        <w:tblStyle w:val="Tabelraster"/>
        <w:tblW w:w="9492" w:type="dxa"/>
        <w:tblLayout w:type="fixed"/>
        <w:tblLook w:val="04A0" w:firstRow="1" w:lastRow="0" w:firstColumn="1" w:lastColumn="0" w:noHBand="0" w:noVBand="1"/>
      </w:tblPr>
      <w:tblGrid>
        <w:gridCol w:w="1838"/>
        <w:gridCol w:w="3827"/>
        <w:gridCol w:w="3827"/>
      </w:tblGrid>
      <w:tr w:rsidR="00783FCE" w:rsidRPr="00C03761" w14:paraId="03F34784" w14:textId="34F9FC8F" w:rsidTr="00E5092B">
        <w:tc>
          <w:tcPr>
            <w:tcW w:w="9492" w:type="dxa"/>
            <w:gridSpan w:val="3"/>
          </w:tcPr>
          <w:p w14:paraId="537A9BED" w14:textId="77777777" w:rsidR="00783FCE" w:rsidRDefault="00783FCE" w:rsidP="00DC20DD">
            <w:r>
              <w:t xml:space="preserve">ZILL </w:t>
            </w:r>
          </w:p>
          <w:p w14:paraId="5CD35569" w14:textId="77777777" w:rsidR="00783FCE" w:rsidRDefault="00783FCE" w:rsidP="00DC20DD">
            <w:r>
              <w:t xml:space="preserve">IVzv3 Doelgericht en efficiënt handelen door taken te plannen, uit te voeren, erop te reflecteren en waar nodig bij te sturen in functie van zelfredzaam en zelfstandig functioneren. </w:t>
            </w:r>
          </w:p>
          <w:p w14:paraId="7006DB2A" w14:textId="77777777" w:rsidR="00783FCE" w:rsidRDefault="00783FCE" w:rsidP="00DC20DD">
            <w:r>
              <w:t xml:space="preserve">IVzv4 Specifieke strategieën inzetten om vragen, opdrachten, uitdagingen en problemen efficiënt aan te pakken. </w:t>
            </w:r>
          </w:p>
          <w:p w14:paraId="09A00256" w14:textId="5A865F67" w:rsidR="00783FCE" w:rsidRDefault="00783FCE" w:rsidP="00DC20DD">
            <w:r>
              <w:t xml:space="preserve">IVzv5 Op een constructieve manier met feedback omgaan. </w:t>
            </w:r>
          </w:p>
          <w:p w14:paraId="37F1F703" w14:textId="77777777" w:rsidR="00783FCE" w:rsidRDefault="00783FCE" w:rsidP="00DC20DD">
            <w:r>
              <w:t xml:space="preserve">IVoc1 Nieuwsgierig zijn naar en bereidheid tonen om het nieuwe te ontdekken en erover te leren. </w:t>
            </w:r>
          </w:p>
          <w:p w14:paraId="409D72E7" w14:textId="77777777" w:rsidR="00783FCE" w:rsidRDefault="00783FCE" w:rsidP="00DC20DD">
            <w:r>
              <w:t xml:space="preserve">IVoc4 Alleen en met anderen kritisch reflecteren op ervaringen en bevindingen en daaruit leren. </w:t>
            </w:r>
          </w:p>
          <w:p w14:paraId="0C7ED0CD" w14:textId="77777777" w:rsidR="00783FCE" w:rsidRDefault="00783FCE" w:rsidP="00DC20DD">
            <w:r>
              <w:t xml:space="preserve">IVoz1 Initiatief nemen. Een eigen idee, beweging, project of activiteit enthousiast en volhardend vorm en inhoud geven. </w:t>
            </w:r>
          </w:p>
          <w:p w14:paraId="0AE92BBB" w14:textId="77777777" w:rsidR="00783FCE" w:rsidRDefault="00783FCE" w:rsidP="00DC20DD">
            <w:r>
              <w:t xml:space="preserve">IKvk2 Hoopvol geloven in en vertrouwen op de eigen leef-, leer- en ontwikkelkracht. </w:t>
            </w:r>
          </w:p>
          <w:p w14:paraId="4D131E21" w14:textId="77777777" w:rsidR="00783FCE" w:rsidRDefault="00783FCE" w:rsidP="00DC20DD">
            <w:r>
              <w:t xml:space="preserve">IKvk4 Situaties die als moeilijk ervaren worden en frustraties ombuigen door te zoeken naar mogelijkheden om er bevrijdend mee op te gaan. </w:t>
            </w:r>
          </w:p>
          <w:p w14:paraId="1767D77A" w14:textId="77777777" w:rsidR="001F4832" w:rsidRDefault="00783FCE" w:rsidP="00DC20DD">
            <w:r>
              <w:t xml:space="preserve">SErv4 Bewust sociale rollen opnemen die zowel individueel als het groepsbelang ten goede komen in diverse situaties en contexten: • Leiding geven • Tot zichzelf komen • Leiding aanvaarden en opvolgen • Hulp bieden • Hulp vragen en aanvaarden • Zich present stellen • Zich openstellen voor een ander • Zich kritisch opstellen ten opzichte van zichzelf en de ander • Opkomen voor zichzelf en zich weerbaar opstellen • Zich discreet opstellen </w:t>
            </w:r>
          </w:p>
          <w:p w14:paraId="755AD1D6" w14:textId="5F27DD76" w:rsidR="00783FCE" w:rsidRDefault="00783FCE" w:rsidP="00DC20DD">
            <w:pPr>
              <w:rPr>
                <w:rFonts w:cstheme="minorHAnsi"/>
                <w:sz w:val="24"/>
                <w:szCs w:val="24"/>
              </w:rPr>
            </w:pPr>
            <w:r>
              <w:t>MEmw3 Media doordacht en zorgzaam aanwenden</w:t>
            </w:r>
          </w:p>
        </w:tc>
      </w:tr>
      <w:tr w:rsidR="00420334" w:rsidRPr="00C03761" w14:paraId="0619A9CC" w14:textId="77777777" w:rsidTr="00783FCE">
        <w:tc>
          <w:tcPr>
            <w:tcW w:w="1838" w:type="dxa"/>
          </w:tcPr>
          <w:p w14:paraId="0239667C" w14:textId="3194DB24" w:rsidR="00420334" w:rsidRPr="00783FCE" w:rsidRDefault="00420334" w:rsidP="00783FCE">
            <w:pPr>
              <w:rPr>
                <w:rFonts w:cstheme="minorHAnsi"/>
                <w:sz w:val="18"/>
                <w:szCs w:val="18"/>
              </w:rPr>
            </w:pPr>
            <w:r w:rsidRPr="00783FCE">
              <w:rPr>
                <w:rFonts w:cstheme="minorHAnsi"/>
                <w:sz w:val="18"/>
                <w:szCs w:val="18"/>
              </w:rPr>
              <w:t>L1</w:t>
            </w:r>
          </w:p>
        </w:tc>
        <w:tc>
          <w:tcPr>
            <w:tcW w:w="3827" w:type="dxa"/>
          </w:tcPr>
          <w:p w14:paraId="36A7B079" w14:textId="77777777" w:rsidR="00420334" w:rsidRPr="00783FCE" w:rsidRDefault="00420334" w:rsidP="00783FCE">
            <w:pPr>
              <w:rPr>
                <w:rFonts w:cstheme="minorHAnsi"/>
                <w:sz w:val="18"/>
                <w:szCs w:val="18"/>
              </w:rPr>
            </w:pPr>
            <w:proofErr w:type="spellStart"/>
            <w:r w:rsidRPr="00783FCE">
              <w:rPr>
                <w:rFonts w:cstheme="minorHAnsi"/>
                <w:sz w:val="18"/>
                <w:szCs w:val="18"/>
              </w:rPr>
              <w:t>Adhv</w:t>
            </w:r>
            <w:proofErr w:type="spellEnd"/>
            <w:r w:rsidRPr="00783FCE">
              <w:rPr>
                <w:rFonts w:cstheme="minorHAnsi"/>
                <w:sz w:val="18"/>
                <w:szCs w:val="18"/>
              </w:rPr>
              <w:t xml:space="preserve"> agenda geleid boekentas maken</w:t>
            </w:r>
            <w:r w:rsidRPr="00783FCE">
              <w:rPr>
                <w:rFonts w:cstheme="minorHAnsi"/>
                <w:sz w:val="18"/>
                <w:szCs w:val="18"/>
              </w:rPr>
              <w:br/>
              <w:t>Orde in de bank en boekentas</w:t>
            </w:r>
          </w:p>
          <w:p w14:paraId="6F1D5CE4" w14:textId="5A29D4DE" w:rsidR="00420334" w:rsidRPr="00783FCE" w:rsidRDefault="00420334" w:rsidP="00783FCE">
            <w:pPr>
              <w:rPr>
                <w:rFonts w:cstheme="minorHAnsi"/>
                <w:sz w:val="18"/>
                <w:szCs w:val="18"/>
              </w:rPr>
            </w:pPr>
            <w:r w:rsidRPr="00783FCE">
              <w:rPr>
                <w:rFonts w:cstheme="minorHAnsi"/>
                <w:sz w:val="18"/>
                <w:szCs w:val="18"/>
              </w:rPr>
              <w:t>Vaste kleuren per vak (tussenbladen + evt. bestekmapjes) [2024-2025]</w:t>
            </w:r>
          </w:p>
        </w:tc>
        <w:tc>
          <w:tcPr>
            <w:tcW w:w="3827" w:type="dxa"/>
            <w:vMerge w:val="restart"/>
          </w:tcPr>
          <w:p w14:paraId="3E5E98C1" w14:textId="77777777" w:rsidR="00420334" w:rsidRDefault="00420334" w:rsidP="00783FCE">
            <w:r w:rsidRPr="00420334">
              <w:rPr>
                <w:u w:val="single"/>
              </w:rPr>
              <w:t>Afspraken rond de kleuren van de bestekmapjes:</w:t>
            </w:r>
            <w:r>
              <w:t xml:space="preserve"> </w:t>
            </w:r>
          </w:p>
          <w:p w14:paraId="5FEBCFE9" w14:textId="77777777" w:rsidR="00420334" w:rsidRDefault="00420334" w:rsidP="00783FCE">
            <w:r>
              <w:t xml:space="preserve">Wiskunde: blauw </w:t>
            </w:r>
          </w:p>
          <w:p w14:paraId="6DC627FB" w14:textId="77777777" w:rsidR="00420334" w:rsidRDefault="00420334" w:rsidP="00783FCE">
            <w:r>
              <w:t xml:space="preserve">Taal: rood </w:t>
            </w:r>
          </w:p>
          <w:p w14:paraId="11F32952" w14:textId="77777777" w:rsidR="00420334" w:rsidRDefault="00420334" w:rsidP="00783FCE">
            <w:r>
              <w:t xml:space="preserve">Godsdienst: paars </w:t>
            </w:r>
          </w:p>
          <w:p w14:paraId="5F6FDF46" w14:textId="77777777" w:rsidR="00420334" w:rsidRDefault="00420334" w:rsidP="00783FCE">
            <w:proofErr w:type="spellStart"/>
            <w:r>
              <w:t>Muzo</w:t>
            </w:r>
            <w:proofErr w:type="spellEnd"/>
            <w:r>
              <w:t xml:space="preserve">: oranje </w:t>
            </w:r>
          </w:p>
          <w:p w14:paraId="55A9448D" w14:textId="77777777" w:rsidR="00420334" w:rsidRDefault="00420334" w:rsidP="00783FCE">
            <w:r>
              <w:t xml:space="preserve">Frans: geel </w:t>
            </w:r>
          </w:p>
          <w:p w14:paraId="76A42BE7" w14:textId="77777777" w:rsidR="00420334" w:rsidRDefault="00420334" w:rsidP="00783FCE">
            <w:proofErr w:type="spellStart"/>
            <w:r>
              <w:t>Wero</w:t>
            </w:r>
            <w:proofErr w:type="spellEnd"/>
            <w:r>
              <w:t xml:space="preserve">: groen </w:t>
            </w:r>
          </w:p>
          <w:p w14:paraId="7D70B4D4" w14:textId="77777777" w:rsidR="00420334" w:rsidRDefault="00420334" w:rsidP="00783FCE">
            <w:r>
              <w:t xml:space="preserve">Toetsen: grijs </w:t>
            </w:r>
          </w:p>
          <w:p w14:paraId="1E00BAC8" w14:textId="77777777" w:rsidR="00420334" w:rsidRDefault="00420334" w:rsidP="00783FCE"/>
          <w:p w14:paraId="2E3CA3EE" w14:textId="77777777" w:rsidR="00420334" w:rsidRDefault="00420334" w:rsidP="00783FCE">
            <w:r>
              <w:t xml:space="preserve">Huistakenmap met elastiekjes: groen Losse blaadjes (voor in de bank): Kartonnen map in het roze </w:t>
            </w:r>
          </w:p>
          <w:p w14:paraId="5D5D54FD" w14:textId="77777777" w:rsidR="00420334" w:rsidRDefault="00420334" w:rsidP="00783FCE"/>
          <w:p w14:paraId="6A2FFBE1" w14:textId="77777777" w:rsidR="00420334" w:rsidRDefault="00420334" w:rsidP="00783FCE">
            <w:r>
              <w:t xml:space="preserve">Opbergdoos voor werkboeken per leerling (in karton)! </w:t>
            </w:r>
          </w:p>
          <w:p w14:paraId="5481795C" w14:textId="589A0521" w:rsidR="00420334" w:rsidRDefault="00420334" w:rsidP="00783FCE">
            <w:pPr>
              <w:rPr>
                <w:rFonts w:cstheme="minorHAnsi"/>
                <w:sz w:val="24"/>
                <w:szCs w:val="24"/>
              </w:rPr>
            </w:pPr>
            <w:r>
              <w:t xml:space="preserve">Dubbel blad voor "zieke leerlingen" =&gt; toetsen, inhaallessen worden hier op geschreven. </w:t>
            </w:r>
          </w:p>
        </w:tc>
      </w:tr>
      <w:tr w:rsidR="00420334" w:rsidRPr="00C03761" w14:paraId="51FCA693" w14:textId="48270946" w:rsidTr="00783FCE">
        <w:tc>
          <w:tcPr>
            <w:tcW w:w="1838" w:type="dxa"/>
          </w:tcPr>
          <w:p w14:paraId="270B33B3" w14:textId="1DC4E450" w:rsidR="00420334" w:rsidRPr="00783FCE" w:rsidRDefault="00420334" w:rsidP="00DC20DD">
            <w:pPr>
              <w:rPr>
                <w:rFonts w:cstheme="minorHAnsi"/>
                <w:sz w:val="18"/>
                <w:szCs w:val="18"/>
              </w:rPr>
            </w:pPr>
            <w:r w:rsidRPr="00783FCE">
              <w:rPr>
                <w:rFonts w:cstheme="minorHAnsi"/>
                <w:sz w:val="18"/>
                <w:szCs w:val="18"/>
              </w:rPr>
              <w:t>L2</w:t>
            </w:r>
          </w:p>
        </w:tc>
        <w:tc>
          <w:tcPr>
            <w:tcW w:w="3827" w:type="dxa"/>
          </w:tcPr>
          <w:p w14:paraId="40D24D4D" w14:textId="5EEC57B7" w:rsidR="00420334" w:rsidRPr="00783FCE" w:rsidRDefault="00420334" w:rsidP="00DC20DD">
            <w:pPr>
              <w:rPr>
                <w:rFonts w:cstheme="minorHAnsi"/>
                <w:sz w:val="18"/>
                <w:szCs w:val="18"/>
              </w:rPr>
            </w:pPr>
            <w:proofErr w:type="spellStart"/>
            <w:r w:rsidRPr="00783FCE">
              <w:rPr>
                <w:rFonts w:cstheme="minorHAnsi"/>
                <w:sz w:val="18"/>
                <w:szCs w:val="18"/>
              </w:rPr>
              <w:t>Adhv</w:t>
            </w:r>
            <w:proofErr w:type="spellEnd"/>
            <w:r w:rsidRPr="00783FCE">
              <w:rPr>
                <w:rFonts w:cstheme="minorHAnsi"/>
                <w:sz w:val="18"/>
                <w:szCs w:val="18"/>
              </w:rPr>
              <w:t xml:space="preserve"> agenda geleid boekentas maken</w:t>
            </w:r>
          </w:p>
          <w:p w14:paraId="4A32A415" w14:textId="7911F433" w:rsidR="00420334" w:rsidRPr="00783FCE" w:rsidRDefault="00420334" w:rsidP="00DC20DD">
            <w:pPr>
              <w:rPr>
                <w:rFonts w:cstheme="minorHAnsi"/>
                <w:sz w:val="18"/>
                <w:szCs w:val="18"/>
              </w:rPr>
            </w:pPr>
            <w:r w:rsidRPr="00783FCE">
              <w:rPr>
                <w:rFonts w:cstheme="minorHAnsi"/>
                <w:sz w:val="18"/>
                <w:szCs w:val="18"/>
              </w:rPr>
              <w:t>Orde in de bank en boekentas</w:t>
            </w:r>
          </w:p>
          <w:p w14:paraId="73CB1BF6" w14:textId="42A925F4" w:rsidR="00420334" w:rsidRPr="00783FCE" w:rsidRDefault="00420334" w:rsidP="00DC20DD">
            <w:pPr>
              <w:rPr>
                <w:rFonts w:cstheme="minorHAnsi"/>
                <w:sz w:val="18"/>
                <w:szCs w:val="18"/>
              </w:rPr>
            </w:pPr>
            <w:r w:rsidRPr="00783FCE">
              <w:rPr>
                <w:rFonts w:cstheme="minorHAnsi"/>
                <w:sz w:val="18"/>
                <w:szCs w:val="18"/>
              </w:rPr>
              <w:t>Vaste kleuren per vak (tussenbladen + evt. bestekmapjes) [2024-2025]</w:t>
            </w:r>
          </w:p>
        </w:tc>
        <w:tc>
          <w:tcPr>
            <w:tcW w:w="3827" w:type="dxa"/>
            <w:vMerge/>
          </w:tcPr>
          <w:p w14:paraId="1C9B9D05" w14:textId="77777777" w:rsidR="00420334" w:rsidRDefault="00420334" w:rsidP="00DC20DD">
            <w:pPr>
              <w:rPr>
                <w:rFonts w:cstheme="minorHAnsi"/>
                <w:sz w:val="24"/>
                <w:szCs w:val="24"/>
              </w:rPr>
            </w:pPr>
          </w:p>
        </w:tc>
      </w:tr>
      <w:tr w:rsidR="00420334" w:rsidRPr="00C03761" w14:paraId="51B2041F" w14:textId="212752FA" w:rsidTr="00783FCE">
        <w:tc>
          <w:tcPr>
            <w:tcW w:w="1838" w:type="dxa"/>
          </w:tcPr>
          <w:p w14:paraId="648F3921" w14:textId="775D9A32" w:rsidR="00420334" w:rsidRPr="00783FCE" w:rsidRDefault="00420334" w:rsidP="00DC20DD">
            <w:pPr>
              <w:rPr>
                <w:rFonts w:cstheme="minorHAnsi"/>
                <w:sz w:val="18"/>
                <w:szCs w:val="18"/>
              </w:rPr>
            </w:pPr>
            <w:r w:rsidRPr="00783FCE">
              <w:rPr>
                <w:rFonts w:cstheme="minorHAnsi"/>
                <w:sz w:val="18"/>
                <w:szCs w:val="18"/>
              </w:rPr>
              <w:t>L3</w:t>
            </w:r>
          </w:p>
        </w:tc>
        <w:tc>
          <w:tcPr>
            <w:tcW w:w="3827" w:type="dxa"/>
          </w:tcPr>
          <w:p w14:paraId="626ADB9F" w14:textId="38783DE0" w:rsidR="00420334" w:rsidRPr="00783FCE" w:rsidRDefault="00420334" w:rsidP="00DC20DD">
            <w:pPr>
              <w:rPr>
                <w:rFonts w:cstheme="minorHAnsi"/>
                <w:sz w:val="18"/>
                <w:szCs w:val="18"/>
              </w:rPr>
            </w:pPr>
            <w:proofErr w:type="spellStart"/>
            <w:r w:rsidRPr="00783FCE">
              <w:rPr>
                <w:rFonts w:cstheme="minorHAnsi"/>
                <w:sz w:val="18"/>
                <w:szCs w:val="18"/>
              </w:rPr>
              <w:t>Adhv</w:t>
            </w:r>
            <w:proofErr w:type="spellEnd"/>
            <w:r w:rsidRPr="00783FCE">
              <w:rPr>
                <w:rFonts w:cstheme="minorHAnsi"/>
                <w:sz w:val="18"/>
                <w:szCs w:val="18"/>
              </w:rPr>
              <w:t xml:space="preserve"> agenda geleid boekentas maken</w:t>
            </w:r>
          </w:p>
          <w:p w14:paraId="77107642" w14:textId="2BEDF208" w:rsidR="00420334" w:rsidRPr="00783FCE" w:rsidRDefault="00420334" w:rsidP="00DC20DD">
            <w:pPr>
              <w:rPr>
                <w:rFonts w:cstheme="minorHAnsi"/>
                <w:sz w:val="18"/>
                <w:szCs w:val="18"/>
              </w:rPr>
            </w:pPr>
            <w:r w:rsidRPr="00783FCE">
              <w:rPr>
                <w:rFonts w:cstheme="minorHAnsi"/>
                <w:sz w:val="18"/>
                <w:szCs w:val="18"/>
              </w:rPr>
              <w:t>Orde in de bank en boekentas</w:t>
            </w:r>
          </w:p>
          <w:p w14:paraId="658F9E1F" w14:textId="23DC9022" w:rsidR="00420334" w:rsidRPr="00783FCE" w:rsidRDefault="00420334" w:rsidP="00DC20DD">
            <w:pPr>
              <w:rPr>
                <w:rFonts w:cstheme="minorHAnsi"/>
                <w:sz w:val="18"/>
                <w:szCs w:val="18"/>
              </w:rPr>
            </w:pPr>
            <w:r w:rsidRPr="00783FCE">
              <w:rPr>
                <w:rFonts w:cstheme="minorHAnsi"/>
                <w:sz w:val="18"/>
                <w:szCs w:val="18"/>
              </w:rPr>
              <w:t>Vaste kleuren per vak (tussenbladen + evt. bestekmapjes) [2024-2025]</w:t>
            </w:r>
          </w:p>
        </w:tc>
        <w:tc>
          <w:tcPr>
            <w:tcW w:w="3827" w:type="dxa"/>
            <w:vMerge/>
          </w:tcPr>
          <w:p w14:paraId="7CA70FDE" w14:textId="77777777" w:rsidR="00420334" w:rsidRDefault="00420334" w:rsidP="00DC20DD">
            <w:pPr>
              <w:rPr>
                <w:rFonts w:cstheme="minorHAnsi"/>
                <w:sz w:val="24"/>
                <w:szCs w:val="24"/>
              </w:rPr>
            </w:pPr>
          </w:p>
        </w:tc>
      </w:tr>
      <w:tr w:rsidR="00420334" w:rsidRPr="00C03761" w14:paraId="4B7AB90E" w14:textId="5CA86B71" w:rsidTr="00783FCE">
        <w:tc>
          <w:tcPr>
            <w:tcW w:w="1838" w:type="dxa"/>
          </w:tcPr>
          <w:p w14:paraId="3554F294" w14:textId="33D2AA85" w:rsidR="00420334" w:rsidRPr="00783FCE" w:rsidRDefault="00420334" w:rsidP="00DC20DD">
            <w:pPr>
              <w:rPr>
                <w:rFonts w:cstheme="minorHAnsi"/>
                <w:sz w:val="18"/>
                <w:szCs w:val="18"/>
              </w:rPr>
            </w:pPr>
            <w:r w:rsidRPr="00783FCE">
              <w:rPr>
                <w:rFonts w:cstheme="minorHAnsi"/>
                <w:sz w:val="18"/>
                <w:szCs w:val="18"/>
              </w:rPr>
              <w:t>L4</w:t>
            </w:r>
          </w:p>
        </w:tc>
        <w:tc>
          <w:tcPr>
            <w:tcW w:w="3827" w:type="dxa"/>
          </w:tcPr>
          <w:p w14:paraId="6E3F22A2" w14:textId="1D6C7B90" w:rsidR="00420334" w:rsidRPr="00783FCE" w:rsidRDefault="00420334" w:rsidP="00DC20DD">
            <w:pPr>
              <w:rPr>
                <w:rFonts w:cstheme="minorHAnsi"/>
                <w:sz w:val="18"/>
                <w:szCs w:val="18"/>
              </w:rPr>
            </w:pPr>
            <w:proofErr w:type="spellStart"/>
            <w:r w:rsidRPr="00783FCE">
              <w:rPr>
                <w:rFonts w:cstheme="minorHAnsi"/>
                <w:sz w:val="18"/>
                <w:szCs w:val="18"/>
              </w:rPr>
              <w:t>Adhv</w:t>
            </w:r>
            <w:proofErr w:type="spellEnd"/>
            <w:r w:rsidRPr="00783FCE">
              <w:rPr>
                <w:rFonts w:cstheme="minorHAnsi"/>
                <w:sz w:val="18"/>
                <w:szCs w:val="18"/>
              </w:rPr>
              <w:t xml:space="preserve"> agenda geleid boekentas maken</w:t>
            </w:r>
          </w:p>
          <w:p w14:paraId="11662CAC" w14:textId="09FA9BFE" w:rsidR="00420334" w:rsidRPr="00783FCE" w:rsidRDefault="00420334" w:rsidP="00DC20DD">
            <w:pPr>
              <w:rPr>
                <w:rFonts w:cstheme="minorHAnsi"/>
                <w:sz w:val="18"/>
                <w:szCs w:val="18"/>
              </w:rPr>
            </w:pPr>
            <w:r w:rsidRPr="00783FCE">
              <w:rPr>
                <w:rFonts w:cstheme="minorHAnsi"/>
                <w:sz w:val="18"/>
                <w:szCs w:val="18"/>
              </w:rPr>
              <w:t>Orde in de bank en boekentas</w:t>
            </w:r>
          </w:p>
          <w:p w14:paraId="16EADF06" w14:textId="06E5BBCA" w:rsidR="00420334" w:rsidRPr="00783FCE" w:rsidRDefault="00420334" w:rsidP="00DC20DD">
            <w:pPr>
              <w:rPr>
                <w:rFonts w:cstheme="minorHAnsi"/>
                <w:sz w:val="18"/>
                <w:szCs w:val="18"/>
              </w:rPr>
            </w:pPr>
            <w:r w:rsidRPr="00783FCE">
              <w:rPr>
                <w:rFonts w:cstheme="minorHAnsi"/>
                <w:sz w:val="18"/>
                <w:szCs w:val="18"/>
              </w:rPr>
              <w:t>Vaste kleuren per vak (tussenbladen + evt. bestekmapjes) [2024-2025]</w:t>
            </w:r>
          </w:p>
        </w:tc>
        <w:tc>
          <w:tcPr>
            <w:tcW w:w="3827" w:type="dxa"/>
            <w:vMerge/>
          </w:tcPr>
          <w:p w14:paraId="442EC051" w14:textId="77777777" w:rsidR="00420334" w:rsidRDefault="00420334" w:rsidP="00DC20DD">
            <w:pPr>
              <w:rPr>
                <w:rFonts w:cstheme="minorHAnsi"/>
                <w:sz w:val="24"/>
                <w:szCs w:val="24"/>
              </w:rPr>
            </w:pPr>
          </w:p>
        </w:tc>
      </w:tr>
      <w:tr w:rsidR="00420334" w:rsidRPr="00C03761" w14:paraId="7A6847BA" w14:textId="625AC527" w:rsidTr="00783FCE">
        <w:tc>
          <w:tcPr>
            <w:tcW w:w="1838" w:type="dxa"/>
          </w:tcPr>
          <w:p w14:paraId="3E1A19B0" w14:textId="5F812A20" w:rsidR="00420334" w:rsidRPr="00783FCE" w:rsidRDefault="00420334" w:rsidP="00DC20DD">
            <w:pPr>
              <w:rPr>
                <w:rFonts w:cstheme="minorHAnsi"/>
                <w:sz w:val="18"/>
                <w:szCs w:val="18"/>
              </w:rPr>
            </w:pPr>
            <w:r w:rsidRPr="00783FCE">
              <w:rPr>
                <w:rFonts w:cstheme="minorHAnsi"/>
                <w:sz w:val="18"/>
                <w:szCs w:val="18"/>
              </w:rPr>
              <w:t>L5</w:t>
            </w:r>
          </w:p>
        </w:tc>
        <w:tc>
          <w:tcPr>
            <w:tcW w:w="3827" w:type="dxa"/>
          </w:tcPr>
          <w:p w14:paraId="167FEE04" w14:textId="5B2E9E69" w:rsidR="00420334" w:rsidRPr="00783FCE" w:rsidRDefault="00420334" w:rsidP="00DC20DD">
            <w:pPr>
              <w:rPr>
                <w:rFonts w:cstheme="minorHAnsi"/>
                <w:sz w:val="18"/>
                <w:szCs w:val="18"/>
              </w:rPr>
            </w:pPr>
            <w:proofErr w:type="spellStart"/>
            <w:r w:rsidRPr="00783FCE">
              <w:rPr>
                <w:rFonts w:cstheme="minorHAnsi"/>
                <w:sz w:val="18"/>
                <w:szCs w:val="18"/>
              </w:rPr>
              <w:t>Adhv</w:t>
            </w:r>
            <w:proofErr w:type="spellEnd"/>
            <w:r w:rsidRPr="00783FCE">
              <w:rPr>
                <w:rFonts w:cstheme="minorHAnsi"/>
                <w:sz w:val="18"/>
                <w:szCs w:val="18"/>
              </w:rPr>
              <w:t xml:space="preserve"> agenda zelfstandig boekentas maken</w:t>
            </w:r>
          </w:p>
          <w:p w14:paraId="505B1F10" w14:textId="16E2D130" w:rsidR="00420334" w:rsidRPr="00783FCE" w:rsidRDefault="00420334" w:rsidP="00DC20DD">
            <w:pPr>
              <w:rPr>
                <w:rFonts w:cstheme="minorHAnsi"/>
                <w:sz w:val="18"/>
                <w:szCs w:val="18"/>
              </w:rPr>
            </w:pPr>
            <w:r w:rsidRPr="00783FCE">
              <w:rPr>
                <w:rFonts w:cstheme="minorHAnsi"/>
                <w:sz w:val="18"/>
                <w:szCs w:val="18"/>
              </w:rPr>
              <w:t>Orde in de bank en boekentas</w:t>
            </w:r>
          </w:p>
          <w:p w14:paraId="0A585958" w14:textId="6616E86F" w:rsidR="00420334" w:rsidRPr="00783FCE" w:rsidRDefault="00420334" w:rsidP="00DC20DD">
            <w:pPr>
              <w:rPr>
                <w:rFonts w:cstheme="minorHAnsi"/>
                <w:sz w:val="18"/>
                <w:szCs w:val="18"/>
              </w:rPr>
            </w:pPr>
            <w:r w:rsidRPr="00783FCE">
              <w:rPr>
                <w:rFonts w:cstheme="minorHAnsi"/>
                <w:sz w:val="18"/>
                <w:szCs w:val="18"/>
              </w:rPr>
              <w:t>Vaste kleuren per vak (tussenbladen + evt. bestekmapjes) [2024-2025]</w:t>
            </w:r>
          </w:p>
        </w:tc>
        <w:tc>
          <w:tcPr>
            <w:tcW w:w="3827" w:type="dxa"/>
            <w:vMerge/>
          </w:tcPr>
          <w:p w14:paraId="4F4A5E48" w14:textId="77777777" w:rsidR="00420334" w:rsidRDefault="00420334" w:rsidP="00DC20DD">
            <w:pPr>
              <w:rPr>
                <w:rFonts w:cstheme="minorHAnsi"/>
                <w:sz w:val="24"/>
                <w:szCs w:val="24"/>
              </w:rPr>
            </w:pPr>
          </w:p>
        </w:tc>
      </w:tr>
      <w:tr w:rsidR="00420334" w:rsidRPr="00C03761" w14:paraId="251B0EEF" w14:textId="6A222485" w:rsidTr="00783FCE">
        <w:tc>
          <w:tcPr>
            <w:tcW w:w="1838" w:type="dxa"/>
          </w:tcPr>
          <w:p w14:paraId="0D94A4B5" w14:textId="426538DF" w:rsidR="00420334" w:rsidRPr="00783FCE" w:rsidRDefault="00420334" w:rsidP="00DC20DD">
            <w:pPr>
              <w:rPr>
                <w:rFonts w:cstheme="minorHAnsi"/>
                <w:sz w:val="18"/>
                <w:szCs w:val="18"/>
              </w:rPr>
            </w:pPr>
            <w:r w:rsidRPr="00783FCE">
              <w:rPr>
                <w:rFonts w:cstheme="minorHAnsi"/>
                <w:sz w:val="18"/>
                <w:szCs w:val="18"/>
              </w:rPr>
              <w:t>L6</w:t>
            </w:r>
          </w:p>
        </w:tc>
        <w:tc>
          <w:tcPr>
            <w:tcW w:w="3827" w:type="dxa"/>
          </w:tcPr>
          <w:p w14:paraId="00C8C198" w14:textId="4EC4C514" w:rsidR="00420334" w:rsidRPr="00783FCE" w:rsidRDefault="00420334" w:rsidP="00DC20DD">
            <w:pPr>
              <w:rPr>
                <w:rFonts w:cstheme="minorHAnsi"/>
                <w:sz w:val="18"/>
                <w:szCs w:val="18"/>
              </w:rPr>
            </w:pPr>
            <w:proofErr w:type="spellStart"/>
            <w:r w:rsidRPr="00783FCE">
              <w:rPr>
                <w:rFonts w:cstheme="minorHAnsi"/>
                <w:sz w:val="18"/>
                <w:szCs w:val="18"/>
              </w:rPr>
              <w:t>Adhv</w:t>
            </w:r>
            <w:proofErr w:type="spellEnd"/>
            <w:r w:rsidRPr="00783FCE">
              <w:rPr>
                <w:rFonts w:cstheme="minorHAnsi"/>
                <w:sz w:val="18"/>
                <w:szCs w:val="18"/>
              </w:rPr>
              <w:t xml:space="preserve"> agenda zelfstandig boekentas maken</w:t>
            </w:r>
          </w:p>
          <w:p w14:paraId="2CED6E1D" w14:textId="0376D4A7" w:rsidR="00420334" w:rsidRPr="00783FCE" w:rsidRDefault="00420334" w:rsidP="00DC20DD">
            <w:pPr>
              <w:rPr>
                <w:rFonts w:cstheme="minorHAnsi"/>
                <w:sz w:val="18"/>
                <w:szCs w:val="18"/>
              </w:rPr>
            </w:pPr>
            <w:r w:rsidRPr="00783FCE">
              <w:rPr>
                <w:rFonts w:cstheme="minorHAnsi"/>
                <w:sz w:val="18"/>
                <w:szCs w:val="18"/>
              </w:rPr>
              <w:t>Orde in de bank en boekentas</w:t>
            </w:r>
          </w:p>
          <w:p w14:paraId="1A7F6A3B" w14:textId="039415F6" w:rsidR="00420334" w:rsidRPr="00783FCE" w:rsidRDefault="00420334" w:rsidP="00DC20DD">
            <w:pPr>
              <w:rPr>
                <w:rFonts w:cstheme="minorHAnsi"/>
                <w:sz w:val="18"/>
                <w:szCs w:val="18"/>
              </w:rPr>
            </w:pPr>
            <w:r w:rsidRPr="00783FCE">
              <w:rPr>
                <w:rFonts w:cstheme="minorHAnsi"/>
                <w:sz w:val="18"/>
                <w:szCs w:val="18"/>
              </w:rPr>
              <w:t>Vaste kleuren per vak (tussenbladen + evt. bestekmapjes) [2024-2025]</w:t>
            </w:r>
          </w:p>
        </w:tc>
        <w:tc>
          <w:tcPr>
            <w:tcW w:w="3827" w:type="dxa"/>
            <w:vMerge/>
          </w:tcPr>
          <w:p w14:paraId="3ADFEB84" w14:textId="77777777" w:rsidR="00420334" w:rsidRDefault="00420334" w:rsidP="00DC20DD">
            <w:pPr>
              <w:rPr>
                <w:rFonts w:cstheme="minorHAnsi"/>
                <w:sz w:val="24"/>
                <w:szCs w:val="24"/>
              </w:rPr>
            </w:pPr>
          </w:p>
        </w:tc>
      </w:tr>
    </w:tbl>
    <w:p w14:paraId="0F0F8E3F" w14:textId="77777777" w:rsidR="00DC20DD" w:rsidRPr="00C03761" w:rsidRDefault="00DC20DD" w:rsidP="00DC20DD">
      <w:pPr>
        <w:rPr>
          <w:rFonts w:cstheme="minorHAnsi"/>
          <w:sz w:val="24"/>
          <w:szCs w:val="24"/>
        </w:rPr>
      </w:pPr>
    </w:p>
    <w:sectPr w:rsidR="00DC20DD" w:rsidRPr="00C03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B4756"/>
    <w:multiLevelType w:val="hybridMultilevel"/>
    <w:tmpl w:val="1918FC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9AE67E0"/>
    <w:multiLevelType w:val="hybridMultilevel"/>
    <w:tmpl w:val="4F725B2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4F742B4"/>
    <w:multiLevelType w:val="hybridMultilevel"/>
    <w:tmpl w:val="B05E9BDA"/>
    <w:lvl w:ilvl="0" w:tplc="F6780792">
      <w:start w:val="14"/>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1F41155"/>
    <w:multiLevelType w:val="hybridMultilevel"/>
    <w:tmpl w:val="55D68E82"/>
    <w:lvl w:ilvl="0" w:tplc="1F345758">
      <w:start w:val="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DD"/>
    <w:rsid w:val="00020152"/>
    <w:rsid w:val="00026A4C"/>
    <w:rsid w:val="000A122C"/>
    <w:rsid w:val="000A7921"/>
    <w:rsid w:val="00196649"/>
    <w:rsid w:val="001F4832"/>
    <w:rsid w:val="002524C2"/>
    <w:rsid w:val="00256383"/>
    <w:rsid w:val="002A244F"/>
    <w:rsid w:val="002C08F7"/>
    <w:rsid w:val="002C3EFC"/>
    <w:rsid w:val="002C6387"/>
    <w:rsid w:val="002C66A7"/>
    <w:rsid w:val="002D2463"/>
    <w:rsid w:val="00420334"/>
    <w:rsid w:val="004203A0"/>
    <w:rsid w:val="0045070E"/>
    <w:rsid w:val="0048454D"/>
    <w:rsid w:val="0049605B"/>
    <w:rsid w:val="005A4BDA"/>
    <w:rsid w:val="006121ED"/>
    <w:rsid w:val="00631BDF"/>
    <w:rsid w:val="00702AF2"/>
    <w:rsid w:val="00742C17"/>
    <w:rsid w:val="00783FCE"/>
    <w:rsid w:val="007C50BF"/>
    <w:rsid w:val="00867A25"/>
    <w:rsid w:val="00896FF1"/>
    <w:rsid w:val="008A6EE3"/>
    <w:rsid w:val="008C05E9"/>
    <w:rsid w:val="008F3C4B"/>
    <w:rsid w:val="00904667"/>
    <w:rsid w:val="00912A94"/>
    <w:rsid w:val="00981303"/>
    <w:rsid w:val="009A2FF0"/>
    <w:rsid w:val="00A10C0B"/>
    <w:rsid w:val="00AB56A6"/>
    <w:rsid w:val="00BD0159"/>
    <w:rsid w:val="00C03761"/>
    <w:rsid w:val="00C24780"/>
    <w:rsid w:val="00C85761"/>
    <w:rsid w:val="00D16F04"/>
    <w:rsid w:val="00D33562"/>
    <w:rsid w:val="00D601DC"/>
    <w:rsid w:val="00D721EF"/>
    <w:rsid w:val="00DC20DD"/>
    <w:rsid w:val="00E83683"/>
    <w:rsid w:val="00F25144"/>
    <w:rsid w:val="00FB4CE6"/>
    <w:rsid w:val="00FC4F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90D0"/>
  <w15:chartTrackingRefBased/>
  <w15:docId w15:val="{1F91E18E-3FAD-487B-8A14-E20A404E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C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C4FFB"/>
    <w:pPr>
      <w:ind w:left="720"/>
      <w:contextualSpacing/>
    </w:pPr>
  </w:style>
  <w:style w:type="paragraph" w:styleId="Ballontekst">
    <w:name w:val="Balloon Text"/>
    <w:basedOn w:val="Standaard"/>
    <w:link w:val="BallontekstChar"/>
    <w:uiPriority w:val="99"/>
    <w:semiHidden/>
    <w:unhideWhenUsed/>
    <w:rsid w:val="00A10C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0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8273">
      <w:bodyDiv w:val="1"/>
      <w:marLeft w:val="0"/>
      <w:marRight w:val="0"/>
      <w:marTop w:val="0"/>
      <w:marBottom w:val="0"/>
      <w:divBdr>
        <w:top w:val="none" w:sz="0" w:space="0" w:color="auto"/>
        <w:left w:val="none" w:sz="0" w:space="0" w:color="auto"/>
        <w:bottom w:val="none" w:sz="0" w:space="0" w:color="auto"/>
        <w:right w:val="none" w:sz="0" w:space="0" w:color="auto"/>
      </w:divBdr>
    </w:div>
    <w:div w:id="852105760">
      <w:bodyDiv w:val="1"/>
      <w:marLeft w:val="0"/>
      <w:marRight w:val="0"/>
      <w:marTop w:val="0"/>
      <w:marBottom w:val="0"/>
      <w:divBdr>
        <w:top w:val="none" w:sz="0" w:space="0" w:color="auto"/>
        <w:left w:val="none" w:sz="0" w:space="0" w:color="auto"/>
        <w:bottom w:val="none" w:sz="0" w:space="0" w:color="auto"/>
        <w:right w:val="none" w:sz="0" w:space="0" w:color="auto"/>
      </w:divBdr>
      <w:divsChild>
        <w:div w:id="600333566">
          <w:marLeft w:val="0"/>
          <w:marRight w:val="0"/>
          <w:marTop w:val="0"/>
          <w:marBottom w:val="0"/>
          <w:divBdr>
            <w:top w:val="none" w:sz="0" w:space="0" w:color="auto"/>
            <w:left w:val="none" w:sz="0" w:space="0" w:color="auto"/>
            <w:bottom w:val="none" w:sz="0" w:space="0" w:color="auto"/>
            <w:right w:val="none" w:sz="0" w:space="0" w:color="auto"/>
          </w:divBdr>
          <w:divsChild>
            <w:div w:id="493496314">
              <w:marLeft w:val="0"/>
              <w:marRight w:val="0"/>
              <w:marTop w:val="0"/>
              <w:marBottom w:val="0"/>
              <w:divBdr>
                <w:top w:val="none" w:sz="0" w:space="0" w:color="auto"/>
                <w:left w:val="none" w:sz="0" w:space="0" w:color="auto"/>
                <w:bottom w:val="none" w:sz="0" w:space="0" w:color="auto"/>
                <w:right w:val="none" w:sz="0" w:space="0" w:color="auto"/>
              </w:divBdr>
              <w:divsChild>
                <w:div w:id="1055542058">
                  <w:marLeft w:val="0"/>
                  <w:marRight w:val="0"/>
                  <w:marTop w:val="0"/>
                  <w:marBottom w:val="0"/>
                  <w:divBdr>
                    <w:top w:val="none" w:sz="0" w:space="0" w:color="auto"/>
                    <w:left w:val="none" w:sz="0" w:space="0" w:color="auto"/>
                    <w:bottom w:val="none" w:sz="0" w:space="0" w:color="auto"/>
                    <w:right w:val="none" w:sz="0" w:space="0" w:color="auto"/>
                  </w:divBdr>
                  <w:divsChild>
                    <w:div w:id="218707888">
                      <w:marLeft w:val="0"/>
                      <w:marRight w:val="0"/>
                      <w:marTop w:val="0"/>
                      <w:marBottom w:val="0"/>
                      <w:divBdr>
                        <w:top w:val="none" w:sz="0" w:space="0" w:color="auto"/>
                        <w:left w:val="none" w:sz="0" w:space="0" w:color="auto"/>
                        <w:bottom w:val="none" w:sz="0" w:space="0" w:color="auto"/>
                        <w:right w:val="none" w:sz="0" w:space="0" w:color="auto"/>
                      </w:divBdr>
                    </w:div>
                    <w:div w:id="17741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18465">
          <w:marLeft w:val="0"/>
          <w:marRight w:val="0"/>
          <w:marTop w:val="0"/>
          <w:marBottom w:val="0"/>
          <w:divBdr>
            <w:top w:val="none" w:sz="0" w:space="0" w:color="auto"/>
            <w:left w:val="none" w:sz="0" w:space="0" w:color="auto"/>
            <w:bottom w:val="none" w:sz="0" w:space="0" w:color="auto"/>
            <w:right w:val="none" w:sz="0" w:space="0" w:color="auto"/>
          </w:divBdr>
          <w:divsChild>
            <w:div w:id="1364359778">
              <w:marLeft w:val="0"/>
              <w:marRight w:val="0"/>
              <w:marTop w:val="0"/>
              <w:marBottom w:val="0"/>
              <w:divBdr>
                <w:top w:val="none" w:sz="0" w:space="0" w:color="auto"/>
                <w:left w:val="none" w:sz="0" w:space="0" w:color="auto"/>
                <w:bottom w:val="none" w:sz="0" w:space="0" w:color="auto"/>
                <w:right w:val="none" w:sz="0" w:space="0" w:color="auto"/>
              </w:divBdr>
              <w:divsChild>
                <w:div w:id="335690695">
                  <w:marLeft w:val="0"/>
                  <w:marRight w:val="0"/>
                  <w:marTop w:val="0"/>
                  <w:marBottom w:val="0"/>
                  <w:divBdr>
                    <w:top w:val="none" w:sz="0" w:space="0" w:color="auto"/>
                    <w:left w:val="none" w:sz="0" w:space="0" w:color="auto"/>
                    <w:bottom w:val="none" w:sz="0" w:space="0" w:color="auto"/>
                    <w:right w:val="none" w:sz="0" w:space="0" w:color="auto"/>
                  </w:divBdr>
                  <w:divsChild>
                    <w:div w:id="782648991">
                      <w:marLeft w:val="0"/>
                      <w:marRight w:val="0"/>
                      <w:marTop w:val="0"/>
                      <w:marBottom w:val="0"/>
                      <w:divBdr>
                        <w:top w:val="none" w:sz="0" w:space="0" w:color="auto"/>
                        <w:left w:val="none" w:sz="0" w:space="0" w:color="auto"/>
                        <w:bottom w:val="none" w:sz="0" w:space="0" w:color="auto"/>
                        <w:right w:val="none" w:sz="0" w:space="0" w:color="auto"/>
                      </w:divBdr>
                    </w:div>
                    <w:div w:id="17102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7025">
          <w:marLeft w:val="0"/>
          <w:marRight w:val="0"/>
          <w:marTop w:val="0"/>
          <w:marBottom w:val="0"/>
          <w:divBdr>
            <w:top w:val="none" w:sz="0" w:space="0" w:color="auto"/>
            <w:left w:val="none" w:sz="0" w:space="0" w:color="auto"/>
            <w:bottom w:val="none" w:sz="0" w:space="0" w:color="auto"/>
            <w:right w:val="none" w:sz="0" w:space="0" w:color="auto"/>
          </w:divBdr>
          <w:divsChild>
            <w:div w:id="2140414841">
              <w:marLeft w:val="0"/>
              <w:marRight w:val="0"/>
              <w:marTop w:val="0"/>
              <w:marBottom w:val="0"/>
              <w:divBdr>
                <w:top w:val="none" w:sz="0" w:space="0" w:color="auto"/>
                <w:left w:val="none" w:sz="0" w:space="0" w:color="auto"/>
                <w:bottom w:val="none" w:sz="0" w:space="0" w:color="auto"/>
                <w:right w:val="none" w:sz="0" w:space="0" w:color="auto"/>
              </w:divBdr>
              <w:divsChild>
                <w:div w:id="1593054229">
                  <w:marLeft w:val="0"/>
                  <w:marRight w:val="0"/>
                  <w:marTop w:val="0"/>
                  <w:marBottom w:val="0"/>
                  <w:divBdr>
                    <w:top w:val="none" w:sz="0" w:space="0" w:color="auto"/>
                    <w:left w:val="none" w:sz="0" w:space="0" w:color="auto"/>
                    <w:bottom w:val="none" w:sz="0" w:space="0" w:color="auto"/>
                    <w:right w:val="none" w:sz="0" w:space="0" w:color="auto"/>
                  </w:divBdr>
                  <w:divsChild>
                    <w:div w:id="1372652864">
                      <w:marLeft w:val="0"/>
                      <w:marRight w:val="0"/>
                      <w:marTop w:val="0"/>
                      <w:marBottom w:val="0"/>
                      <w:divBdr>
                        <w:top w:val="none" w:sz="0" w:space="0" w:color="auto"/>
                        <w:left w:val="none" w:sz="0" w:space="0" w:color="auto"/>
                        <w:bottom w:val="none" w:sz="0" w:space="0" w:color="auto"/>
                        <w:right w:val="none" w:sz="0" w:space="0" w:color="auto"/>
                      </w:divBdr>
                    </w:div>
                    <w:div w:id="21142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0833">
          <w:marLeft w:val="0"/>
          <w:marRight w:val="0"/>
          <w:marTop w:val="0"/>
          <w:marBottom w:val="0"/>
          <w:divBdr>
            <w:top w:val="none" w:sz="0" w:space="0" w:color="auto"/>
            <w:left w:val="none" w:sz="0" w:space="0" w:color="auto"/>
            <w:bottom w:val="none" w:sz="0" w:space="0" w:color="auto"/>
            <w:right w:val="none" w:sz="0" w:space="0" w:color="auto"/>
          </w:divBdr>
          <w:divsChild>
            <w:div w:id="522666369">
              <w:marLeft w:val="0"/>
              <w:marRight w:val="0"/>
              <w:marTop w:val="0"/>
              <w:marBottom w:val="0"/>
              <w:divBdr>
                <w:top w:val="none" w:sz="0" w:space="0" w:color="auto"/>
                <w:left w:val="none" w:sz="0" w:space="0" w:color="auto"/>
                <w:bottom w:val="none" w:sz="0" w:space="0" w:color="auto"/>
                <w:right w:val="none" w:sz="0" w:space="0" w:color="auto"/>
              </w:divBdr>
              <w:divsChild>
                <w:div w:id="1258176010">
                  <w:marLeft w:val="0"/>
                  <w:marRight w:val="0"/>
                  <w:marTop w:val="0"/>
                  <w:marBottom w:val="0"/>
                  <w:divBdr>
                    <w:top w:val="none" w:sz="0" w:space="0" w:color="auto"/>
                    <w:left w:val="none" w:sz="0" w:space="0" w:color="auto"/>
                    <w:bottom w:val="none" w:sz="0" w:space="0" w:color="auto"/>
                    <w:right w:val="none" w:sz="0" w:space="0" w:color="auto"/>
                  </w:divBdr>
                  <w:divsChild>
                    <w:div w:id="837111165">
                      <w:marLeft w:val="0"/>
                      <w:marRight w:val="0"/>
                      <w:marTop w:val="0"/>
                      <w:marBottom w:val="0"/>
                      <w:divBdr>
                        <w:top w:val="none" w:sz="0" w:space="0" w:color="auto"/>
                        <w:left w:val="none" w:sz="0" w:space="0" w:color="auto"/>
                        <w:bottom w:val="none" w:sz="0" w:space="0" w:color="auto"/>
                        <w:right w:val="none" w:sz="0" w:space="0" w:color="auto"/>
                      </w:divBdr>
                    </w:div>
                    <w:div w:id="1696077532">
                      <w:marLeft w:val="0"/>
                      <w:marRight w:val="0"/>
                      <w:marTop w:val="0"/>
                      <w:marBottom w:val="0"/>
                      <w:divBdr>
                        <w:top w:val="none" w:sz="0" w:space="0" w:color="auto"/>
                        <w:left w:val="none" w:sz="0" w:space="0" w:color="auto"/>
                        <w:bottom w:val="none" w:sz="0" w:space="0" w:color="auto"/>
                        <w:right w:val="none" w:sz="0" w:space="0" w:color="auto"/>
                      </w:divBdr>
                    </w:div>
                    <w:div w:id="87627676">
                      <w:marLeft w:val="0"/>
                      <w:marRight w:val="0"/>
                      <w:marTop w:val="0"/>
                      <w:marBottom w:val="0"/>
                      <w:divBdr>
                        <w:top w:val="none" w:sz="0" w:space="0" w:color="auto"/>
                        <w:left w:val="none" w:sz="0" w:space="0" w:color="auto"/>
                        <w:bottom w:val="none" w:sz="0" w:space="0" w:color="auto"/>
                        <w:right w:val="none" w:sz="0" w:space="0" w:color="auto"/>
                      </w:divBdr>
                      <w:divsChild>
                        <w:div w:id="2347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75770">
          <w:marLeft w:val="0"/>
          <w:marRight w:val="0"/>
          <w:marTop w:val="0"/>
          <w:marBottom w:val="0"/>
          <w:divBdr>
            <w:top w:val="none" w:sz="0" w:space="0" w:color="auto"/>
            <w:left w:val="none" w:sz="0" w:space="0" w:color="auto"/>
            <w:bottom w:val="none" w:sz="0" w:space="0" w:color="auto"/>
            <w:right w:val="none" w:sz="0" w:space="0" w:color="auto"/>
          </w:divBdr>
          <w:divsChild>
            <w:div w:id="879896783">
              <w:marLeft w:val="0"/>
              <w:marRight w:val="0"/>
              <w:marTop w:val="0"/>
              <w:marBottom w:val="0"/>
              <w:divBdr>
                <w:top w:val="none" w:sz="0" w:space="0" w:color="auto"/>
                <w:left w:val="none" w:sz="0" w:space="0" w:color="auto"/>
                <w:bottom w:val="none" w:sz="0" w:space="0" w:color="auto"/>
                <w:right w:val="none" w:sz="0" w:space="0" w:color="auto"/>
              </w:divBdr>
              <w:divsChild>
                <w:div w:id="1548642366">
                  <w:marLeft w:val="0"/>
                  <w:marRight w:val="0"/>
                  <w:marTop w:val="0"/>
                  <w:marBottom w:val="0"/>
                  <w:divBdr>
                    <w:top w:val="none" w:sz="0" w:space="0" w:color="auto"/>
                    <w:left w:val="none" w:sz="0" w:space="0" w:color="auto"/>
                    <w:bottom w:val="none" w:sz="0" w:space="0" w:color="auto"/>
                    <w:right w:val="none" w:sz="0" w:space="0" w:color="auto"/>
                  </w:divBdr>
                  <w:divsChild>
                    <w:div w:id="740257197">
                      <w:marLeft w:val="0"/>
                      <w:marRight w:val="0"/>
                      <w:marTop w:val="0"/>
                      <w:marBottom w:val="0"/>
                      <w:divBdr>
                        <w:top w:val="none" w:sz="0" w:space="0" w:color="auto"/>
                        <w:left w:val="none" w:sz="0" w:space="0" w:color="auto"/>
                        <w:bottom w:val="none" w:sz="0" w:space="0" w:color="auto"/>
                        <w:right w:val="none" w:sz="0" w:space="0" w:color="auto"/>
                      </w:divBdr>
                    </w:div>
                    <w:div w:id="5040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0164">
          <w:marLeft w:val="0"/>
          <w:marRight w:val="0"/>
          <w:marTop w:val="0"/>
          <w:marBottom w:val="0"/>
          <w:divBdr>
            <w:top w:val="none" w:sz="0" w:space="0" w:color="auto"/>
            <w:left w:val="none" w:sz="0" w:space="0" w:color="auto"/>
            <w:bottom w:val="none" w:sz="0" w:space="0" w:color="auto"/>
            <w:right w:val="none" w:sz="0" w:space="0" w:color="auto"/>
          </w:divBdr>
          <w:divsChild>
            <w:div w:id="247465511">
              <w:marLeft w:val="0"/>
              <w:marRight w:val="0"/>
              <w:marTop w:val="0"/>
              <w:marBottom w:val="0"/>
              <w:divBdr>
                <w:top w:val="none" w:sz="0" w:space="0" w:color="auto"/>
                <w:left w:val="none" w:sz="0" w:space="0" w:color="auto"/>
                <w:bottom w:val="none" w:sz="0" w:space="0" w:color="auto"/>
                <w:right w:val="none" w:sz="0" w:space="0" w:color="auto"/>
              </w:divBdr>
              <w:divsChild>
                <w:div w:id="1393310564">
                  <w:marLeft w:val="0"/>
                  <w:marRight w:val="0"/>
                  <w:marTop w:val="0"/>
                  <w:marBottom w:val="0"/>
                  <w:divBdr>
                    <w:top w:val="none" w:sz="0" w:space="0" w:color="auto"/>
                    <w:left w:val="none" w:sz="0" w:space="0" w:color="auto"/>
                    <w:bottom w:val="none" w:sz="0" w:space="0" w:color="auto"/>
                    <w:right w:val="none" w:sz="0" w:space="0" w:color="auto"/>
                  </w:divBdr>
                  <w:divsChild>
                    <w:div w:id="72437177">
                      <w:marLeft w:val="0"/>
                      <w:marRight w:val="0"/>
                      <w:marTop w:val="0"/>
                      <w:marBottom w:val="0"/>
                      <w:divBdr>
                        <w:top w:val="none" w:sz="0" w:space="0" w:color="auto"/>
                        <w:left w:val="none" w:sz="0" w:space="0" w:color="auto"/>
                        <w:bottom w:val="none" w:sz="0" w:space="0" w:color="auto"/>
                        <w:right w:val="none" w:sz="0" w:space="0" w:color="auto"/>
                      </w:divBdr>
                    </w:div>
                    <w:div w:id="13524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D1EC-AD5B-4580-B7BB-029A486C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1833</Words>
  <Characters>10085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Verbeyst</dc:creator>
  <cp:keywords/>
  <dc:description/>
  <cp:lastModifiedBy>Directie 't Luikertje</cp:lastModifiedBy>
  <cp:revision>9</cp:revision>
  <cp:lastPrinted>2024-07-02T13:03:00Z</cp:lastPrinted>
  <dcterms:created xsi:type="dcterms:W3CDTF">2023-07-04T09:24:00Z</dcterms:created>
  <dcterms:modified xsi:type="dcterms:W3CDTF">2024-07-02T13:14:00Z</dcterms:modified>
</cp:coreProperties>
</file>