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604A815A" w:rsidR="003B6DCA" w:rsidRPr="007D28AC" w:rsidRDefault="002D49D6" w:rsidP="6D5E6CDC">
      <w:pPr>
        <w:pStyle w:val="Naampersoneelslid"/>
      </w:pPr>
      <w:r>
        <w:drawing>
          <wp:anchor distT="0" distB="0" distL="114300" distR="114300" simplePos="0" relativeHeight="251658240" behindDoc="0" locked="0" layoutInCell="1" allowOverlap="1" wp14:anchorId="25513AF4" wp14:editId="3D212007">
            <wp:simplePos x="0" y="0"/>
            <wp:positionH relativeFrom="margin">
              <wp:align>left</wp:align>
            </wp:positionH>
            <wp:positionV relativeFrom="paragraph">
              <wp:posOffset>8255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3C0FE9C5">
        <w:rPr>
          <w:color w:val="0070C0"/>
        </w:rPr>
        <w:t>Naam</w:t>
      </w:r>
      <w:r w:rsidR="00085BFE" w:rsidRPr="3C0FE9C5">
        <w:t xml:space="preserve"> personeelslid</w:t>
      </w:r>
    </w:p>
    <w:p w14:paraId="4B3F7A93" w14:textId="24FC0CC8" w:rsidR="00085BFE" w:rsidRPr="001B0DB6" w:rsidRDefault="007D28AC" w:rsidP="3C0FE9C5">
      <w:pPr>
        <w:pStyle w:val="Ambt"/>
        <w:rPr>
          <w:color w:val="5B9BD5" w:themeColor="accent1"/>
        </w:rPr>
      </w:pPr>
      <w:r w:rsidRPr="3C0FE9C5">
        <w:rPr>
          <w:color w:val="0070C0"/>
        </w:rPr>
        <w:t>Ambt</w:t>
      </w:r>
      <w:r w:rsidR="007E5ED7" w:rsidRPr="3C0FE9C5">
        <w:rPr>
          <w:color w:val="0070C0"/>
        </w:rPr>
        <w:t xml:space="preserve"> </w:t>
      </w:r>
      <w:r w:rsidR="004B277F" w:rsidRPr="3C0FE9C5">
        <w:rPr>
          <w:color w:val="0070C0"/>
        </w:rPr>
        <w:t>directeur</w:t>
      </w:r>
    </w:p>
    <w:p w14:paraId="50D9DE92" w14:textId="4CEB7B2C" w:rsidR="00085BFE" w:rsidRDefault="00085BFE" w:rsidP="007D28AC">
      <w:pPr>
        <w:pStyle w:val="Titel"/>
      </w:pPr>
      <w:r w:rsidRPr="007D28AC">
        <w:t>Functiebeschrijving</w:t>
      </w:r>
    </w:p>
    <w:p w14:paraId="59A93D1A" w14:textId="73C24F1C"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6C6AA235">
        <w:t>.</w:t>
      </w:r>
    </w:p>
    <w:p w14:paraId="7F95B44B" w14:textId="4F805729" w:rsidR="00F678DA" w:rsidRDefault="00F678DA" w:rsidP="00876AEB">
      <w:pPr>
        <w:pStyle w:val="Inleidingambt"/>
      </w:pPr>
      <w:r>
        <w:t>Als directeur geef je integraal leiding aan de school. Je gebrui</w:t>
      </w:r>
      <w:r w:rsidR="007B6570">
        <w:t>kt</w:t>
      </w:r>
      <w:r>
        <w:t xml:space="preserve"> het pedagogisch project als baken in de communicatie met alle betrokkenen.</w:t>
      </w:r>
      <w:r w:rsidR="007B6570">
        <w:t xml:space="preserve"> Je leiderschap wordt gekenmerkt door dialoog, dienstbaarheid en doortastendheid. Je bent degene die luistert en overleg probeert te bewerkstelligen.</w:t>
      </w:r>
    </w:p>
    <w:p w14:paraId="0CD9EB93" w14:textId="4699DDBF" w:rsidR="00A17B92" w:rsidRDefault="00A17B92">
      <w:pPr>
        <w:rPr>
          <w:color w:val="44546A" w:themeColor="text2"/>
          <w:sz w:val="20"/>
          <w:szCs w:val="20"/>
        </w:rPr>
      </w:pPr>
      <w:r>
        <w:br w:type="page"/>
      </w:r>
    </w:p>
    <w:p w14:paraId="56541422" w14:textId="7AA1E74C" w:rsidR="002F4BAE" w:rsidRPr="00A81C4C" w:rsidRDefault="004B277F" w:rsidP="006C5B01">
      <w:pPr>
        <w:pStyle w:val="Categorie"/>
        <w:numPr>
          <w:ilvl w:val="0"/>
          <w:numId w:val="23"/>
        </w:numPr>
        <w:ind w:left="357" w:hanging="357"/>
        <w:rPr>
          <w:color w:val="0070C0"/>
        </w:rPr>
      </w:pPr>
      <w:r w:rsidRPr="00A81C4C">
        <w:rPr>
          <w:color w:val="0070C0"/>
        </w:rPr>
        <w:lastRenderedPageBreak/>
        <w:t>Taken eigen aan de opdracht</w:t>
      </w:r>
    </w:p>
    <w:p w14:paraId="7414E1C9" w14:textId="56F74975" w:rsidR="004B277F" w:rsidRPr="00E215B0" w:rsidRDefault="004B277F" w:rsidP="00E215B0">
      <w:pPr>
        <w:pStyle w:val="Subcategorie"/>
      </w:pPr>
      <w:r w:rsidRPr="00E215B0">
        <w:t>Algemeen beleid</w:t>
      </w:r>
    </w:p>
    <w:p w14:paraId="67C9E9E3" w14:textId="7B4356AE" w:rsidR="00E53203" w:rsidRPr="006C5B01" w:rsidRDefault="00E53203" w:rsidP="006C5B01">
      <w:pPr>
        <w:pStyle w:val="Taken"/>
      </w:pPr>
      <w:r w:rsidRPr="006C5B01">
        <w:t xml:space="preserve">Je geeft mee gestalte aan de realisatie van het </w:t>
      </w:r>
      <w:r w:rsidR="506B8E8D" w:rsidRPr="006C5B01">
        <w:t>c</w:t>
      </w:r>
      <w:r w:rsidRPr="006C5B01">
        <w:t>hristelijk opvoedingsproject</w:t>
      </w:r>
      <w:r w:rsidR="395C26E1" w:rsidRPr="006C5B01">
        <w:t>.</w:t>
      </w:r>
    </w:p>
    <w:p w14:paraId="7F0E6E5F" w14:textId="27EF8864" w:rsidR="00B44713" w:rsidRPr="006C5B01" w:rsidRDefault="00B44713" w:rsidP="006C5B01">
      <w:pPr>
        <w:pStyle w:val="Taken"/>
      </w:pPr>
      <w:r w:rsidRPr="006C5B01">
        <w:t>Je geeft impulsen om de identiteit van het katholiek onderwijs in de praktijk te brengen.</w:t>
      </w:r>
    </w:p>
    <w:p w14:paraId="2B50243E" w14:textId="5B6565E2" w:rsidR="00B44713" w:rsidRPr="006C5B01" w:rsidRDefault="00B44713" w:rsidP="006C5B01">
      <w:pPr>
        <w:pStyle w:val="Taken"/>
      </w:pPr>
      <w:r w:rsidRPr="006C5B01">
        <w:t>Je stelt in overleg met het schoolbestuur een ontwerp van schoolreglement op.</w:t>
      </w:r>
    </w:p>
    <w:p w14:paraId="5C026F3C" w14:textId="188E5EC0" w:rsidR="00B44713" w:rsidRPr="006C5B01" w:rsidRDefault="007356C5" w:rsidP="006C5B01">
      <w:pPr>
        <w:pStyle w:val="Taken"/>
      </w:pPr>
      <w:r w:rsidRPr="006C5B01">
        <w:t>Je voert een gedragen, geïntegreerd en samenhangend beleid vertrekkend vanuit het eigen pedagogisch project.</w:t>
      </w:r>
    </w:p>
    <w:p w14:paraId="28D5B6D4" w14:textId="56115CB6" w:rsidR="007356C5" w:rsidRPr="006C5B01" w:rsidRDefault="007356C5" w:rsidP="006C5B01">
      <w:pPr>
        <w:pStyle w:val="Taken"/>
      </w:pPr>
      <w:r w:rsidRPr="006C5B01">
        <w:t xml:space="preserve">Je stelt een schoolwerkplan </w:t>
      </w:r>
      <w:r w:rsidR="002A1CE7" w:rsidRPr="006C5B01">
        <w:t xml:space="preserve">op </w:t>
      </w:r>
      <w:r w:rsidRPr="006C5B01">
        <w:t>conform de decretale bepalingen.</w:t>
      </w:r>
    </w:p>
    <w:p w14:paraId="2769D1A0" w14:textId="731E8EE0" w:rsidR="00526F41" w:rsidRPr="006C5B01" w:rsidRDefault="00526F41" w:rsidP="006C5B01">
      <w:pPr>
        <w:pStyle w:val="Taken"/>
      </w:pPr>
      <w:r w:rsidRPr="006C5B01">
        <w:t>Je zorgt voor een goede informatiedoorstroming naar alle betrokkenen.</w:t>
      </w:r>
    </w:p>
    <w:p w14:paraId="765C22A1" w14:textId="121BE306" w:rsidR="002A1CE7" w:rsidRDefault="002A1CE7" w:rsidP="006C5B01">
      <w:pPr>
        <w:pStyle w:val="Taken"/>
      </w:pPr>
      <w:r w:rsidRPr="006C5B01">
        <w:t>Je part</w:t>
      </w:r>
      <w:r>
        <w:t>icipeert in de verschillende overlegorganen.</w:t>
      </w:r>
    </w:p>
    <w:p w14:paraId="52E12A35" w14:textId="77777777" w:rsidR="0058201D" w:rsidRPr="00E53203" w:rsidRDefault="0058201D" w:rsidP="0058201D">
      <w:pPr>
        <w:pStyle w:val="Subcategorie"/>
        <w:ind w:left="360"/>
        <w:rPr>
          <w:rFonts w:ascii="Trebuchet MS" w:hAnsi="Trebuchet MS"/>
          <w:sz w:val="20"/>
          <w:szCs w:val="20"/>
        </w:rPr>
      </w:pPr>
    </w:p>
    <w:p w14:paraId="484127E5" w14:textId="64722C5B" w:rsidR="00214FC6" w:rsidRPr="006C5B01" w:rsidRDefault="00214FC6" w:rsidP="006C5B01">
      <w:pPr>
        <w:pStyle w:val="Subcategorie"/>
      </w:pPr>
      <w:r w:rsidRPr="006C5B01">
        <w:t>Pedagogisch beleid</w:t>
      </w:r>
    </w:p>
    <w:p w14:paraId="0B1C9DEA" w14:textId="2193D7A5" w:rsidR="00B44713" w:rsidRPr="006C5B01" w:rsidRDefault="00B44713" w:rsidP="006C5B01">
      <w:pPr>
        <w:pStyle w:val="Taken"/>
      </w:pPr>
      <w:r w:rsidRPr="006C5B01">
        <w:t>Je zorgt ervoor dat alle leerkrachten over het lee</w:t>
      </w:r>
      <w:r w:rsidR="00BC6554" w:rsidRPr="006C5B01">
        <w:t>rp</w:t>
      </w:r>
      <w:r w:rsidRPr="006C5B01">
        <w:t>lan ZILL beschikken en dat het leerplan geïmplementeerd en</w:t>
      </w:r>
      <w:r w:rsidR="00BC6554" w:rsidRPr="006C5B01">
        <w:t xml:space="preserve"> </w:t>
      </w:r>
      <w:r w:rsidRPr="006C5B01">
        <w:t>uitgevoerd wordt.</w:t>
      </w:r>
    </w:p>
    <w:p w14:paraId="3C64DF76" w14:textId="75BBA56B" w:rsidR="00B44713" w:rsidRPr="006C5B01" w:rsidRDefault="007356C5" w:rsidP="006C5B01">
      <w:pPr>
        <w:pStyle w:val="Taken"/>
      </w:pPr>
      <w:r w:rsidRPr="006C5B01">
        <w:t>Je bepaalt samen met het team welke pedagogische vernieuwingen/initiatieven prioriteit krijgen</w:t>
      </w:r>
      <w:r w:rsidR="219D1D4E" w:rsidRPr="006C5B01">
        <w:t>.</w:t>
      </w:r>
    </w:p>
    <w:p w14:paraId="2F8DE3EB" w14:textId="6EF2D614" w:rsidR="007356C5" w:rsidRDefault="007356C5" w:rsidP="006C5B01">
      <w:pPr>
        <w:pStyle w:val="Taken"/>
      </w:pPr>
      <w:r w:rsidRPr="006C5B01">
        <w:t>Je volgt de kwaliteit van het onderwijs in je school op en gebruikt daarvoor de geijkte kanalen</w:t>
      </w:r>
      <w:r>
        <w:t xml:space="preserve">. </w:t>
      </w:r>
    </w:p>
    <w:p w14:paraId="750BBBAB" w14:textId="77777777" w:rsidR="007356C5" w:rsidRPr="00B44713" w:rsidRDefault="007356C5" w:rsidP="002A1CE7">
      <w:pPr>
        <w:pStyle w:val="Subcategorie"/>
        <w:ind w:left="360"/>
        <w:rPr>
          <w:rFonts w:ascii="Trebuchet MS" w:hAnsi="Trebuchet MS"/>
          <w:sz w:val="20"/>
          <w:szCs w:val="20"/>
        </w:rPr>
      </w:pPr>
    </w:p>
    <w:p w14:paraId="2A8C1D70" w14:textId="385CDE56" w:rsidR="00214FC6" w:rsidRPr="006C5B01" w:rsidRDefault="00214FC6" w:rsidP="006C5B01">
      <w:pPr>
        <w:pStyle w:val="Subcategorie"/>
      </w:pPr>
      <w:r w:rsidRPr="006C5B01">
        <w:t>Personeelsbeleid</w:t>
      </w:r>
    </w:p>
    <w:p w14:paraId="39AC5E44" w14:textId="10AC1B5B" w:rsidR="00B44713" w:rsidRPr="006C5B01" w:rsidRDefault="00B44713" w:rsidP="006C5B01">
      <w:pPr>
        <w:pStyle w:val="Taken"/>
      </w:pPr>
      <w:r w:rsidRPr="006C5B01">
        <w:t xml:space="preserve">Je overhandigt </w:t>
      </w:r>
      <w:r w:rsidR="00AB4393" w:rsidRPr="006C5B01">
        <w:t xml:space="preserve">en </w:t>
      </w:r>
      <w:r w:rsidRPr="006C5B01">
        <w:t xml:space="preserve">bespreekt met </w:t>
      </w:r>
      <w:r w:rsidR="00B67F01" w:rsidRPr="006C5B01">
        <w:t>de personeelsleden</w:t>
      </w:r>
      <w:r w:rsidRPr="006C5B01">
        <w:t xml:space="preserve"> de engagementsverklaring van het </w:t>
      </w:r>
      <w:r w:rsidR="549618B0" w:rsidRPr="006C5B01">
        <w:t>k</w:t>
      </w:r>
      <w:r w:rsidRPr="006C5B01">
        <w:t>atholiek onderwijs en het eigen opvoedingsproject</w:t>
      </w:r>
      <w:r w:rsidR="00BC6554" w:rsidRPr="006C5B01">
        <w:t>.</w:t>
      </w:r>
    </w:p>
    <w:p w14:paraId="6C7C58C2" w14:textId="354E12B5" w:rsidR="00BC6554" w:rsidRPr="006C5B01" w:rsidRDefault="007356C5" w:rsidP="006C5B01">
      <w:pPr>
        <w:pStyle w:val="Taken"/>
      </w:pPr>
      <w:r w:rsidRPr="006C5B01">
        <w:t>Je zorgt voor een onthaalbeleid op school.</w:t>
      </w:r>
    </w:p>
    <w:p w14:paraId="0F306A1F" w14:textId="4A596718" w:rsidR="007356C5" w:rsidRPr="006C5B01" w:rsidRDefault="007356C5" w:rsidP="006C5B01">
      <w:pPr>
        <w:pStyle w:val="Taken"/>
      </w:pPr>
      <w:r w:rsidRPr="006C5B01">
        <w:t>Je werkt een aanwervingsbeleid uit op basis van criteria die samen met het schoolbestuur vastgelegd zijn.</w:t>
      </w:r>
    </w:p>
    <w:p w14:paraId="62D4DD55" w14:textId="0A73579C" w:rsidR="007356C5" w:rsidRPr="006C5B01" w:rsidRDefault="007356C5" w:rsidP="006C5B01">
      <w:pPr>
        <w:pStyle w:val="Taken"/>
      </w:pPr>
      <w:r w:rsidRPr="006C5B01">
        <w:t xml:space="preserve">Je bent verantwoordelijk in nauwe samenwerking met het schoolbestuur voor de loopbaanbegeleiding van alle personeelsleden. </w:t>
      </w:r>
    </w:p>
    <w:p w14:paraId="05F4A449" w14:textId="15A6395C" w:rsidR="007356C5" w:rsidRDefault="007356C5" w:rsidP="006C5B01">
      <w:pPr>
        <w:pStyle w:val="Taken"/>
      </w:pPr>
      <w:r w:rsidRPr="006C5B01">
        <w:t xml:space="preserve">Je bent verantwoordelijk voor het </w:t>
      </w:r>
      <w:r w:rsidR="00526F41" w:rsidRPr="006C5B01">
        <w:t xml:space="preserve">toezicht en/of het </w:t>
      </w:r>
      <w:r w:rsidRPr="006C5B01">
        <w:t>uitvoeren van een correcte personeelsadministratie</w:t>
      </w:r>
      <w:r>
        <w:t>.</w:t>
      </w:r>
    </w:p>
    <w:p w14:paraId="51AAC5C1" w14:textId="77777777" w:rsidR="007356C5" w:rsidRDefault="007356C5" w:rsidP="002A1CE7">
      <w:pPr>
        <w:pStyle w:val="Subcategorie"/>
        <w:ind w:left="360"/>
        <w:rPr>
          <w:rFonts w:ascii="Trebuchet MS" w:hAnsi="Trebuchet MS"/>
          <w:sz w:val="20"/>
          <w:szCs w:val="20"/>
        </w:rPr>
      </w:pPr>
    </w:p>
    <w:p w14:paraId="4C96D129" w14:textId="17A9A870" w:rsidR="00214FC6" w:rsidRPr="006C5B01" w:rsidRDefault="00214FC6" w:rsidP="006C5B01">
      <w:pPr>
        <w:pStyle w:val="Subcategorie"/>
      </w:pPr>
      <w:r w:rsidRPr="006C5B01">
        <w:t>Financieel en materieel beleid</w:t>
      </w:r>
    </w:p>
    <w:p w14:paraId="62AF8489" w14:textId="0A985835" w:rsidR="00214FC6" w:rsidRPr="006C5B01" w:rsidRDefault="00B67F01" w:rsidP="006C5B01">
      <w:pPr>
        <w:pStyle w:val="Taken"/>
      </w:pPr>
      <w:r w:rsidRPr="006C5B01">
        <w:t>Je stelt jaarlijks de begroting op en legt die voor aan het bestuur.</w:t>
      </w:r>
    </w:p>
    <w:p w14:paraId="117CB2C3" w14:textId="0BE72A52" w:rsidR="00B67F01" w:rsidRPr="006C5B01" w:rsidRDefault="00B67F01" w:rsidP="006C5B01">
      <w:pPr>
        <w:pStyle w:val="Taken"/>
      </w:pPr>
      <w:r w:rsidRPr="006C5B01">
        <w:t>Je volgt de uitvoering van de boekhouding op.</w:t>
      </w:r>
    </w:p>
    <w:p w14:paraId="3E4F50E0" w14:textId="1C6ED0DF" w:rsidR="00B67F01" w:rsidRDefault="00B67F01" w:rsidP="006C5B01">
      <w:pPr>
        <w:pStyle w:val="Taken"/>
      </w:pPr>
      <w:r w:rsidRPr="006C5B01">
        <w:t xml:space="preserve">Je </w:t>
      </w:r>
      <w:r w:rsidR="00AB4393" w:rsidRPr="006C5B01">
        <w:t>bepa</w:t>
      </w:r>
      <w:r w:rsidR="00AB4393">
        <w:t>alt de behoeften en prioriteiten  op vlak van financiën en materialen.</w:t>
      </w:r>
    </w:p>
    <w:p w14:paraId="60A71F80" w14:textId="77777777" w:rsidR="00AB4393" w:rsidRPr="00B67F01" w:rsidRDefault="00AB4393" w:rsidP="002A1CE7">
      <w:pPr>
        <w:pStyle w:val="Subcategorie"/>
        <w:ind w:left="360"/>
        <w:rPr>
          <w:rFonts w:ascii="Trebuchet MS" w:hAnsi="Trebuchet MS"/>
          <w:sz w:val="20"/>
          <w:szCs w:val="20"/>
        </w:rPr>
      </w:pPr>
    </w:p>
    <w:p w14:paraId="3E5A5E5D" w14:textId="5D3E42EB" w:rsidR="00E806DC" w:rsidRPr="00A81C4C" w:rsidRDefault="002A1CE7" w:rsidP="006C5B01">
      <w:pPr>
        <w:pStyle w:val="Categorie"/>
        <w:numPr>
          <w:ilvl w:val="0"/>
          <w:numId w:val="23"/>
        </w:numPr>
        <w:ind w:left="357" w:hanging="357"/>
        <w:rPr>
          <w:color w:val="0070C0"/>
        </w:rPr>
      </w:pPr>
      <w:r w:rsidRPr="00A81C4C">
        <w:rPr>
          <w:color w:val="0070C0"/>
        </w:rPr>
        <w:t>Professionalisering</w:t>
      </w:r>
    </w:p>
    <w:p w14:paraId="446D9AC1" w14:textId="1C7E1897" w:rsidR="002A1CE7" w:rsidRPr="006C5B01" w:rsidRDefault="002A1CE7" w:rsidP="006C5B01">
      <w:pPr>
        <w:pStyle w:val="Taken"/>
      </w:pPr>
      <w:r w:rsidRPr="006C5B01">
        <w:t>Je neemt deel aan profesionaliseringsinitiatieven die de professionalisering van het team tot doel hebben.</w:t>
      </w:r>
    </w:p>
    <w:p w14:paraId="2C820CDB" w14:textId="0005B1B6" w:rsidR="002A1CE7" w:rsidRPr="006C5B01" w:rsidRDefault="002A1CE7" w:rsidP="006C5B01">
      <w:pPr>
        <w:pStyle w:val="Taken"/>
      </w:pPr>
      <w:r w:rsidRPr="006C5B01">
        <w:t>Je volgt met het oog op de eigen professionele ontwikkeling nascholingssessies in functie van je rol  als directeur in de verschillende beleidsdomeinen.</w:t>
      </w:r>
    </w:p>
    <w:p w14:paraId="37CBD23C" w14:textId="36D2E290" w:rsidR="002A1CE7" w:rsidRPr="006C5B01" w:rsidRDefault="002A1CE7" w:rsidP="006C5B01">
      <w:pPr>
        <w:pStyle w:val="Taken"/>
      </w:pPr>
      <w:r w:rsidRPr="006C5B01">
        <w:t>Je volgt persoonlijk of in teamverband indien nodig de ontwikkelingen en vernieuwingen in onderwijs op.</w:t>
      </w:r>
    </w:p>
    <w:p w14:paraId="3EE648A0" w14:textId="7C40A4E1" w:rsidR="001B0DB6" w:rsidRPr="006C5B01" w:rsidRDefault="002A1CE7" w:rsidP="006C5B01">
      <w:pPr>
        <w:pStyle w:val="Taken"/>
      </w:pPr>
      <w:r w:rsidRPr="006C5B01">
        <w:t>Je brengt persoonlijk of in teamverband daar waar nodig vernieuwende elementen aan in je handelen op basis van reflectie op de eigen schoolcultuur, op de vormingsconcepten, op nieuwe maatschappelijke ontwikkelingen en op de resultaten van relevant onderwijsonderzoek.</w:t>
      </w:r>
    </w:p>
    <w:p w14:paraId="1AA66201" w14:textId="24B8B59E" w:rsidR="002A1CE7" w:rsidRDefault="002A1CE7" w:rsidP="006C5B01">
      <w:pPr>
        <w:pStyle w:val="Taken"/>
      </w:pPr>
      <w:r w:rsidRPr="006C5B01">
        <w:t>Je</w:t>
      </w:r>
      <w:r w:rsidRPr="002A1CE7">
        <w:t xml:space="preserve"> stelt je eigen functioneren in vraag</w:t>
      </w:r>
      <w:r w:rsidR="004F0D87">
        <w:t xml:space="preserve">, durft hulp vragen en </w:t>
      </w:r>
      <w:r w:rsidRPr="002A1CE7">
        <w:t>stuurt bij indien nodig.</w:t>
      </w:r>
    </w:p>
    <w:p w14:paraId="5D1C3E58" w14:textId="68FCA45D" w:rsidR="004F0D87" w:rsidRPr="002A1CE7" w:rsidRDefault="004F0D87" w:rsidP="006C5B01">
      <w:pPr>
        <w:pStyle w:val="Taken"/>
      </w:pPr>
      <w:r>
        <w:t>Je staat open voor feedback en neemt dit mee in je functioneren.</w:t>
      </w:r>
    </w:p>
    <w:p w14:paraId="455317F5" w14:textId="35D8FCE7" w:rsidR="001B0DB6" w:rsidRPr="00A81C4C" w:rsidRDefault="001B0DB6" w:rsidP="006C5B01">
      <w:pPr>
        <w:pStyle w:val="Categorie"/>
        <w:numPr>
          <w:ilvl w:val="0"/>
          <w:numId w:val="23"/>
        </w:numPr>
        <w:ind w:left="357" w:hanging="357"/>
        <w:rPr>
          <w:color w:val="0070C0"/>
        </w:rPr>
      </w:pPr>
      <w:r w:rsidRPr="00A81C4C">
        <w:rPr>
          <w:color w:val="0070C0"/>
        </w:rPr>
        <w:t>Overleg en samenwerking met directie, collega’s, CLB, ouders en externe partners</w:t>
      </w:r>
    </w:p>
    <w:p w14:paraId="606AFD9C" w14:textId="1F76E78A" w:rsidR="00026BD4" w:rsidRPr="006C5B01" w:rsidRDefault="0058201D" w:rsidP="006C5B01">
      <w:pPr>
        <w:pStyle w:val="Taken"/>
      </w:pPr>
      <w:r w:rsidRPr="006C5B01">
        <w:t>Je onderhoudt goede contacten met het schoolbestuur.</w:t>
      </w:r>
    </w:p>
    <w:p w14:paraId="78F5771C" w14:textId="01561A91" w:rsidR="0058201D" w:rsidRPr="006C5B01" w:rsidRDefault="0058201D" w:rsidP="006C5B01">
      <w:pPr>
        <w:pStyle w:val="Taken"/>
      </w:pPr>
      <w:r w:rsidRPr="006C5B01">
        <w:t xml:space="preserve">Je </w:t>
      </w:r>
      <w:r w:rsidR="005E1545" w:rsidRPr="006C5B01">
        <w:t>stelt je beschikbaar op naar ouders/verzorgers om informatie over hun kinderen te delen en om te luisteren naar hen.</w:t>
      </w:r>
    </w:p>
    <w:p w14:paraId="25036EFF" w14:textId="254E2A85" w:rsidR="0058201D" w:rsidRPr="006C5B01" w:rsidRDefault="0058201D" w:rsidP="006C5B01">
      <w:pPr>
        <w:pStyle w:val="Taken"/>
      </w:pPr>
      <w:r w:rsidRPr="006C5B01">
        <w:t>Je  participeert in de georganiseerde overlegorganen.</w:t>
      </w:r>
    </w:p>
    <w:p w14:paraId="4BE22112" w14:textId="42A29F3D" w:rsidR="0058201D" w:rsidRPr="006C5B01" w:rsidRDefault="0058201D" w:rsidP="006C5B01">
      <w:pPr>
        <w:pStyle w:val="Taken"/>
      </w:pPr>
      <w:r w:rsidRPr="006C5B01">
        <w:t xml:space="preserve">Je gaat regelmatig formeel en informeel </w:t>
      </w:r>
      <w:r w:rsidR="0B555E04" w:rsidRPr="006C5B01">
        <w:t xml:space="preserve">in gesprek </w:t>
      </w:r>
      <w:r w:rsidRPr="006C5B01">
        <w:t>met alle personeelsleden.</w:t>
      </w:r>
    </w:p>
    <w:p w14:paraId="3A3DD4E1" w14:textId="0D145913" w:rsidR="0058201D" w:rsidRPr="006C5B01" w:rsidRDefault="0058201D" w:rsidP="006C5B01">
      <w:pPr>
        <w:pStyle w:val="Taken"/>
      </w:pPr>
      <w:r w:rsidRPr="006C5B01">
        <w:t>Je onderhoudt goede contacten met vertegenwoordigers uit de schoolomgeving om af te stemmen over het beleid</w:t>
      </w:r>
      <w:r w:rsidR="005E1545" w:rsidRPr="006C5B01">
        <w:t xml:space="preserve"> en om</w:t>
      </w:r>
      <w:r w:rsidRPr="006C5B01">
        <w:t xml:space="preserve"> de belangen van de school te behartigen.</w:t>
      </w:r>
    </w:p>
    <w:p w14:paraId="6D2F84D6" w14:textId="399A1B69" w:rsidR="0058201D" w:rsidRPr="0058201D" w:rsidRDefault="0058201D" w:rsidP="006C5B01">
      <w:pPr>
        <w:pStyle w:val="Taken"/>
      </w:pPr>
      <w:r w:rsidRPr="006C5B01">
        <w:t>J</w:t>
      </w:r>
      <w:r>
        <w:t>e participeert in het directieteam van de scholengemeenschap.</w:t>
      </w:r>
    </w:p>
    <w:p w14:paraId="0784EEFA" w14:textId="31C75257" w:rsidR="00F70420" w:rsidRDefault="00F70420" w:rsidP="46821338">
      <w:pPr>
        <w:spacing w:after="160"/>
        <w:rPr>
          <w:rFonts w:eastAsia="Calibri"/>
          <w:spacing w:val="20"/>
          <w:highlight w:val="yellow"/>
        </w:rPr>
      </w:pPr>
    </w:p>
    <w:p w14:paraId="46AE93AB" w14:textId="3263EC93" w:rsidR="00E215B0" w:rsidRDefault="00E215B0" w:rsidP="46821338">
      <w:pPr>
        <w:spacing w:after="160"/>
        <w:rPr>
          <w:rFonts w:eastAsia="Calibri"/>
          <w:spacing w:val="20"/>
          <w:highlight w:val="yellow"/>
        </w:rPr>
      </w:pPr>
    </w:p>
    <w:p w14:paraId="3E779AFE" w14:textId="4AA1337A" w:rsidR="00E215B0" w:rsidRDefault="00E215B0" w:rsidP="46821338">
      <w:pPr>
        <w:spacing w:after="160"/>
        <w:rPr>
          <w:rFonts w:eastAsia="Calibri"/>
          <w:spacing w:val="20"/>
          <w:highlight w:val="yellow"/>
        </w:rPr>
      </w:pPr>
    </w:p>
    <w:p w14:paraId="2540B1C8" w14:textId="3DF0FB15" w:rsidR="006C5B01" w:rsidRDefault="006C5B01" w:rsidP="46821338">
      <w:pPr>
        <w:spacing w:after="160"/>
        <w:rPr>
          <w:rFonts w:eastAsia="Calibri"/>
          <w:spacing w:val="20"/>
          <w:highlight w:val="yellow"/>
        </w:rPr>
      </w:pPr>
    </w:p>
    <w:p w14:paraId="60DD1BA9" w14:textId="77777777" w:rsidR="006C5B01" w:rsidRDefault="006C5B01" w:rsidP="46821338">
      <w:pPr>
        <w:spacing w:after="160"/>
        <w:rPr>
          <w:rFonts w:eastAsia="Calibri"/>
          <w:spacing w:val="20"/>
          <w:highlight w:val="yellow"/>
        </w:rPr>
      </w:pPr>
    </w:p>
    <w:p w14:paraId="4BD75FD5" w14:textId="208457BB" w:rsidR="00E215B0" w:rsidRDefault="00E215B0" w:rsidP="46821338">
      <w:pPr>
        <w:spacing w:after="160"/>
        <w:rPr>
          <w:rFonts w:eastAsia="Calibri"/>
          <w:spacing w:val="20"/>
          <w:highlight w:val="yellow"/>
        </w:rPr>
      </w:pPr>
    </w:p>
    <w:p w14:paraId="10266340" w14:textId="2BBA3836" w:rsidR="00E215B0" w:rsidRDefault="00E215B0" w:rsidP="46821338">
      <w:pPr>
        <w:spacing w:after="160"/>
        <w:rPr>
          <w:rFonts w:eastAsia="Calibri"/>
          <w:spacing w:val="20"/>
          <w:highlight w:val="yellow"/>
        </w:rPr>
      </w:pPr>
    </w:p>
    <w:p w14:paraId="220B3EAB" w14:textId="77777777" w:rsidR="00E215B0" w:rsidRPr="00026BD4" w:rsidRDefault="00E215B0" w:rsidP="46821338">
      <w:pPr>
        <w:spacing w:after="160"/>
        <w:rPr>
          <w:rFonts w:eastAsia="Calibri"/>
          <w:spacing w:val="20"/>
          <w:highlight w:val="yellow"/>
        </w:rPr>
      </w:pPr>
    </w:p>
    <w:p w14:paraId="559EE293" w14:textId="4C216703" w:rsidR="46821338" w:rsidRDefault="46821338" w:rsidP="46821338">
      <w:pPr>
        <w:spacing w:after="160"/>
        <w:rPr>
          <w:rFonts w:eastAsia="Calibri"/>
          <w:highlight w:val="yellow"/>
        </w:rPr>
      </w:pPr>
    </w:p>
    <w:p w14:paraId="048CE9B2" w14:textId="11D0AACA" w:rsidR="00085BFE" w:rsidRPr="001B0DB6" w:rsidRDefault="00085BFE" w:rsidP="00F43244">
      <w:pPr>
        <w:pStyle w:val="Contactgegevens"/>
        <w:rPr>
          <w:color w:val="5B9BD5" w:themeColor="accent1"/>
        </w:rPr>
      </w:pPr>
      <w:r w:rsidRPr="001B0DB6">
        <w:rPr>
          <w:color w:val="5B9BD5" w:themeColor="accent1"/>
        </w:rPr>
        <w:t>Instellingsgegevens</w:t>
      </w:r>
    </w:p>
    <w:p w14:paraId="019F879F" w14:textId="4E441B8B" w:rsidR="00CD7FF0" w:rsidRPr="001B0DB6" w:rsidRDefault="2C7F83F7" w:rsidP="00B65176">
      <w:pPr>
        <w:rPr>
          <w:color w:val="5B9BD5" w:themeColor="accent1"/>
        </w:rPr>
      </w:pPr>
      <w:r w:rsidRPr="6D5E6CDC">
        <w:rPr>
          <w:color w:val="5B9BD5" w:themeColor="accent1"/>
        </w:rPr>
        <w:t>I</w:t>
      </w:r>
      <w:r w:rsidR="001B0DB6" w:rsidRPr="6D5E6CDC">
        <w:rPr>
          <w:color w:val="5B9BD5" w:themeColor="accent1"/>
        </w:rPr>
        <w:t>nstellingsnummer</w:t>
      </w:r>
    </w:p>
    <w:p w14:paraId="18A7CADF" w14:textId="7A1395AE" w:rsidR="00F43244" w:rsidRPr="001B0DB6" w:rsidRDefault="4BA952B8" w:rsidP="6D5E6CDC">
      <w:pPr>
        <w:rPr>
          <w:color w:val="5B9BD5" w:themeColor="accent1"/>
        </w:rPr>
      </w:pPr>
      <w:r w:rsidRPr="6D5E6CDC">
        <w:rPr>
          <w:color w:val="5B9BD5" w:themeColor="accent1"/>
        </w:rPr>
        <w:t>N</w:t>
      </w:r>
      <w:r w:rsidR="001B0DB6" w:rsidRPr="6D5E6CDC">
        <w:rPr>
          <w:color w:val="5B9BD5" w:themeColor="accent1"/>
        </w:rPr>
        <w:t xml:space="preserve">aam </w:t>
      </w:r>
      <w:r w:rsidR="6562D9D4" w:rsidRPr="6D5E6CDC">
        <w:rPr>
          <w:color w:val="5B9BD5" w:themeColor="accent1"/>
        </w:rPr>
        <w:t>school</w:t>
      </w:r>
    </w:p>
    <w:p w14:paraId="57D0B83E" w14:textId="0CB1A040" w:rsidR="00F43244" w:rsidRPr="001B0DB6" w:rsidRDefault="6562D9D4" w:rsidP="00B65176">
      <w:pPr>
        <w:rPr>
          <w:color w:val="5B9BD5" w:themeColor="accent1"/>
        </w:rPr>
      </w:pPr>
      <w:r w:rsidRPr="6D5E6CDC">
        <w:rPr>
          <w:color w:val="5B9BD5" w:themeColor="accent1"/>
        </w:rPr>
        <w:t>A</w:t>
      </w:r>
      <w:r w:rsidR="001B0DB6" w:rsidRPr="6D5E6CDC">
        <w:rPr>
          <w:color w:val="5B9BD5" w:themeColor="accent1"/>
        </w:rPr>
        <w:t>dres school</w:t>
      </w:r>
    </w:p>
    <w:p w14:paraId="27485E00" w14:textId="6CB4F1F1" w:rsidR="002B4D71" w:rsidRPr="001B0DB6" w:rsidRDefault="5466D876" w:rsidP="6D5E6CDC">
      <w:pPr>
        <w:pStyle w:val="Contactgegevens"/>
        <w:rPr>
          <w:rFonts w:ascii="Segoe UI" w:eastAsia="Segoe UI" w:hAnsi="Segoe UI" w:cs="Segoe UI"/>
          <w:color w:val="5B9AD5"/>
          <w:szCs w:val="24"/>
        </w:rPr>
      </w:pPr>
      <w:r w:rsidRPr="6D5E6CDC">
        <w:rPr>
          <w:rFonts w:ascii="Segoe UI" w:eastAsia="Segoe UI" w:hAnsi="Segoe UI" w:cs="Segoe UI"/>
          <w:color w:val="5B9AD5"/>
          <w:szCs w:val="24"/>
        </w:rPr>
        <w:t>Evaluatorenteam (bij voorkeur 3 evaluatoren)</w:t>
      </w:r>
    </w:p>
    <w:p w14:paraId="31662C34" w14:textId="4BED6135" w:rsidR="002B4D71" w:rsidRPr="001B0DB6" w:rsidRDefault="5466D876" w:rsidP="6D5E6CDC">
      <w:pPr>
        <w:rPr>
          <w:rFonts w:eastAsia="Roboto" w:cs="Roboto"/>
          <w:color w:val="5B9AD5"/>
        </w:rPr>
      </w:pPr>
      <w:r w:rsidRPr="6D5E6CDC">
        <w:rPr>
          <w:rFonts w:eastAsia="Roboto" w:cs="Roboto"/>
          <w:color w:val="5B9AD5"/>
        </w:rPr>
        <w:t>Naam evaluator 1</w:t>
      </w:r>
    </w:p>
    <w:p w14:paraId="5DEA573A" w14:textId="026F9741" w:rsidR="002B4D71" w:rsidRPr="001B0DB6" w:rsidRDefault="5466D876" w:rsidP="6D5E6CDC">
      <w:pPr>
        <w:rPr>
          <w:rFonts w:eastAsia="Roboto" w:cs="Roboto"/>
          <w:color w:val="5B9AD5"/>
        </w:rPr>
      </w:pPr>
      <w:r w:rsidRPr="6D5E6CDC">
        <w:rPr>
          <w:rFonts w:eastAsia="Roboto" w:cs="Roboto"/>
          <w:color w:val="5B9AD5"/>
        </w:rPr>
        <w:t>E-mailadres – telefoon</w:t>
      </w:r>
    </w:p>
    <w:p w14:paraId="3C30ACA9" w14:textId="4079B83D" w:rsidR="002B4D71" w:rsidRPr="001B0DB6" w:rsidRDefault="5466D876" w:rsidP="6D5E6CDC">
      <w:pPr>
        <w:pStyle w:val="Handtekeningfunctiebeschrijving"/>
        <w:rPr>
          <w:rFonts w:eastAsia="Roboto" w:cs="Roboto"/>
          <w:color w:val="5B9AD5"/>
        </w:rPr>
      </w:pPr>
      <w:r w:rsidRPr="6D5E6CDC">
        <w:rPr>
          <w:rFonts w:eastAsia="Roboto" w:cs="Roboto"/>
          <w:color w:val="5B9AD5"/>
        </w:rPr>
        <w:t>Handtekening en datum</w:t>
      </w:r>
    </w:p>
    <w:p w14:paraId="0297A24F" w14:textId="64F764CB" w:rsidR="002B4D71" w:rsidRPr="001B0DB6" w:rsidRDefault="5466D876" w:rsidP="6D5E6CDC">
      <w:pPr>
        <w:rPr>
          <w:rFonts w:eastAsia="Roboto" w:cs="Roboto"/>
          <w:color w:val="5B9AD5"/>
        </w:rPr>
      </w:pPr>
      <w:r w:rsidRPr="6D5E6CDC">
        <w:rPr>
          <w:rFonts w:eastAsia="Roboto" w:cs="Roboto"/>
          <w:color w:val="5B9AD5"/>
        </w:rPr>
        <w:t>Naam evaluator 2</w:t>
      </w:r>
    </w:p>
    <w:p w14:paraId="0D7A4A9B" w14:textId="2F6BAC1D" w:rsidR="002B4D71" w:rsidRPr="001B0DB6" w:rsidRDefault="5466D876" w:rsidP="6D5E6CDC">
      <w:pPr>
        <w:rPr>
          <w:rFonts w:eastAsia="Roboto" w:cs="Roboto"/>
          <w:color w:val="5B9AD5"/>
        </w:rPr>
      </w:pPr>
      <w:r w:rsidRPr="6D5E6CDC">
        <w:rPr>
          <w:rFonts w:eastAsia="Roboto" w:cs="Roboto"/>
          <w:color w:val="5B9AD5"/>
        </w:rPr>
        <w:t>E-mailadres – telefoon</w:t>
      </w:r>
    </w:p>
    <w:p w14:paraId="7FE70A59" w14:textId="263B1120" w:rsidR="002B4D71" w:rsidRPr="001B0DB6" w:rsidRDefault="5466D876" w:rsidP="6D5E6CDC">
      <w:pPr>
        <w:pStyle w:val="Handtekeningfunctiebeschrijving"/>
        <w:rPr>
          <w:rFonts w:eastAsia="Roboto" w:cs="Roboto"/>
          <w:color w:val="5B9AD5"/>
        </w:rPr>
      </w:pPr>
      <w:r w:rsidRPr="6D5E6CDC">
        <w:rPr>
          <w:rFonts w:eastAsia="Roboto" w:cs="Roboto"/>
          <w:color w:val="5B9AD5"/>
        </w:rPr>
        <w:t>Handtekening en datum</w:t>
      </w:r>
    </w:p>
    <w:p w14:paraId="2B92D462" w14:textId="7065E833" w:rsidR="002B4D71" w:rsidRPr="001B0DB6" w:rsidRDefault="5466D876" w:rsidP="6D5E6CDC">
      <w:pPr>
        <w:rPr>
          <w:rFonts w:eastAsia="Roboto" w:cs="Roboto"/>
          <w:color w:val="5B9AD5"/>
        </w:rPr>
      </w:pPr>
      <w:r w:rsidRPr="6D5E6CDC">
        <w:rPr>
          <w:rFonts w:eastAsia="Roboto" w:cs="Roboto"/>
          <w:color w:val="5B9AD5"/>
        </w:rPr>
        <w:t>Naam evaluator 3</w:t>
      </w:r>
    </w:p>
    <w:p w14:paraId="04B0CFCF" w14:textId="7E75043E" w:rsidR="002B4D71" w:rsidRPr="001B0DB6" w:rsidRDefault="5466D876" w:rsidP="6D5E6CDC">
      <w:pPr>
        <w:rPr>
          <w:rFonts w:eastAsia="Roboto" w:cs="Roboto"/>
          <w:color w:val="5B9AD5"/>
        </w:rPr>
      </w:pPr>
      <w:r w:rsidRPr="6D5E6CDC">
        <w:rPr>
          <w:rFonts w:eastAsia="Roboto" w:cs="Roboto"/>
          <w:color w:val="5B9AD5"/>
        </w:rPr>
        <w:t>E-mailadres – telefoon</w:t>
      </w:r>
    </w:p>
    <w:p w14:paraId="2678DE09" w14:textId="6C9841E1" w:rsidR="002B4D71" w:rsidRPr="001B0DB6" w:rsidRDefault="5466D876" w:rsidP="6D5E6CDC">
      <w:pPr>
        <w:pStyle w:val="Handtekeningfunctiebeschrijving"/>
        <w:rPr>
          <w:rFonts w:eastAsia="Roboto" w:cs="Roboto"/>
          <w:color w:val="5B9AD5"/>
        </w:rPr>
      </w:pPr>
      <w:r w:rsidRPr="6D5E6CDC">
        <w:rPr>
          <w:rFonts w:eastAsia="Roboto" w:cs="Roboto"/>
          <w:color w:val="5B9AD5"/>
        </w:rPr>
        <w:t>Handtekening en datum</w:t>
      </w:r>
    </w:p>
    <w:p w14:paraId="422425F2" w14:textId="5C53A518" w:rsidR="002B4D71" w:rsidRPr="001B0DB6" w:rsidRDefault="002B4D71" w:rsidP="6D5E6CDC">
      <w:pPr>
        <w:pStyle w:val="Contactgegevens"/>
        <w:rPr>
          <w:color w:val="5B9BD5" w:themeColor="accent1"/>
        </w:rPr>
      </w:pPr>
    </w:p>
    <w:p w14:paraId="3336A761" w14:textId="179EB50A" w:rsidR="002B4D71" w:rsidRPr="001B0DB6" w:rsidRDefault="00F70420" w:rsidP="00F70420">
      <w:pPr>
        <w:pStyle w:val="Contactgegevens"/>
        <w:rPr>
          <w:color w:val="5B9BD5" w:themeColor="accent1"/>
        </w:rPr>
      </w:pPr>
      <w:r w:rsidRPr="6D5E6CDC">
        <w:rPr>
          <w:color w:val="5B9BD5" w:themeColor="accent1"/>
        </w:rPr>
        <w:t>Personeelslid</w:t>
      </w:r>
    </w:p>
    <w:p w14:paraId="79330178" w14:textId="07F7B5C9" w:rsidR="00F70420" w:rsidRPr="001B0DB6" w:rsidRDefault="00F70420" w:rsidP="003164FB">
      <w:pPr>
        <w:rPr>
          <w:color w:val="5B9BD5" w:themeColor="accent1"/>
        </w:rPr>
      </w:pPr>
      <w:r w:rsidRPr="001B0DB6">
        <w:rPr>
          <w:color w:val="5B9BD5" w:themeColor="accent1"/>
        </w:rPr>
        <w:t>Naam personeelslid</w:t>
      </w:r>
    </w:p>
    <w:p w14:paraId="45058449" w14:textId="7D77468A" w:rsidR="00F70420" w:rsidRPr="001B0DB6" w:rsidRDefault="00F70420" w:rsidP="00F70420">
      <w:pPr>
        <w:pStyle w:val="Handtekeningfunctiebeschrijving"/>
        <w:rPr>
          <w:color w:val="5B9BD5" w:themeColor="accent1"/>
        </w:rPr>
      </w:pPr>
      <w:r w:rsidRPr="6D5E6CDC">
        <w:rPr>
          <w:color w:val="5B9BD5" w:themeColor="accent1"/>
        </w:rPr>
        <w:t>Handtekening</w:t>
      </w:r>
      <w:r w:rsidR="001B0DB6" w:rsidRPr="6D5E6CDC">
        <w:rPr>
          <w:color w:val="5B9BD5" w:themeColor="accent1"/>
        </w:rPr>
        <w:t xml:space="preserve"> </w:t>
      </w:r>
      <w:r w:rsidR="416848DA" w:rsidRPr="6D5E6CDC">
        <w:rPr>
          <w:color w:val="5B9BD5" w:themeColor="accent1"/>
        </w:rPr>
        <w:t>en</w:t>
      </w:r>
      <w:r w:rsidR="001B0DB6" w:rsidRPr="6D5E6CDC">
        <w:rPr>
          <w:color w:val="5B9BD5" w:themeColor="accent1"/>
        </w:rPr>
        <w:t xml:space="preserve"> datum</w:t>
      </w:r>
    </w:p>
    <w:p w14:paraId="0D17CFB9" w14:textId="4C20AF00" w:rsidR="00492D34" w:rsidRPr="00F70420" w:rsidRDefault="00492D34" w:rsidP="00F70420">
      <w:pPr>
        <w:pStyle w:val="Opsteldatum"/>
      </w:pPr>
      <w:r w:rsidRPr="00F70420">
        <w:t>.</w:t>
      </w: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fldSimple w:instr="NUMPAGES  \* Arabic  \* MERGEFORMAT">
      <w:r w:rsidRPr="0001618B">
        <w:rPr>
          <w:lang w:val="nl-NL"/>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03C"/>
    <w:multiLevelType w:val="hybridMultilevel"/>
    <w:tmpl w:val="A9FA52D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B16474"/>
    <w:multiLevelType w:val="hybridMultilevel"/>
    <w:tmpl w:val="1FFEBF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2A041DF"/>
    <w:multiLevelType w:val="hybridMultilevel"/>
    <w:tmpl w:val="B94E83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323D3A"/>
    <w:multiLevelType w:val="hybridMultilevel"/>
    <w:tmpl w:val="4686E8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5845BD"/>
    <w:multiLevelType w:val="hybridMultilevel"/>
    <w:tmpl w:val="55C257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DD90113"/>
    <w:multiLevelType w:val="multilevel"/>
    <w:tmpl w:val="A934A74A"/>
    <w:numStyleLink w:val="Opsommingtaken"/>
  </w:abstractNum>
  <w:abstractNum w:abstractNumId="12"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7CC2AB8"/>
    <w:multiLevelType w:val="hybridMultilevel"/>
    <w:tmpl w:val="2A429F9A"/>
    <w:lvl w:ilvl="0" w:tplc="0813000F">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487B4F51"/>
    <w:multiLevelType w:val="hybridMultilevel"/>
    <w:tmpl w:val="5E44B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8E54551"/>
    <w:multiLevelType w:val="hybridMultilevel"/>
    <w:tmpl w:val="0A722294"/>
    <w:lvl w:ilvl="0" w:tplc="81B802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C2C7E58"/>
    <w:multiLevelType w:val="hybridMultilevel"/>
    <w:tmpl w:val="768EB6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9"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94F1169"/>
    <w:multiLevelType w:val="hybridMultilevel"/>
    <w:tmpl w:val="493A8D8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7"/>
  </w:num>
  <w:num w:numId="4">
    <w:abstractNumId w:val="1"/>
  </w:num>
  <w:num w:numId="5">
    <w:abstractNumId w:val="6"/>
  </w:num>
  <w:num w:numId="6">
    <w:abstractNumId w:val="12"/>
  </w:num>
  <w:num w:numId="7">
    <w:abstractNumId w:val="19"/>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18"/>
  </w:num>
  <w:num w:numId="13">
    <w:abstractNumId w:val="3"/>
  </w:num>
  <w:num w:numId="14">
    <w:abstractNumId w:val="21"/>
  </w:num>
  <w:num w:numId="15">
    <w:abstractNumId w:val="16"/>
  </w:num>
  <w:num w:numId="16">
    <w:abstractNumId w:val="14"/>
  </w:num>
  <w:num w:numId="17">
    <w:abstractNumId w:val="2"/>
  </w:num>
  <w:num w:numId="18">
    <w:abstractNumId w:val="4"/>
  </w:num>
  <w:num w:numId="19">
    <w:abstractNumId w:val="13"/>
  </w:num>
  <w:num w:numId="20">
    <w:abstractNumId w:val="7"/>
  </w:num>
  <w:num w:numId="21">
    <w:abstractNumId w:val="10"/>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26BD4"/>
    <w:rsid w:val="00054C1A"/>
    <w:rsid w:val="00085BFE"/>
    <w:rsid w:val="000953D0"/>
    <w:rsid w:val="000A063B"/>
    <w:rsid w:val="0016198A"/>
    <w:rsid w:val="001B0DB6"/>
    <w:rsid w:val="00214FC6"/>
    <w:rsid w:val="002577BD"/>
    <w:rsid w:val="002A1CE7"/>
    <w:rsid w:val="002B4D71"/>
    <w:rsid w:val="002D49D6"/>
    <w:rsid w:val="002F4BAE"/>
    <w:rsid w:val="00301072"/>
    <w:rsid w:val="003035E0"/>
    <w:rsid w:val="003164FB"/>
    <w:rsid w:val="003503F4"/>
    <w:rsid w:val="003B6DCA"/>
    <w:rsid w:val="003E122A"/>
    <w:rsid w:val="00430549"/>
    <w:rsid w:val="00435E45"/>
    <w:rsid w:val="00492D34"/>
    <w:rsid w:val="004B277F"/>
    <w:rsid w:val="004E26CD"/>
    <w:rsid w:val="004F0D87"/>
    <w:rsid w:val="005137E2"/>
    <w:rsid w:val="00526F41"/>
    <w:rsid w:val="0058201D"/>
    <w:rsid w:val="0059782A"/>
    <w:rsid w:val="00597900"/>
    <w:rsid w:val="005A27DD"/>
    <w:rsid w:val="005A5B38"/>
    <w:rsid w:val="005E1545"/>
    <w:rsid w:val="00696D9A"/>
    <w:rsid w:val="006A4172"/>
    <w:rsid w:val="006C5B01"/>
    <w:rsid w:val="00704F09"/>
    <w:rsid w:val="0073118F"/>
    <w:rsid w:val="007356C5"/>
    <w:rsid w:val="00777B1A"/>
    <w:rsid w:val="00795E75"/>
    <w:rsid w:val="007B6570"/>
    <w:rsid w:val="007D28AC"/>
    <w:rsid w:val="007E5ED7"/>
    <w:rsid w:val="00825A9E"/>
    <w:rsid w:val="00876AEB"/>
    <w:rsid w:val="00923DDF"/>
    <w:rsid w:val="009577B7"/>
    <w:rsid w:val="009E3FEF"/>
    <w:rsid w:val="00A14B6F"/>
    <w:rsid w:val="00A17B92"/>
    <w:rsid w:val="00A37778"/>
    <w:rsid w:val="00A54414"/>
    <w:rsid w:val="00A81C4C"/>
    <w:rsid w:val="00A85A76"/>
    <w:rsid w:val="00AB4393"/>
    <w:rsid w:val="00B076E1"/>
    <w:rsid w:val="00B331C8"/>
    <w:rsid w:val="00B44713"/>
    <w:rsid w:val="00B65176"/>
    <w:rsid w:val="00B67F01"/>
    <w:rsid w:val="00B92BAB"/>
    <w:rsid w:val="00BC6554"/>
    <w:rsid w:val="00BD267C"/>
    <w:rsid w:val="00C10226"/>
    <w:rsid w:val="00C25A6C"/>
    <w:rsid w:val="00C81994"/>
    <w:rsid w:val="00CA3488"/>
    <w:rsid w:val="00CD6126"/>
    <w:rsid w:val="00CD7FF0"/>
    <w:rsid w:val="00CF40FD"/>
    <w:rsid w:val="00D31462"/>
    <w:rsid w:val="00D51BF6"/>
    <w:rsid w:val="00D613E7"/>
    <w:rsid w:val="00D721B3"/>
    <w:rsid w:val="00DB00CA"/>
    <w:rsid w:val="00DE5E55"/>
    <w:rsid w:val="00DF5DC8"/>
    <w:rsid w:val="00E1534E"/>
    <w:rsid w:val="00E215B0"/>
    <w:rsid w:val="00E514E4"/>
    <w:rsid w:val="00E53203"/>
    <w:rsid w:val="00E806DC"/>
    <w:rsid w:val="00EB5C66"/>
    <w:rsid w:val="00EB74DC"/>
    <w:rsid w:val="00EF0204"/>
    <w:rsid w:val="00F2020B"/>
    <w:rsid w:val="00F43244"/>
    <w:rsid w:val="00F678DA"/>
    <w:rsid w:val="00F70420"/>
    <w:rsid w:val="00F82669"/>
    <w:rsid w:val="00F93B88"/>
    <w:rsid w:val="00FB2D03"/>
    <w:rsid w:val="00FD6DC2"/>
    <w:rsid w:val="01D4F620"/>
    <w:rsid w:val="0B555E04"/>
    <w:rsid w:val="219D1D4E"/>
    <w:rsid w:val="2C7F83F7"/>
    <w:rsid w:val="395C26E1"/>
    <w:rsid w:val="3C0FE9C5"/>
    <w:rsid w:val="3F4E6808"/>
    <w:rsid w:val="3FBE982C"/>
    <w:rsid w:val="416848DA"/>
    <w:rsid w:val="46821338"/>
    <w:rsid w:val="4BA952B8"/>
    <w:rsid w:val="506B8E8D"/>
    <w:rsid w:val="5466D876"/>
    <w:rsid w:val="549618B0"/>
    <w:rsid w:val="6562D9D4"/>
    <w:rsid w:val="6C6AA235"/>
    <w:rsid w:val="6D5E6CDC"/>
    <w:rsid w:val="7994E2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styleId="Lijstalinea">
    <w:name w:val="List Paragraph"/>
    <w:basedOn w:val="Standaard"/>
    <w:link w:val="LijstalineaChar"/>
    <w:uiPriority w:val="34"/>
    <w:qFormat/>
    <w:rsid w:val="004B277F"/>
    <w:pPr>
      <w:ind w:left="720"/>
      <w:contextualSpacing/>
    </w:pPr>
  </w:style>
  <w:style w:type="character" w:customStyle="1" w:styleId="LijstalineaChar">
    <w:name w:val="Lijstalinea Char"/>
    <w:basedOn w:val="Standaardalinea-lettertype"/>
    <w:link w:val="Lijstalinea"/>
    <w:uiPriority w:val="34"/>
    <w:rsid w:val="002A1CE7"/>
    <w:rPr>
      <w:rFonts w:ascii="Roboto" w:hAnsi="Roboto"/>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D414-9237-4DF2-B9C8-B3CEC8416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35EDA-408D-4A50-AEA9-48CD717616BA}">
  <ds:schemaRefs>
    <ds:schemaRef ds:uri="http://schemas.microsoft.com/sharepoint/v3/contenttype/forms"/>
  </ds:schemaRefs>
</ds:datastoreItem>
</file>

<file path=customXml/itemProps3.xml><?xml version="1.0" encoding="utf-8"?>
<ds:datastoreItem xmlns:ds="http://schemas.openxmlformats.org/officeDocument/2006/customXml" ds:itemID="{7ADDFA5A-1496-4F3F-9A9D-568041BEBB16}">
  <ds:schemaRefs>
    <ds:schemaRef ds:uri="http://schemas.microsoft.com/office/2006/metadata/properties"/>
    <ds:schemaRef ds:uri="http://schemas.microsoft.com/office/2006/documentManagement/types"/>
    <ds:schemaRef ds:uri="1c864236-edca-4720-ba6a-045afcca37d9"/>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3b71f241-45fa-463d-9cbc-861bab771b21"/>
  </ds:schemaRefs>
</ds:datastoreItem>
</file>

<file path=customXml/itemProps4.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2022-01-27T18:54:00Z</dcterms:created>
  <dcterms:modified xsi:type="dcterms:W3CDTF">2022-02-11T10:45:00Z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