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5371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1417"/>
        <w:gridCol w:w="567"/>
        <w:gridCol w:w="1696"/>
      </w:tblGrid>
      <w:tr w:rsidR="00171E16" w14:paraId="077AB143" w14:textId="77777777" w:rsidTr="00212CEA">
        <w:tc>
          <w:tcPr>
            <w:tcW w:w="9062" w:type="dxa"/>
            <w:gridSpan w:val="5"/>
            <w:shd w:val="clear" w:color="auto" w:fill="AEAAAA" w:themeFill="background2" w:themeFillShade="BF"/>
          </w:tcPr>
          <w:p w14:paraId="142FC3E4" w14:textId="67557A97" w:rsidR="00171E16" w:rsidRDefault="00171E16" w:rsidP="00212CEA">
            <w:r>
              <w:t>ANDERE PROFESSIONALISERINGS - INITIATIEVEN</w:t>
            </w:r>
          </w:p>
        </w:tc>
      </w:tr>
      <w:tr w:rsidR="003A3939" w14:paraId="68B9B4A7" w14:textId="77777777" w:rsidTr="00212CEA">
        <w:tc>
          <w:tcPr>
            <w:tcW w:w="4248" w:type="dxa"/>
          </w:tcPr>
          <w:p w14:paraId="2FE28A77" w14:textId="1001CA0A" w:rsidR="003A3939" w:rsidRDefault="003A3939" w:rsidP="00212CEA">
            <w:pPr>
              <w:rPr>
                <w:b/>
              </w:rPr>
            </w:pPr>
            <w:proofErr w:type="spellStart"/>
            <w:r>
              <w:rPr>
                <w:b/>
              </w:rPr>
              <w:t>Begeleiding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pedagogische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begeleiding</w:t>
            </w:r>
            <w:proofErr w:type="spellEnd"/>
          </w:p>
          <w:p w14:paraId="2FB0A6CB" w14:textId="20D3370C" w:rsidR="003A3939" w:rsidRDefault="003A3939" w:rsidP="00212CEA">
            <w:pPr>
              <w:rPr>
                <w:b/>
              </w:rPr>
            </w:pPr>
            <w:proofErr w:type="spellStart"/>
            <w:r>
              <w:rPr>
                <w:b/>
              </w:rPr>
              <w:t>Ifv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hoeken</w:t>
            </w:r>
            <w:proofErr w:type="spellEnd"/>
            <w:r>
              <w:rPr>
                <w:b/>
              </w:rPr>
              <w:t xml:space="preserve">- en </w:t>
            </w:r>
            <w:proofErr w:type="spellStart"/>
            <w:r>
              <w:rPr>
                <w:b/>
              </w:rPr>
              <w:t>themawerking</w:t>
            </w:r>
            <w:proofErr w:type="spellEnd"/>
            <w:r>
              <w:rPr>
                <w:b/>
              </w:rPr>
              <w:t xml:space="preserve"> KS</w:t>
            </w:r>
          </w:p>
          <w:p w14:paraId="00F6467F" w14:textId="22CDA37D" w:rsidR="003A3939" w:rsidRPr="00203DCA" w:rsidRDefault="003A3939" w:rsidP="00212CEA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Elsie </w:t>
            </w:r>
            <w:proofErr w:type="spellStart"/>
            <w:r>
              <w:rPr>
                <w:b/>
              </w:rPr>
              <w:t>Vandersypt</w:t>
            </w:r>
            <w:proofErr w:type="spellEnd"/>
            <w:r>
              <w:rPr>
                <w:b/>
              </w:rPr>
              <w:t xml:space="preserve"> (KOV)</w:t>
            </w:r>
          </w:p>
        </w:tc>
        <w:tc>
          <w:tcPr>
            <w:tcW w:w="1134" w:type="dxa"/>
          </w:tcPr>
          <w:p w14:paraId="02FB30BC" w14:textId="77777777" w:rsidR="003A3939" w:rsidRDefault="003A3939" w:rsidP="00212CEA"/>
        </w:tc>
        <w:tc>
          <w:tcPr>
            <w:tcW w:w="1984" w:type="dxa"/>
            <w:gridSpan w:val="2"/>
          </w:tcPr>
          <w:p w14:paraId="24057942" w14:textId="24F470D7" w:rsidR="003A3939" w:rsidRDefault="003A3939" w:rsidP="00212CEA">
            <w:proofErr w:type="spellStart"/>
            <w:r>
              <w:t>Doorlopend</w:t>
            </w:r>
            <w:proofErr w:type="spellEnd"/>
          </w:p>
        </w:tc>
        <w:tc>
          <w:tcPr>
            <w:tcW w:w="1696" w:type="dxa"/>
          </w:tcPr>
          <w:p w14:paraId="01099C31" w14:textId="32A455C4" w:rsidR="003A3939" w:rsidRDefault="003A3939" w:rsidP="00212CEA">
            <w:r>
              <w:t>KS</w:t>
            </w:r>
            <w:bookmarkStart w:id="0" w:name="_GoBack"/>
            <w:bookmarkEnd w:id="0"/>
          </w:p>
        </w:tc>
      </w:tr>
      <w:tr w:rsidR="00B2324F" w14:paraId="4D1CD8A8" w14:textId="77777777" w:rsidTr="00B2324F">
        <w:tc>
          <w:tcPr>
            <w:tcW w:w="4248" w:type="dxa"/>
            <w:shd w:val="clear" w:color="auto" w:fill="FFFF00"/>
          </w:tcPr>
          <w:p w14:paraId="5097DB40" w14:textId="0AE23F96" w:rsidR="00B2324F" w:rsidRPr="00B2324F" w:rsidRDefault="00B2324F" w:rsidP="00B2324F">
            <w:pPr>
              <w:rPr>
                <w:rFonts w:eastAsia="Times New Roman"/>
                <w:b/>
                <w:lang w:val="nl-BE"/>
              </w:rPr>
            </w:pPr>
            <w:r w:rsidRPr="00B2324F">
              <w:rPr>
                <w:rFonts w:eastAsia="Times New Roman"/>
                <w:b/>
              </w:rPr>
              <w:t>« </w:t>
            </w:r>
            <w:proofErr w:type="spellStart"/>
            <w:r w:rsidRPr="00B2324F">
              <w:rPr>
                <w:rFonts w:eastAsia="Times New Roman"/>
                <w:b/>
              </w:rPr>
              <w:t>Hoe</w:t>
            </w:r>
            <w:proofErr w:type="spellEnd"/>
            <w:r w:rsidRPr="00B2324F">
              <w:rPr>
                <w:rFonts w:eastAsia="Times New Roman"/>
                <w:b/>
              </w:rPr>
              <w:t xml:space="preserve"> </w:t>
            </w:r>
            <w:proofErr w:type="spellStart"/>
            <w:r w:rsidRPr="00B2324F">
              <w:rPr>
                <w:rFonts w:eastAsia="Times New Roman"/>
                <w:b/>
              </w:rPr>
              <w:t>geef</w:t>
            </w:r>
            <w:proofErr w:type="spellEnd"/>
            <w:r w:rsidRPr="00B2324F">
              <w:rPr>
                <w:rFonts w:eastAsia="Times New Roman"/>
                <w:b/>
              </w:rPr>
              <w:t xml:space="preserve"> je </w:t>
            </w:r>
            <w:proofErr w:type="spellStart"/>
            <w:r w:rsidRPr="00B2324F">
              <w:rPr>
                <w:rFonts w:eastAsia="Times New Roman"/>
                <w:b/>
              </w:rPr>
              <w:t>een</w:t>
            </w:r>
            <w:proofErr w:type="spellEnd"/>
            <w:r w:rsidRPr="00B2324F">
              <w:rPr>
                <w:rFonts w:eastAsia="Times New Roman"/>
                <w:b/>
              </w:rPr>
              <w:t xml:space="preserve"> </w:t>
            </w:r>
            <w:proofErr w:type="spellStart"/>
            <w:r w:rsidRPr="00B2324F">
              <w:rPr>
                <w:rFonts w:eastAsia="Times New Roman"/>
                <w:b/>
              </w:rPr>
              <w:t>Individueel</w:t>
            </w:r>
            <w:proofErr w:type="spellEnd"/>
            <w:r w:rsidRPr="00B2324F">
              <w:rPr>
                <w:rFonts w:eastAsia="Times New Roman"/>
                <w:b/>
              </w:rPr>
              <w:t xml:space="preserve"> </w:t>
            </w:r>
            <w:proofErr w:type="spellStart"/>
            <w:r w:rsidRPr="00B2324F">
              <w:rPr>
                <w:rFonts w:eastAsia="Times New Roman"/>
                <w:b/>
              </w:rPr>
              <w:t>Aangepast</w:t>
            </w:r>
            <w:proofErr w:type="spellEnd"/>
            <w:r w:rsidRPr="00B2324F">
              <w:rPr>
                <w:rFonts w:eastAsia="Times New Roman"/>
                <w:b/>
              </w:rPr>
              <w:t xml:space="preserve"> Curriculum ( IAC ) </w:t>
            </w:r>
            <w:proofErr w:type="spellStart"/>
            <w:r w:rsidRPr="00B2324F">
              <w:rPr>
                <w:rFonts w:eastAsia="Times New Roman"/>
                <w:b/>
              </w:rPr>
              <w:t>vorm</w:t>
            </w:r>
            <w:proofErr w:type="spellEnd"/>
            <w:r w:rsidRPr="00B2324F">
              <w:rPr>
                <w:rFonts w:eastAsia="Times New Roman"/>
                <w:b/>
              </w:rPr>
              <w:t>?</w:t>
            </w:r>
            <w:r w:rsidRPr="00B2324F">
              <w:rPr>
                <w:rFonts w:eastAsia="Times New Roman"/>
                <w:b/>
              </w:rPr>
              <w:t> »</w:t>
            </w:r>
          </w:p>
          <w:p w14:paraId="63431770" w14:textId="6ADB4A1D" w:rsidR="00B2324F" w:rsidRPr="00B2324F" w:rsidRDefault="00B2324F" w:rsidP="00B2324F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 w:rsidRPr="00B2324F">
              <w:rPr>
                <w:b/>
              </w:rPr>
              <w:t>U Antwerpen</w:t>
            </w:r>
          </w:p>
        </w:tc>
        <w:tc>
          <w:tcPr>
            <w:tcW w:w="1134" w:type="dxa"/>
            <w:shd w:val="clear" w:color="auto" w:fill="FFFF00"/>
          </w:tcPr>
          <w:p w14:paraId="1FE6FE0E" w14:textId="77777777" w:rsidR="00B2324F" w:rsidRPr="00B2324F" w:rsidRDefault="00B2324F" w:rsidP="00212CEA"/>
        </w:tc>
        <w:tc>
          <w:tcPr>
            <w:tcW w:w="1417" w:type="dxa"/>
            <w:shd w:val="clear" w:color="auto" w:fill="FFFF00"/>
          </w:tcPr>
          <w:p w14:paraId="2F607297" w14:textId="35933187" w:rsidR="00B2324F" w:rsidRPr="00B2324F" w:rsidRDefault="00B2324F" w:rsidP="00212CEA">
            <w:r w:rsidRPr="00B2324F">
              <w:t>12/10</w:t>
            </w:r>
          </w:p>
        </w:tc>
        <w:tc>
          <w:tcPr>
            <w:tcW w:w="567" w:type="dxa"/>
            <w:shd w:val="clear" w:color="auto" w:fill="FFFF00"/>
          </w:tcPr>
          <w:p w14:paraId="7BAD14CE" w14:textId="44FBE573" w:rsidR="00B2324F" w:rsidRPr="00B2324F" w:rsidRDefault="00B2324F" w:rsidP="00212CEA">
            <w:r w:rsidRPr="00B2324F">
              <w:t>VM</w:t>
            </w:r>
          </w:p>
        </w:tc>
        <w:tc>
          <w:tcPr>
            <w:tcW w:w="1696" w:type="dxa"/>
          </w:tcPr>
          <w:p w14:paraId="3A042C1B" w14:textId="1771FB95" w:rsidR="00B2324F" w:rsidRDefault="00B2324F" w:rsidP="00212CEA">
            <w:r>
              <w:t>Veerle</w:t>
            </w:r>
          </w:p>
        </w:tc>
      </w:tr>
      <w:tr w:rsidR="001863BE" w14:paraId="2389526A" w14:textId="77777777" w:rsidTr="00212CEA">
        <w:tc>
          <w:tcPr>
            <w:tcW w:w="4248" w:type="dxa"/>
            <w:shd w:val="clear" w:color="auto" w:fill="FFFF00"/>
          </w:tcPr>
          <w:p w14:paraId="1C5266A9" w14:textId="77777777" w:rsidR="001863BE" w:rsidRDefault="001863BE" w:rsidP="00212CEA">
            <w:pPr>
              <w:rPr>
                <w:b/>
              </w:rPr>
            </w:pPr>
            <w:proofErr w:type="spellStart"/>
            <w:r w:rsidRPr="00B92817">
              <w:rPr>
                <w:b/>
              </w:rPr>
              <w:t>Colloquium</w:t>
            </w:r>
            <w:proofErr w:type="spellEnd"/>
          </w:p>
          <w:p w14:paraId="0347EDA5" w14:textId="386F0F18" w:rsidR="001863BE" w:rsidRPr="001863BE" w:rsidRDefault="001863BE" w:rsidP="00212CEA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 w:rsidRPr="001863BE">
              <w:rPr>
                <w:b/>
              </w:rPr>
              <w:t>KOV Mechelen-Brussel</w:t>
            </w:r>
          </w:p>
        </w:tc>
        <w:tc>
          <w:tcPr>
            <w:tcW w:w="1134" w:type="dxa"/>
            <w:shd w:val="clear" w:color="auto" w:fill="FFFF00"/>
          </w:tcPr>
          <w:p w14:paraId="79747E79" w14:textId="77777777" w:rsidR="001863BE" w:rsidRDefault="001863BE" w:rsidP="00212CEA"/>
        </w:tc>
        <w:tc>
          <w:tcPr>
            <w:tcW w:w="1417" w:type="dxa"/>
            <w:shd w:val="clear" w:color="auto" w:fill="FFFF00"/>
          </w:tcPr>
          <w:p w14:paraId="0524D642" w14:textId="4A1EB275" w:rsidR="001863BE" w:rsidRDefault="001863BE" w:rsidP="00212CEA">
            <w:r>
              <w:t>23&gt;25/11</w:t>
            </w:r>
          </w:p>
        </w:tc>
        <w:tc>
          <w:tcPr>
            <w:tcW w:w="567" w:type="dxa"/>
            <w:shd w:val="clear" w:color="auto" w:fill="FFFF00"/>
          </w:tcPr>
          <w:p w14:paraId="713C548D" w14:textId="16B112F1" w:rsidR="001863BE" w:rsidRDefault="001863BE" w:rsidP="00212CEA">
            <w:r>
              <w:t>Dag</w:t>
            </w:r>
          </w:p>
        </w:tc>
        <w:tc>
          <w:tcPr>
            <w:tcW w:w="1696" w:type="dxa"/>
          </w:tcPr>
          <w:p w14:paraId="3284965E" w14:textId="22305243" w:rsidR="001863BE" w:rsidRDefault="001863BE" w:rsidP="00212CEA">
            <w:r>
              <w:t>Jan</w:t>
            </w:r>
          </w:p>
        </w:tc>
      </w:tr>
      <w:tr w:rsidR="0014464C" w14:paraId="506676E2" w14:textId="77777777" w:rsidTr="00212CEA">
        <w:tc>
          <w:tcPr>
            <w:tcW w:w="4248" w:type="dxa"/>
            <w:shd w:val="clear" w:color="auto" w:fill="92D050"/>
          </w:tcPr>
          <w:p w14:paraId="65B748DE" w14:textId="51CCA44A" w:rsidR="00D27A49" w:rsidRPr="00B92817" w:rsidRDefault="00B92817" w:rsidP="00212CEA">
            <w:pPr>
              <w:rPr>
                <w:b/>
              </w:rPr>
            </w:pPr>
            <w:proofErr w:type="spellStart"/>
            <w:r w:rsidRPr="00B92817">
              <w:rPr>
                <w:b/>
              </w:rPr>
              <w:t>Directietweedaagse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14:paraId="437348A9" w14:textId="6C266B57" w:rsidR="0014464C" w:rsidRDefault="0014464C" w:rsidP="00212CEA"/>
        </w:tc>
        <w:tc>
          <w:tcPr>
            <w:tcW w:w="1417" w:type="dxa"/>
            <w:shd w:val="clear" w:color="auto" w:fill="92D050"/>
          </w:tcPr>
          <w:p w14:paraId="6C9E2CD8" w14:textId="079723F3" w:rsidR="0014464C" w:rsidRDefault="00B92817" w:rsidP="00212CEA">
            <w:r>
              <w:t>19-20/01</w:t>
            </w:r>
          </w:p>
        </w:tc>
        <w:tc>
          <w:tcPr>
            <w:tcW w:w="567" w:type="dxa"/>
            <w:shd w:val="clear" w:color="auto" w:fill="92D050"/>
          </w:tcPr>
          <w:p w14:paraId="0B2B59ED" w14:textId="79F9135F" w:rsidR="0014464C" w:rsidRDefault="00171E16" w:rsidP="00212CEA">
            <w:r>
              <w:t>Dag</w:t>
            </w:r>
          </w:p>
        </w:tc>
        <w:tc>
          <w:tcPr>
            <w:tcW w:w="1696" w:type="dxa"/>
          </w:tcPr>
          <w:p w14:paraId="19258B87" w14:textId="664D6FDC" w:rsidR="00B92817" w:rsidRDefault="00B92817" w:rsidP="00212CEA">
            <w:r>
              <w:t>Jan</w:t>
            </w:r>
          </w:p>
        </w:tc>
      </w:tr>
      <w:tr w:rsidR="00B5719F" w14:paraId="3F9A7989" w14:textId="77777777" w:rsidTr="00212CEA">
        <w:tc>
          <w:tcPr>
            <w:tcW w:w="4248" w:type="dxa"/>
            <w:shd w:val="clear" w:color="auto" w:fill="92D050"/>
          </w:tcPr>
          <w:p w14:paraId="7519A2EB" w14:textId="77777777" w:rsidR="00B92817" w:rsidRDefault="00B92817" w:rsidP="00212CEA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B92817">
              <w:rPr>
                <w:rFonts w:eastAsia="Times New Roman" w:cstheme="minorHAnsi"/>
                <w:b/>
                <w:bCs/>
                <w:sz w:val="20"/>
                <w:szCs w:val="20"/>
              </w:rPr>
              <w:t>Zorgtweedaagse</w:t>
            </w:r>
            <w:proofErr w:type="spellEnd"/>
          </w:p>
          <w:p w14:paraId="138F6AFE" w14:textId="2F5EAE7B" w:rsidR="00D27A49" w:rsidRPr="00D27A49" w:rsidRDefault="00D27A49" w:rsidP="00212CEA">
            <w:pPr>
              <w:pStyle w:val="Lijstalinea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27A49">
              <w:rPr>
                <w:b/>
              </w:rPr>
              <w:t>KOV Mechelen-Brussel</w:t>
            </w:r>
          </w:p>
        </w:tc>
        <w:tc>
          <w:tcPr>
            <w:tcW w:w="1134" w:type="dxa"/>
            <w:shd w:val="clear" w:color="auto" w:fill="92D050"/>
          </w:tcPr>
          <w:p w14:paraId="00086047" w14:textId="57CCAF23" w:rsidR="00B5719F" w:rsidRDefault="00B5719F" w:rsidP="00212CEA"/>
        </w:tc>
        <w:tc>
          <w:tcPr>
            <w:tcW w:w="1417" w:type="dxa"/>
            <w:shd w:val="clear" w:color="auto" w:fill="92D050"/>
          </w:tcPr>
          <w:p w14:paraId="5C623AA4" w14:textId="72B5E076" w:rsidR="00B5719F" w:rsidRDefault="00B92817" w:rsidP="00212CEA">
            <w:r>
              <w:t>26-27/01</w:t>
            </w:r>
          </w:p>
        </w:tc>
        <w:tc>
          <w:tcPr>
            <w:tcW w:w="567" w:type="dxa"/>
            <w:shd w:val="clear" w:color="auto" w:fill="92D050"/>
          </w:tcPr>
          <w:p w14:paraId="3F707DEC" w14:textId="651ACB01" w:rsidR="00B5719F" w:rsidRDefault="00171E16" w:rsidP="00212CEA">
            <w:r>
              <w:t>Dag</w:t>
            </w:r>
          </w:p>
        </w:tc>
        <w:tc>
          <w:tcPr>
            <w:tcW w:w="1696" w:type="dxa"/>
          </w:tcPr>
          <w:p w14:paraId="607DB12C" w14:textId="77777777" w:rsidR="00B92817" w:rsidRDefault="00B92817" w:rsidP="00212CEA">
            <w:r>
              <w:t>Sarah VH</w:t>
            </w:r>
          </w:p>
          <w:p w14:paraId="599B8DC4" w14:textId="5102CB69" w:rsidR="00B5719F" w:rsidRPr="0014464C" w:rsidRDefault="00B92817" w:rsidP="00212CEA">
            <w:pPr>
              <w:rPr>
                <w:highlight w:val="green"/>
              </w:rPr>
            </w:pPr>
            <w:r>
              <w:t>Veerle</w:t>
            </w:r>
          </w:p>
        </w:tc>
      </w:tr>
      <w:tr w:rsidR="001863BE" w14:paraId="7F520628" w14:textId="77777777" w:rsidTr="00212CEA">
        <w:tc>
          <w:tcPr>
            <w:tcW w:w="4248" w:type="dxa"/>
            <w:shd w:val="clear" w:color="auto" w:fill="92D050"/>
          </w:tcPr>
          <w:p w14:paraId="6585816A" w14:textId="77777777" w:rsidR="001863BE" w:rsidRDefault="001863BE" w:rsidP="00212CEA">
            <w:pPr>
              <w:rPr>
                <w:b/>
              </w:rPr>
            </w:pPr>
            <w:proofErr w:type="spellStart"/>
            <w:r w:rsidRPr="00B92817">
              <w:rPr>
                <w:b/>
              </w:rPr>
              <w:t>Effectieve</w:t>
            </w:r>
            <w:proofErr w:type="spellEnd"/>
            <w:r w:rsidRPr="00B92817">
              <w:rPr>
                <w:b/>
              </w:rPr>
              <w:t xml:space="preserve"> </w:t>
            </w:r>
            <w:proofErr w:type="spellStart"/>
            <w:r w:rsidRPr="00B92817">
              <w:rPr>
                <w:b/>
              </w:rPr>
              <w:t>didactiek</w:t>
            </w:r>
            <w:proofErr w:type="spellEnd"/>
            <w:r w:rsidRPr="00B92817">
              <w:rPr>
                <w:b/>
              </w:rPr>
              <w:t xml:space="preserve"> Mens en </w:t>
            </w:r>
            <w:proofErr w:type="spellStart"/>
            <w:r w:rsidRPr="00B92817">
              <w:rPr>
                <w:b/>
              </w:rPr>
              <w:t>maatschappij</w:t>
            </w:r>
            <w:proofErr w:type="spellEnd"/>
            <w:r w:rsidRPr="00B92817">
              <w:rPr>
                <w:b/>
              </w:rPr>
              <w:t xml:space="preserve"> met </w:t>
            </w:r>
            <w:proofErr w:type="spellStart"/>
            <w:r w:rsidRPr="00B92817">
              <w:rPr>
                <w:b/>
              </w:rPr>
              <w:t>aandacht</w:t>
            </w:r>
            <w:proofErr w:type="spellEnd"/>
            <w:r w:rsidRPr="00B92817">
              <w:rPr>
                <w:b/>
              </w:rPr>
              <w:t xml:space="preserve"> voor </w:t>
            </w:r>
            <w:proofErr w:type="spellStart"/>
            <w:r w:rsidRPr="00B92817">
              <w:rPr>
                <w:b/>
              </w:rPr>
              <w:t>voor</w:t>
            </w:r>
            <w:proofErr w:type="spellEnd"/>
            <w:r w:rsidRPr="00B92817">
              <w:rPr>
                <w:b/>
              </w:rPr>
              <w:t xml:space="preserve"> </w:t>
            </w:r>
            <w:proofErr w:type="spellStart"/>
            <w:r w:rsidRPr="00B92817">
              <w:rPr>
                <w:b/>
              </w:rPr>
              <w:t>tijd</w:t>
            </w:r>
            <w:proofErr w:type="spellEnd"/>
            <w:r w:rsidRPr="00B92817">
              <w:rPr>
                <w:b/>
              </w:rPr>
              <w:t xml:space="preserve">- en </w:t>
            </w:r>
            <w:proofErr w:type="spellStart"/>
            <w:r w:rsidRPr="00B92817">
              <w:rPr>
                <w:b/>
              </w:rPr>
              <w:t>ruimtekaders</w:t>
            </w:r>
            <w:proofErr w:type="spellEnd"/>
          </w:p>
          <w:p w14:paraId="396695CE" w14:textId="0DB5EDEC" w:rsidR="001863BE" w:rsidRPr="001863BE" w:rsidRDefault="001863BE" w:rsidP="00212CEA">
            <w:pPr>
              <w:pStyle w:val="Lijstalinea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863BE">
              <w:rPr>
                <w:b/>
                <w:bCs/>
              </w:rPr>
              <w:t xml:space="preserve">Nancy </w:t>
            </w:r>
            <w:proofErr w:type="spellStart"/>
            <w:r w:rsidRPr="001863BE">
              <w:rPr>
                <w:b/>
                <w:bCs/>
              </w:rPr>
              <w:t>Leenaert</w:t>
            </w:r>
            <w:proofErr w:type="spellEnd"/>
            <w:r w:rsidRPr="001863BE">
              <w:rPr>
                <w:b/>
                <w:bCs/>
              </w:rPr>
              <w:t xml:space="preserve"> (KOV)</w:t>
            </w:r>
          </w:p>
        </w:tc>
        <w:tc>
          <w:tcPr>
            <w:tcW w:w="1134" w:type="dxa"/>
            <w:shd w:val="clear" w:color="auto" w:fill="92D050"/>
          </w:tcPr>
          <w:p w14:paraId="2F8DDE9F" w14:textId="77777777" w:rsidR="001863BE" w:rsidRDefault="001863BE" w:rsidP="00212CEA"/>
        </w:tc>
        <w:tc>
          <w:tcPr>
            <w:tcW w:w="1417" w:type="dxa"/>
            <w:shd w:val="clear" w:color="auto" w:fill="92D050"/>
          </w:tcPr>
          <w:p w14:paraId="0C96D3BD" w14:textId="77777777" w:rsidR="00212CEA" w:rsidRDefault="001863BE" w:rsidP="00212CEA">
            <w:proofErr w:type="spellStart"/>
            <w:r>
              <w:t>Dond</w:t>
            </w:r>
            <w:proofErr w:type="spellEnd"/>
            <w:r>
              <w:t xml:space="preserve"> 02/02</w:t>
            </w:r>
          </w:p>
          <w:p w14:paraId="70A24AFB" w14:textId="3C0450A6" w:rsidR="00212CEA" w:rsidRDefault="00212CEA" w:rsidP="00212CEA">
            <w:r>
              <w:t>16-18u30</w:t>
            </w:r>
          </w:p>
        </w:tc>
        <w:tc>
          <w:tcPr>
            <w:tcW w:w="567" w:type="dxa"/>
            <w:shd w:val="clear" w:color="auto" w:fill="92D050"/>
          </w:tcPr>
          <w:p w14:paraId="1D237B7E" w14:textId="3462DD01" w:rsidR="001863BE" w:rsidRDefault="001863BE" w:rsidP="00212CEA">
            <w:r>
              <w:t>PV</w:t>
            </w:r>
          </w:p>
        </w:tc>
        <w:tc>
          <w:tcPr>
            <w:tcW w:w="1696" w:type="dxa"/>
          </w:tcPr>
          <w:p w14:paraId="4FC54E99" w14:textId="77777777" w:rsidR="001863BE" w:rsidRDefault="001863BE" w:rsidP="00212CEA">
            <w:r>
              <w:t xml:space="preserve">Team </w:t>
            </w:r>
          </w:p>
          <w:p w14:paraId="5F651840" w14:textId="77777777" w:rsidR="001863BE" w:rsidRDefault="001863BE" w:rsidP="00212CEA"/>
          <w:p w14:paraId="446032D4" w14:textId="77777777" w:rsidR="001863BE" w:rsidRDefault="001863BE" w:rsidP="00212CEA"/>
          <w:p w14:paraId="7545516F" w14:textId="77777777" w:rsidR="001863BE" w:rsidRDefault="001863BE" w:rsidP="00212CEA"/>
        </w:tc>
      </w:tr>
      <w:tr w:rsidR="00D27A49" w14:paraId="6B233328" w14:textId="77777777" w:rsidTr="00212CEA">
        <w:tc>
          <w:tcPr>
            <w:tcW w:w="4248" w:type="dxa"/>
          </w:tcPr>
          <w:p w14:paraId="58E8B5EF" w14:textId="77777777" w:rsidR="00D27A49" w:rsidRDefault="00D27A49" w:rsidP="00212CEA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Lerend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netwerk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voor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beginnende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zoco’s</w:t>
            </w:r>
            <w:proofErr w:type="spellEnd"/>
          </w:p>
          <w:p w14:paraId="79AB7BB1" w14:textId="49593269" w:rsidR="00D27A49" w:rsidRPr="00D27A49" w:rsidRDefault="00D27A49" w:rsidP="00212CEA">
            <w:pPr>
              <w:pStyle w:val="Lijstalinea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KOV</w:t>
            </w:r>
          </w:p>
        </w:tc>
        <w:tc>
          <w:tcPr>
            <w:tcW w:w="1134" w:type="dxa"/>
          </w:tcPr>
          <w:p w14:paraId="42B52432" w14:textId="77777777" w:rsidR="00D27A49" w:rsidRDefault="00D27A49" w:rsidP="00212CEA"/>
        </w:tc>
        <w:tc>
          <w:tcPr>
            <w:tcW w:w="1417" w:type="dxa"/>
          </w:tcPr>
          <w:p w14:paraId="3A3A7332" w14:textId="4948BA32" w:rsidR="00D27A49" w:rsidRDefault="001863BE" w:rsidP="00212CEA">
            <w:proofErr w:type="spellStart"/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onbekend</w:t>
            </w:r>
            <w:proofErr w:type="spellEnd"/>
          </w:p>
        </w:tc>
        <w:tc>
          <w:tcPr>
            <w:tcW w:w="567" w:type="dxa"/>
          </w:tcPr>
          <w:p w14:paraId="6F62279E" w14:textId="4FEAD9BA" w:rsidR="00D27A49" w:rsidRDefault="00171E16" w:rsidP="00212CEA">
            <w:r>
              <w:t>Dag</w:t>
            </w:r>
          </w:p>
        </w:tc>
        <w:tc>
          <w:tcPr>
            <w:tcW w:w="1696" w:type="dxa"/>
          </w:tcPr>
          <w:p w14:paraId="2396CC2A" w14:textId="0B224FB8" w:rsidR="00D27A49" w:rsidRDefault="00D27A49" w:rsidP="00212CEA">
            <w:r>
              <w:t>Veerle</w:t>
            </w:r>
          </w:p>
        </w:tc>
      </w:tr>
    </w:tbl>
    <w:tbl>
      <w:tblPr>
        <w:tblStyle w:val="Tabelraster"/>
        <w:tblpPr w:leftFromText="141" w:rightFromText="141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1417"/>
        <w:gridCol w:w="567"/>
        <w:gridCol w:w="1696"/>
      </w:tblGrid>
      <w:tr w:rsidR="00B92817" w14:paraId="554CBBF2" w14:textId="77777777" w:rsidTr="00171E16">
        <w:tc>
          <w:tcPr>
            <w:tcW w:w="4248" w:type="dxa"/>
            <w:shd w:val="clear" w:color="auto" w:fill="3B3838" w:themeFill="background2" w:themeFillShade="40"/>
          </w:tcPr>
          <w:p w14:paraId="605D82CA" w14:textId="25D3158C" w:rsidR="00B92817" w:rsidRPr="00D27A49" w:rsidRDefault="00B92817" w:rsidP="00B92817">
            <w:pPr>
              <w:rPr>
                <w:b/>
                <w:u w:val="single"/>
              </w:rPr>
            </w:pPr>
            <w:proofErr w:type="spellStart"/>
            <w:r w:rsidRPr="00D27A49">
              <w:rPr>
                <w:b/>
                <w:u w:val="single"/>
              </w:rPr>
              <w:t>Omschrijvingen</w:t>
            </w:r>
            <w:proofErr w:type="spellEnd"/>
          </w:p>
        </w:tc>
        <w:tc>
          <w:tcPr>
            <w:tcW w:w="1134" w:type="dxa"/>
            <w:shd w:val="clear" w:color="auto" w:fill="3B3838" w:themeFill="background2" w:themeFillShade="40"/>
          </w:tcPr>
          <w:p w14:paraId="7E6F56BF" w14:textId="2DEE5B8D" w:rsidR="00B92817" w:rsidRPr="00D27A49" w:rsidRDefault="00B92817" w:rsidP="00B92817">
            <w:pPr>
              <w:rPr>
                <w:b/>
                <w:u w:val="single"/>
              </w:rPr>
            </w:pPr>
            <w:proofErr w:type="spellStart"/>
            <w:r w:rsidRPr="00D27A49">
              <w:rPr>
                <w:b/>
                <w:u w:val="single"/>
              </w:rPr>
              <w:t>Prijs</w:t>
            </w:r>
            <w:proofErr w:type="spellEnd"/>
          </w:p>
        </w:tc>
        <w:tc>
          <w:tcPr>
            <w:tcW w:w="1417" w:type="dxa"/>
            <w:shd w:val="clear" w:color="auto" w:fill="3B3838" w:themeFill="background2" w:themeFillShade="40"/>
          </w:tcPr>
          <w:p w14:paraId="105FD5A6" w14:textId="2C3AF2D6" w:rsidR="00B92817" w:rsidRPr="00D27A49" w:rsidRDefault="00B92817" w:rsidP="00B92817">
            <w:pPr>
              <w:rPr>
                <w:b/>
                <w:u w:val="single"/>
              </w:rPr>
            </w:pPr>
            <w:proofErr w:type="spellStart"/>
            <w:r w:rsidRPr="00D27A49">
              <w:rPr>
                <w:b/>
                <w:u w:val="single"/>
              </w:rPr>
              <w:t>Datum</w:t>
            </w:r>
            <w:proofErr w:type="spellEnd"/>
          </w:p>
        </w:tc>
        <w:tc>
          <w:tcPr>
            <w:tcW w:w="567" w:type="dxa"/>
            <w:shd w:val="clear" w:color="auto" w:fill="3B3838" w:themeFill="background2" w:themeFillShade="40"/>
          </w:tcPr>
          <w:p w14:paraId="47940950" w14:textId="6C82C193" w:rsidR="00B92817" w:rsidRPr="00D27A49" w:rsidRDefault="00B92817" w:rsidP="00B92817">
            <w:pPr>
              <w:rPr>
                <w:b/>
                <w:u w:val="single"/>
              </w:rPr>
            </w:pPr>
            <w:proofErr w:type="spellStart"/>
            <w:r w:rsidRPr="00D27A49">
              <w:rPr>
                <w:b/>
                <w:u w:val="single"/>
              </w:rPr>
              <w:t>Uur</w:t>
            </w:r>
            <w:proofErr w:type="spellEnd"/>
            <w:r w:rsidRPr="00D27A49">
              <w:rPr>
                <w:b/>
                <w:u w:val="single"/>
              </w:rPr>
              <w:t xml:space="preserve"> </w:t>
            </w:r>
          </w:p>
        </w:tc>
        <w:tc>
          <w:tcPr>
            <w:tcW w:w="1696" w:type="dxa"/>
            <w:shd w:val="clear" w:color="auto" w:fill="3B3838" w:themeFill="background2" w:themeFillShade="40"/>
          </w:tcPr>
          <w:p w14:paraId="15360AE5" w14:textId="6F490954" w:rsidR="00B92817" w:rsidRPr="00D27A49" w:rsidRDefault="00B92817" w:rsidP="00B92817">
            <w:pPr>
              <w:rPr>
                <w:b/>
                <w:u w:val="single"/>
              </w:rPr>
            </w:pPr>
            <w:proofErr w:type="spellStart"/>
            <w:r w:rsidRPr="00D27A49">
              <w:rPr>
                <w:b/>
                <w:u w:val="single"/>
              </w:rPr>
              <w:t>Wie</w:t>
            </w:r>
            <w:proofErr w:type="spellEnd"/>
            <w:r w:rsidRPr="00D27A49">
              <w:rPr>
                <w:b/>
                <w:u w:val="single"/>
              </w:rPr>
              <w:t> ?</w:t>
            </w:r>
          </w:p>
        </w:tc>
      </w:tr>
      <w:tr w:rsidR="00171E16" w14:paraId="0B03FBDE" w14:textId="77777777" w:rsidTr="00196178">
        <w:tc>
          <w:tcPr>
            <w:tcW w:w="9062" w:type="dxa"/>
            <w:gridSpan w:val="5"/>
            <w:shd w:val="clear" w:color="auto" w:fill="AEAAAA" w:themeFill="background2" w:themeFillShade="BF"/>
          </w:tcPr>
          <w:p w14:paraId="3BB0DC66" w14:textId="4A88DCAB" w:rsidR="00171E16" w:rsidRDefault="00171E16" w:rsidP="00B92817">
            <w:r>
              <w:t>PEDAGOGISCHE STUDIEDAGEN</w:t>
            </w:r>
          </w:p>
        </w:tc>
      </w:tr>
      <w:tr w:rsidR="00212CEA" w14:paraId="18DFFC26" w14:textId="77777777" w:rsidTr="001863BE">
        <w:tc>
          <w:tcPr>
            <w:tcW w:w="4248" w:type="dxa"/>
            <w:shd w:val="clear" w:color="auto" w:fill="FFFF00"/>
          </w:tcPr>
          <w:p w14:paraId="16498988" w14:textId="2C37DE28" w:rsidR="00212CEA" w:rsidRPr="00212CEA" w:rsidRDefault="00212CEA" w:rsidP="00212CEA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proofErr w:type="spellStart"/>
            <w:r w:rsidRPr="00212CEA">
              <w:rPr>
                <w:b/>
              </w:rPr>
              <w:t>Zorgtweedaagse</w:t>
            </w:r>
            <w:proofErr w:type="spellEnd"/>
            <w:r w:rsidRPr="00212CEA">
              <w:rPr>
                <w:b/>
              </w:rPr>
              <w:t xml:space="preserve"> SG</w:t>
            </w:r>
          </w:p>
          <w:p w14:paraId="1E2DF1A3" w14:textId="239B87C8" w:rsidR="00212CEA" w:rsidRDefault="00212CEA" w:rsidP="00212CE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</w:rPr>
              <w:t>« </w:t>
            </w:r>
            <w:proofErr w:type="spellStart"/>
            <w:r>
              <w:rPr>
                <w:b/>
              </w:rPr>
              <w:t>Executieve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functies</w:t>
            </w:r>
            <w:proofErr w:type="spellEnd"/>
            <w:r>
              <w:rPr>
                <w:b/>
              </w:rPr>
              <w:t> »</w:t>
            </w:r>
          </w:p>
          <w:p w14:paraId="02D60B4D" w14:textId="799D3F3D" w:rsidR="00212CEA" w:rsidRDefault="00212CEA" w:rsidP="00212CEA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 w:rsidRPr="001863BE">
              <w:rPr>
                <w:b/>
              </w:rPr>
              <w:t>Verschillende</w:t>
            </w:r>
            <w:proofErr w:type="spellEnd"/>
            <w:r w:rsidRPr="001863BE">
              <w:rPr>
                <w:b/>
              </w:rPr>
              <w:t xml:space="preserve"> </w:t>
            </w:r>
            <w:proofErr w:type="spellStart"/>
            <w:r w:rsidRPr="001863BE">
              <w:rPr>
                <w:b/>
              </w:rPr>
              <w:t>partners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687C364D" w14:textId="77777777" w:rsidR="00212CEA" w:rsidRDefault="00212CEA" w:rsidP="00212CEA"/>
        </w:tc>
        <w:tc>
          <w:tcPr>
            <w:tcW w:w="1417" w:type="dxa"/>
            <w:shd w:val="clear" w:color="auto" w:fill="FFFF00"/>
          </w:tcPr>
          <w:p w14:paraId="003C240F" w14:textId="687F98A8" w:rsidR="00212CEA" w:rsidRDefault="00212CEA" w:rsidP="00212CEA">
            <w:r>
              <w:t>9 en 13/09</w:t>
            </w:r>
          </w:p>
        </w:tc>
        <w:tc>
          <w:tcPr>
            <w:tcW w:w="567" w:type="dxa"/>
            <w:shd w:val="clear" w:color="auto" w:fill="FFFF00"/>
          </w:tcPr>
          <w:p w14:paraId="1E401623" w14:textId="02105D4C" w:rsidR="00212CEA" w:rsidRDefault="00212CEA" w:rsidP="00212CEA">
            <w:r>
              <w:t>Dag</w:t>
            </w:r>
          </w:p>
        </w:tc>
        <w:tc>
          <w:tcPr>
            <w:tcW w:w="1696" w:type="dxa"/>
          </w:tcPr>
          <w:p w14:paraId="1B9E0985" w14:textId="64A5D87B" w:rsidR="00212CEA" w:rsidRDefault="00212CEA" w:rsidP="00212CEA">
            <w:proofErr w:type="spellStart"/>
            <w:r>
              <w:t>Zorgteam</w:t>
            </w:r>
            <w:proofErr w:type="spellEnd"/>
          </w:p>
        </w:tc>
      </w:tr>
      <w:tr w:rsidR="00212CEA" w14:paraId="27ADE9B9" w14:textId="77777777" w:rsidTr="001863BE">
        <w:tc>
          <w:tcPr>
            <w:tcW w:w="4248" w:type="dxa"/>
            <w:shd w:val="clear" w:color="auto" w:fill="FFFF00"/>
          </w:tcPr>
          <w:p w14:paraId="03D44A7A" w14:textId="1BF32931" w:rsidR="00212CEA" w:rsidRDefault="00212CEA" w:rsidP="00212CEA">
            <w:pPr>
              <w:pStyle w:val="Lijstalinea"/>
              <w:numPr>
                <w:ilvl w:val="0"/>
                <w:numId w:val="4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Digisprong</w:t>
            </w:r>
            <w:proofErr w:type="spellEnd"/>
            <w:r>
              <w:rPr>
                <w:b/>
                <w:bCs/>
              </w:rPr>
              <w:t xml:space="preserve"> SG</w:t>
            </w:r>
          </w:p>
          <w:p w14:paraId="71874794" w14:textId="0239D901" w:rsidR="00212CEA" w:rsidRDefault="00212CEA" w:rsidP="00212CEA">
            <w:pPr>
              <w:pStyle w:val="Lijstalinea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Verschillende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partners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6DD1F931" w14:textId="77777777" w:rsidR="00212CEA" w:rsidRDefault="00212CEA" w:rsidP="00212CEA"/>
        </w:tc>
        <w:tc>
          <w:tcPr>
            <w:tcW w:w="1417" w:type="dxa"/>
            <w:shd w:val="clear" w:color="auto" w:fill="FFFF00"/>
          </w:tcPr>
          <w:p w14:paraId="2B51B387" w14:textId="0046B510" w:rsidR="00212CEA" w:rsidRDefault="00212CEA" w:rsidP="00212CEA">
            <w:proofErr w:type="spellStart"/>
            <w:r>
              <w:t>Vrijd</w:t>
            </w:r>
            <w:proofErr w:type="spellEnd"/>
            <w:r>
              <w:t xml:space="preserve"> 21/10</w:t>
            </w:r>
          </w:p>
        </w:tc>
        <w:tc>
          <w:tcPr>
            <w:tcW w:w="567" w:type="dxa"/>
            <w:shd w:val="clear" w:color="auto" w:fill="FFFF00"/>
          </w:tcPr>
          <w:p w14:paraId="339CD50C" w14:textId="77777777" w:rsidR="00212CEA" w:rsidRDefault="00212CEA" w:rsidP="00212CEA">
            <w:r>
              <w:t>Dag</w:t>
            </w:r>
          </w:p>
          <w:p w14:paraId="78611D14" w14:textId="77777777" w:rsidR="00212CEA" w:rsidRDefault="00212CEA" w:rsidP="00212CEA"/>
        </w:tc>
        <w:tc>
          <w:tcPr>
            <w:tcW w:w="1696" w:type="dxa"/>
            <w:vMerge w:val="restart"/>
          </w:tcPr>
          <w:p w14:paraId="40A57CB4" w14:textId="724FB195" w:rsidR="00212CEA" w:rsidRDefault="00212CEA" w:rsidP="00212CEA">
            <w:r>
              <w:t>Team</w:t>
            </w:r>
          </w:p>
        </w:tc>
      </w:tr>
      <w:tr w:rsidR="00212CEA" w14:paraId="4A2D20A2" w14:textId="77777777" w:rsidTr="001863BE">
        <w:tc>
          <w:tcPr>
            <w:tcW w:w="4248" w:type="dxa"/>
            <w:shd w:val="clear" w:color="auto" w:fill="92D050"/>
          </w:tcPr>
          <w:p w14:paraId="010B8BAC" w14:textId="77777777" w:rsidR="00212CEA" w:rsidRDefault="00212CEA" w:rsidP="00212CEA">
            <w:pPr>
              <w:pStyle w:val="Lijstalinea"/>
              <w:numPr>
                <w:ilvl w:val="0"/>
                <w:numId w:val="4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Wero</w:t>
            </w:r>
            <w:proofErr w:type="spellEnd"/>
            <w:r>
              <w:rPr>
                <w:b/>
                <w:bCs/>
              </w:rPr>
              <w:t xml:space="preserve"> : </w:t>
            </w:r>
            <w:proofErr w:type="spellStart"/>
            <w:r>
              <w:rPr>
                <w:b/>
                <w:bCs/>
              </w:rPr>
              <w:t>verkenning</w:t>
            </w:r>
            <w:proofErr w:type="spellEnd"/>
            <w:r>
              <w:rPr>
                <w:b/>
                <w:bCs/>
              </w:rPr>
              <w:t xml:space="preserve"> van het </w:t>
            </w:r>
            <w:proofErr w:type="spellStart"/>
            <w:r>
              <w:rPr>
                <w:b/>
                <w:bCs/>
              </w:rPr>
              <w:t>leerplan</w:t>
            </w:r>
            <w:proofErr w:type="spellEnd"/>
          </w:p>
          <w:p w14:paraId="067214EC" w14:textId="4D8682CE" w:rsidR="00212CEA" w:rsidRDefault="00212CEA" w:rsidP="00B92817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Nancy </w:t>
            </w:r>
            <w:proofErr w:type="spellStart"/>
            <w:r>
              <w:rPr>
                <w:b/>
                <w:bCs/>
              </w:rPr>
              <w:t>Leenaert</w:t>
            </w:r>
            <w:proofErr w:type="spellEnd"/>
            <w:r>
              <w:rPr>
                <w:b/>
                <w:bCs/>
              </w:rPr>
              <w:t xml:space="preserve"> (KOV)</w:t>
            </w:r>
          </w:p>
        </w:tc>
        <w:tc>
          <w:tcPr>
            <w:tcW w:w="1134" w:type="dxa"/>
            <w:shd w:val="clear" w:color="auto" w:fill="92D050"/>
          </w:tcPr>
          <w:p w14:paraId="61996398" w14:textId="77777777" w:rsidR="00212CEA" w:rsidRDefault="00212CEA" w:rsidP="00B92817"/>
        </w:tc>
        <w:tc>
          <w:tcPr>
            <w:tcW w:w="1417" w:type="dxa"/>
            <w:shd w:val="clear" w:color="auto" w:fill="92D050"/>
          </w:tcPr>
          <w:p w14:paraId="548EB175" w14:textId="4A9C75AC" w:rsidR="00212CEA" w:rsidRDefault="00212CEA" w:rsidP="00B92817">
            <w:proofErr w:type="spellStart"/>
            <w:r>
              <w:t>Woe</w:t>
            </w:r>
            <w:proofErr w:type="spellEnd"/>
            <w:r>
              <w:t xml:space="preserve"> 18/01</w:t>
            </w:r>
          </w:p>
        </w:tc>
        <w:tc>
          <w:tcPr>
            <w:tcW w:w="567" w:type="dxa"/>
            <w:shd w:val="clear" w:color="auto" w:fill="92D050"/>
          </w:tcPr>
          <w:p w14:paraId="013ABD49" w14:textId="137CB1C2" w:rsidR="00212CEA" w:rsidRDefault="00212CEA" w:rsidP="00B92817">
            <w:r>
              <w:t>VM</w:t>
            </w:r>
          </w:p>
        </w:tc>
        <w:tc>
          <w:tcPr>
            <w:tcW w:w="1696" w:type="dxa"/>
            <w:vMerge/>
          </w:tcPr>
          <w:p w14:paraId="457C3C96" w14:textId="77777777" w:rsidR="00212CEA" w:rsidRDefault="00212CEA" w:rsidP="00B92817"/>
        </w:tc>
      </w:tr>
      <w:tr w:rsidR="00212CEA" w14:paraId="79845971" w14:textId="77777777" w:rsidTr="001863BE">
        <w:tc>
          <w:tcPr>
            <w:tcW w:w="4248" w:type="dxa"/>
            <w:shd w:val="clear" w:color="auto" w:fill="92D050"/>
          </w:tcPr>
          <w:p w14:paraId="43DD84DE" w14:textId="77777777" w:rsidR="00212CEA" w:rsidRDefault="00212CEA" w:rsidP="00212CEA">
            <w:pPr>
              <w:pStyle w:val="Lijstalinea"/>
              <w:numPr>
                <w:ilvl w:val="0"/>
                <w:numId w:val="4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Effectieve</w:t>
            </w:r>
            <w:proofErr w:type="spellEnd"/>
            <w:r>
              <w:rPr>
                <w:b/>
                <w:bCs/>
              </w:rPr>
              <w:t xml:space="preserve"> feedback</w:t>
            </w:r>
          </w:p>
          <w:p w14:paraId="76C0060E" w14:textId="14447C55" w:rsidR="00212CEA" w:rsidRPr="00CD3715" w:rsidRDefault="00212CEA" w:rsidP="00B92817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Annelies Stiers (</w:t>
            </w:r>
            <w:proofErr w:type="spellStart"/>
            <w:r>
              <w:rPr>
                <w:b/>
                <w:bCs/>
              </w:rPr>
              <w:t>Survivalacademie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134" w:type="dxa"/>
            <w:shd w:val="clear" w:color="auto" w:fill="92D050"/>
          </w:tcPr>
          <w:p w14:paraId="3FB53707" w14:textId="5219656D" w:rsidR="00212CEA" w:rsidRDefault="00212CEA" w:rsidP="00B92817">
            <w:r>
              <w:t>500 euro</w:t>
            </w:r>
          </w:p>
        </w:tc>
        <w:tc>
          <w:tcPr>
            <w:tcW w:w="1417" w:type="dxa"/>
            <w:shd w:val="clear" w:color="auto" w:fill="92D050"/>
          </w:tcPr>
          <w:p w14:paraId="260CEFC5" w14:textId="0C22C55A" w:rsidR="00212CEA" w:rsidRDefault="00212CEA" w:rsidP="00B92817">
            <w:proofErr w:type="spellStart"/>
            <w:r>
              <w:t>Woe</w:t>
            </w:r>
            <w:proofErr w:type="spellEnd"/>
            <w:r>
              <w:t xml:space="preserve"> </w:t>
            </w:r>
            <w:r>
              <w:t>22</w:t>
            </w:r>
            <w:r>
              <w:t>/03</w:t>
            </w:r>
          </w:p>
        </w:tc>
        <w:tc>
          <w:tcPr>
            <w:tcW w:w="567" w:type="dxa"/>
            <w:shd w:val="clear" w:color="auto" w:fill="92D050"/>
          </w:tcPr>
          <w:p w14:paraId="59572571" w14:textId="3AC3CB91" w:rsidR="00212CEA" w:rsidRDefault="00212CEA" w:rsidP="00B92817">
            <w:r>
              <w:t>VM</w:t>
            </w:r>
          </w:p>
        </w:tc>
        <w:tc>
          <w:tcPr>
            <w:tcW w:w="1696" w:type="dxa"/>
            <w:vMerge/>
          </w:tcPr>
          <w:p w14:paraId="7F4447D3" w14:textId="77777777" w:rsidR="00212CEA" w:rsidRDefault="00212CEA" w:rsidP="00B92817"/>
        </w:tc>
      </w:tr>
    </w:tbl>
    <w:p w14:paraId="05EBA8D4" w14:textId="061BEF67" w:rsidR="0014464C" w:rsidRDefault="0014464C" w:rsidP="00B92817"/>
    <w:p w14:paraId="78BBF0B8" w14:textId="5D0ECCC9" w:rsidR="001863BE" w:rsidRDefault="001863BE" w:rsidP="00B92817"/>
    <w:p w14:paraId="1BD3244C" w14:textId="0E2432F5" w:rsidR="001863BE" w:rsidRDefault="001863BE" w:rsidP="00B92817"/>
    <w:p w14:paraId="1DC38F16" w14:textId="53820DA8" w:rsidR="001863BE" w:rsidRDefault="001863BE" w:rsidP="001863BE">
      <w:pPr>
        <w:shd w:val="clear" w:color="auto" w:fill="FFFF00"/>
      </w:pPr>
      <w:r w:rsidRPr="001863BE">
        <w:rPr>
          <w:highlight w:val="yellow"/>
        </w:rPr>
        <w:t>TRIMESTER 1</w:t>
      </w:r>
    </w:p>
    <w:p w14:paraId="3F52DB12" w14:textId="15DFEBD9" w:rsidR="001863BE" w:rsidRDefault="001863BE" w:rsidP="001863BE">
      <w:pPr>
        <w:shd w:val="clear" w:color="auto" w:fill="92D050"/>
      </w:pPr>
      <w:r>
        <w:t>TRIMESTER 2</w:t>
      </w:r>
    </w:p>
    <w:sectPr w:rsidR="0018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641"/>
    <w:multiLevelType w:val="hybridMultilevel"/>
    <w:tmpl w:val="B8E48F12"/>
    <w:lvl w:ilvl="0" w:tplc="6A5009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22B1"/>
    <w:multiLevelType w:val="hybridMultilevel"/>
    <w:tmpl w:val="237E15F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6B2"/>
    <w:multiLevelType w:val="hybridMultilevel"/>
    <w:tmpl w:val="3A22832A"/>
    <w:lvl w:ilvl="0" w:tplc="B2FCF2E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51526A"/>
    <w:multiLevelType w:val="hybridMultilevel"/>
    <w:tmpl w:val="FC9EE7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4C"/>
    <w:rsid w:val="000D0144"/>
    <w:rsid w:val="0014464C"/>
    <w:rsid w:val="00171E16"/>
    <w:rsid w:val="001863BE"/>
    <w:rsid w:val="00203DCA"/>
    <w:rsid w:val="00212CEA"/>
    <w:rsid w:val="002828E1"/>
    <w:rsid w:val="003A3939"/>
    <w:rsid w:val="003E3DF6"/>
    <w:rsid w:val="00772E8A"/>
    <w:rsid w:val="00B2324F"/>
    <w:rsid w:val="00B5719F"/>
    <w:rsid w:val="00B92817"/>
    <w:rsid w:val="00C54487"/>
    <w:rsid w:val="00D27A49"/>
    <w:rsid w:val="00E1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C15F"/>
  <w15:chartTrackingRefBased/>
  <w15:docId w15:val="{73D276EA-CFB1-4FC3-B20F-115E35BC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464C"/>
    <w:pPr>
      <w:spacing w:after="0" w:line="240" w:lineRule="auto"/>
    </w:pPr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464C"/>
    <w:pPr>
      <w:ind w:left="720"/>
      <w:contextualSpacing/>
    </w:pPr>
  </w:style>
  <w:style w:type="table" w:styleId="Tabelraster">
    <w:name w:val="Table Grid"/>
    <w:basedOn w:val="Standaardtabel"/>
    <w:uiPriority w:val="39"/>
    <w:rsid w:val="0014464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14464C"/>
    <w:rPr>
      <w:b/>
      <w:bCs/>
    </w:rPr>
  </w:style>
  <w:style w:type="paragraph" w:customStyle="1" w:styleId="kov-newsletterinfo-excerpt">
    <w:name w:val="kov-newsletter__info-excerpt"/>
    <w:basedOn w:val="Standaard"/>
    <w:rsid w:val="0014464C"/>
    <w:pPr>
      <w:spacing w:line="360" w:lineRule="atLeast"/>
    </w:pPr>
    <w:rPr>
      <w:rFonts w:ascii="Roboto" w:hAnsi="Roboto" w:cs="Calibri"/>
      <w:color w:val="34495E"/>
      <w:spacing w:val="5"/>
      <w:sz w:val="23"/>
      <w:szCs w:val="23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1" ma:contentTypeDescription="Een nieuw document maken." ma:contentTypeScope="" ma:versionID="d6d2f1049ad061073652f911f35a517d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e6917b287833835f8eb23d69a03e2dfb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71FD6-8967-4509-BB56-AF81AB82C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891B7-9C4E-4DEE-9AF0-AC7E88280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832A1-FC13-4808-867D-7C6B24CDE4AE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47d6805-a26d-416b-a021-3aaa54a4e7b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't Luikertje</dc:creator>
  <cp:keywords/>
  <dc:description/>
  <cp:lastModifiedBy>Directie 't Luikertje</cp:lastModifiedBy>
  <cp:revision>9</cp:revision>
  <dcterms:created xsi:type="dcterms:W3CDTF">2022-07-04T12:42:00Z</dcterms:created>
  <dcterms:modified xsi:type="dcterms:W3CDTF">2022-07-04T13:07:00Z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