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C671" w14:textId="1D17B2CE" w:rsidR="006232BB" w:rsidRPr="0004074D" w:rsidRDefault="00A57BA5">
      <w:pPr>
        <w:rPr>
          <w:sz w:val="20"/>
          <w:szCs w:val="20"/>
        </w:rPr>
      </w:pPr>
      <w:r w:rsidRPr="0004074D">
        <w:rPr>
          <w:noProof/>
          <w:sz w:val="20"/>
          <w:szCs w:val="20"/>
          <w:lang w:val="nl-BE" w:eastAsia="nl-BE"/>
        </w:rPr>
        <mc:AlternateContent>
          <mc:Choice Requires="wps">
            <w:drawing>
              <wp:anchor distT="0" distB="0" distL="114300" distR="114300" simplePos="0" relativeHeight="251657216" behindDoc="0" locked="0" layoutInCell="1" allowOverlap="1" wp14:anchorId="3958C72A" wp14:editId="02DC48CF">
                <wp:simplePos x="0" y="0"/>
                <wp:positionH relativeFrom="margin">
                  <wp:align>left</wp:align>
                </wp:positionH>
                <wp:positionV relativeFrom="paragraph">
                  <wp:posOffset>-204470</wp:posOffset>
                </wp:positionV>
                <wp:extent cx="7981950" cy="4000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0" cy="400050"/>
                        </a:xfrm>
                        <a:prstGeom prst="rect">
                          <a:avLst/>
                        </a:prstGeom>
                        <a:solidFill>
                          <a:srgbClr val="FFFFFF"/>
                        </a:solidFill>
                        <a:ln w="9525">
                          <a:solidFill>
                            <a:srgbClr val="000000"/>
                          </a:solidFill>
                          <a:miter lim="800000"/>
                          <a:headEnd/>
                          <a:tailEnd/>
                        </a:ln>
                      </wps:spPr>
                      <wps:txbx>
                        <w:txbxContent>
                          <w:p w14:paraId="3958C72F" w14:textId="5B40EEAE" w:rsidR="006232BB" w:rsidRPr="006232BB" w:rsidRDefault="006232BB">
                            <w:pPr>
                              <w:rPr>
                                <w:rFonts w:ascii="Verdana" w:hAnsi="Verdana"/>
                                <w:sz w:val="32"/>
                                <w:szCs w:val="32"/>
                              </w:rPr>
                            </w:pPr>
                            <w:r>
                              <w:tab/>
                            </w:r>
                            <w:r>
                              <w:tab/>
                            </w:r>
                            <w:r>
                              <w:tab/>
                            </w:r>
                            <w:proofErr w:type="spellStart"/>
                            <w:r w:rsidR="0004074D" w:rsidRPr="0004074D">
                              <w:rPr>
                                <w:rFonts w:ascii="Verdana" w:hAnsi="Verdana"/>
                                <w:sz w:val="28"/>
                                <w:szCs w:val="28"/>
                              </w:rPr>
                              <w:t>Prioritei</w:t>
                            </w:r>
                            <w:r w:rsidR="006829CE" w:rsidRPr="0004074D">
                              <w:rPr>
                                <w:rFonts w:ascii="Verdana" w:hAnsi="Verdana"/>
                                <w:sz w:val="28"/>
                                <w:szCs w:val="28"/>
                              </w:rPr>
                              <w:t>ten</w:t>
                            </w:r>
                            <w:proofErr w:type="spellEnd"/>
                            <w:r w:rsidR="0004074D" w:rsidRPr="0004074D">
                              <w:rPr>
                                <w:rFonts w:ascii="Verdana" w:hAnsi="Verdana"/>
                                <w:sz w:val="28"/>
                                <w:szCs w:val="28"/>
                              </w:rPr>
                              <w:t xml:space="preserve"> en </w:t>
                            </w:r>
                            <w:proofErr w:type="spellStart"/>
                            <w:r w:rsidR="0004074D" w:rsidRPr="0004074D">
                              <w:rPr>
                                <w:rFonts w:ascii="Verdana" w:hAnsi="Verdana"/>
                                <w:sz w:val="28"/>
                                <w:szCs w:val="28"/>
                              </w:rPr>
                              <w:t>accenten</w:t>
                            </w:r>
                            <w:proofErr w:type="spellEnd"/>
                            <w:r w:rsidR="006829CE" w:rsidRPr="0004074D">
                              <w:rPr>
                                <w:rFonts w:ascii="Verdana" w:hAnsi="Verdana"/>
                                <w:sz w:val="28"/>
                                <w:szCs w:val="28"/>
                              </w:rPr>
                              <w:t xml:space="preserve"> </w:t>
                            </w:r>
                            <w:proofErr w:type="spellStart"/>
                            <w:r w:rsidR="006829CE" w:rsidRPr="0004074D">
                              <w:rPr>
                                <w:rFonts w:ascii="Verdana" w:hAnsi="Verdana"/>
                                <w:sz w:val="28"/>
                                <w:szCs w:val="28"/>
                              </w:rPr>
                              <w:t>schooljaar</w:t>
                            </w:r>
                            <w:proofErr w:type="spellEnd"/>
                            <w:r w:rsidR="006829CE" w:rsidRPr="0004074D">
                              <w:rPr>
                                <w:rFonts w:ascii="Verdana" w:hAnsi="Verdana"/>
                                <w:sz w:val="28"/>
                                <w:szCs w:val="28"/>
                              </w:rPr>
                              <w:t xml:space="preserve"> 20</w:t>
                            </w:r>
                            <w:r w:rsidR="00C73AFC" w:rsidRPr="0004074D">
                              <w:rPr>
                                <w:rFonts w:ascii="Verdana" w:hAnsi="Verdana"/>
                                <w:sz w:val="28"/>
                                <w:szCs w:val="28"/>
                              </w:rPr>
                              <w:t>2</w:t>
                            </w:r>
                            <w:r w:rsidR="007E7BFE">
                              <w:rPr>
                                <w:rFonts w:ascii="Verdana" w:hAnsi="Verdana"/>
                                <w:sz w:val="28"/>
                                <w:szCs w:val="28"/>
                              </w:rPr>
                              <w:t>1</w:t>
                            </w:r>
                            <w:r w:rsidR="00C73AFC" w:rsidRPr="0004074D">
                              <w:rPr>
                                <w:rFonts w:ascii="Verdana" w:hAnsi="Verdana"/>
                                <w:sz w:val="28"/>
                                <w:szCs w:val="28"/>
                              </w:rPr>
                              <w:t xml:space="preserve"> -</w:t>
                            </w:r>
                            <w:r w:rsidR="00C73AFC">
                              <w:rPr>
                                <w:rFonts w:ascii="Verdana" w:hAnsi="Verdana"/>
                                <w:sz w:val="32"/>
                                <w:szCs w:val="32"/>
                              </w:rPr>
                              <w:t xml:space="preserve"> </w:t>
                            </w:r>
                            <w:r w:rsidR="00C73AFC" w:rsidRPr="0004074D">
                              <w:rPr>
                                <w:rFonts w:ascii="Verdana" w:hAnsi="Verdana"/>
                                <w:sz w:val="28"/>
                                <w:szCs w:val="28"/>
                              </w:rPr>
                              <w:t>202</w:t>
                            </w:r>
                            <w:r w:rsidR="007E7BFE">
                              <w:rPr>
                                <w:rFonts w:ascii="Verdana" w:hAnsi="Verdana"/>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8C72A" id="_x0000_t202" coordsize="21600,21600" o:spt="202" path="m,l,21600r21600,l21600,xe">
                <v:stroke joinstyle="miter"/>
                <v:path gradientshapeok="t" o:connecttype="rect"/>
              </v:shapetype>
              <v:shape id="Text Box 2" o:spid="_x0000_s1026" type="#_x0000_t202" style="position:absolute;margin-left:0;margin-top:-16.1pt;width:628.5pt;height:3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lKQIAAFA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">
                <v:textbox>
                  <w:txbxContent>
                    <w:p w14:paraId="3958C72F" w14:textId="5B40EEAE" w:rsidR="006232BB" w:rsidRPr="006232BB" w:rsidRDefault="006232BB">
                      <w:pPr>
                        <w:rPr>
                          <w:rFonts w:ascii="Verdana" w:hAnsi="Verdana"/>
                          <w:sz w:val="32"/>
                          <w:szCs w:val="32"/>
                        </w:rPr>
                      </w:pPr>
                      <w:r>
                        <w:tab/>
                      </w:r>
                      <w:r>
                        <w:tab/>
                      </w:r>
                      <w:r>
                        <w:tab/>
                      </w:r>
                      <w:proofErr w:type="spellStart"/>
                      <w:r w:rsidR="0004074D" w:rsidRPr="0004074D">
                        <w:rPr>
                          <w:rFonts w:ascii="Verdana" w:hAnsi="Verdana"/>
                          <w:sz w:val="28"/>
                          <w:szCs w:val="28"/>
                        </w:rPr>
                        <w:t>Prioritei</w:t>
                      </w:r>
                      <w:r w:rsidR="006829CE" w:rsidRPr="0004074D">
                        <w:rPr>
                          <w:rFonts w:ascii="Verdana" w:hAnsi="Verdana"/>
                          <w:sz w:val="28"/>
                          <w:szCs w:val="28"/>
                        </w:rPr>
                        <w:t>ten</w:t>
                      </w:r>
                      <w:proofErr w:type="spellEnd"/>
                      <w:r w:rsidR="0004074D" w:rsidRPr="0004074D">
                        <w:rPr>
                          <w:rFonts w:ascii="Verdana" w:hAnsi="Verdana"/>
                          <w:sz w:val="28"/>
                          <w:szCs w:val="28"/>
                        </w:rPr>
                        <w:t xml:space="preserve"> en </w:t>
                      </w:r>
                      <w:proofErr w:type="spellStart"/>
                      <w:r w:rsidR="0004074D" w:rsidRPr="0004074D">
                        <w:rPr>
                          <w:rFonts w:ascii="Verdana" w:hAnsi="Verdana"/>
                          <w:sz w:val="28"/>
                          <w:szCs w:val="28"/>
                        </w:rPr>
                        <w:t>accenten</w:t>
                      </w:r>
                      <w:proofErr w:type="spellEnd"/>
                      <w:r w:rsidR="006829CE" w:rsidRPr="0004074D">
                        <w:rPr>
                          <w:rFonts w:ascii="Verdana" w:hAnsi="Verdana"/>
                          <w:sz w:val="28"/>
                          <w:szCs w:val="28"/>
                        </w:rPr>
                        <w:t xml:space="preserve"> </w:t>
                      </w:r>
                      <w:proofErr w:type="spellStart"/>
                      <w:r w:rsidR="006829CE" w:rsidRPr="0004074D">
                        <w:rPr>
                          <w:rFonts w:ascii="Verdana" w:hAnsi="Verdana"/>
                          <w:sz w:val="28"/>
                          <w:szCs w:val="28"/>
                        </w:rPr>
                        <w:t>schooljaar</w:t>
                      </w:r>
                      <w:proofErr w:type="spellEnd"/>
                      <w:r w:rsidR="006829CE" w:rsidRPr="0004074D">
                        <w:rPr>
                          <w:rFonts w:ascii="Verdana" w:hAnsi="Verdana"/>
                          <w:sz w:val="28"/>
                          <w:szCs w:val="28"/>
                        </w:rPr>
                        <w:t xml:space="preserve"> 20</w:t>
                      </w:r>
                      <w:r w:rsidR="00C73AFC" w:rsidRPr="0004074D">
                        <w:rPr>
                          <w:rFonts w:ascii="Verdana" w:hAnsi="Verdana"/>
                          <w:sz w:val="28"/>
                          <w:szCs w:val="28"/>
                        </w:rPr>
                        <w:t>2</w:t>
                      </w:r>
                      <w:r w:rsidR="007E7BFE">
                        <w:rPr>
                          <w:rFonts w:ascii="Verdana" w:hAnsi="Verdana"/>
                          <w:sz w:val="28"/>
                          <w:szCs w:val="28"/>
                        </w:rPr>
                        <w:t>1</w:t>
                      </w:r>
                      <w:r w:rsidR="00C73AFC" w:rsidRPr="0004074D">
                        <w:rPr>
                          <w:rFonts w:ascii="Verdana" w:hAnsi="Verdana"/>
                          <w:sz w:val="28"/>
                          <w:szCs w:val="28"/>
                        </w:rPr>
                        <w:t xml:space="preserve"> -</w:t>
                      </w:r>
                      <w:r w:rsidR="00C73AFC">
                        <w:rPr>
                          <w:rFonts w:ascii="Verdana" w:hAnsi="Verdana"/>
                          <w:sz w:val="32"/>
                          <w:szCs w:val="32"/>
                        </w:rPr>
                        <w:t xml:space="preserve"> </w:t>
                      </w:r>
                      <w:r w:rsidR="00C73AFC" w:rsidRPr="0004074D">
                        <w:rPr>
                          <w:rFonts w:ascii="Verdana" w:hAnsi="Verdana"/>
                          <w:sz w:val="28"/>
                          <w:szCs w:val="28"/>
                        </w:rPr>
                        <w:t>202</w:t>
                      </w:r>
                      <w:r w:rsidR="007E7BFE">
                        <w:rPr>
                          <w:rFonts w:ascii="Verdana" w:hAnsi="Verdana"/>
                          <w:sz w:val="28"/>
                          <w:szCs w:val="28"/>
                        </w:rPr>
                        <w:t>2</w:t>
                      </w:r>
                    </w:p>
                  </w:txbxContent>
                </v:textbox>
                <w10:wrap anchorx="margin"/>
              </v:shape>
            </w:pict>
          </mc:Fallback>
        </mc:AlternateContent>
      </w:r>
      <w:r w:rsidR="0004074D">
        <w:rPr>
          <w:noProof/>
          <w:sz w:val="20"/>
          <w:szCs w:val="20"/>
          <w:lang w:val="nl-BE"/>
        </w:rPr>
        <w:drawing>
          <wp:anchor distT="0" distB="0" distL="114300" distR="114300" simplePos="0" relativeHeight="251658240" behindDoc="0" locked="0" layoutInCell="1" allowOverlap="1" wp14:anchorId="2F47CC70" wp14:editId="13D01F8C">
            <wp:simplePos x="0" y="0"/>
            <wp:positionH relativeFrom="column">
              <wp:posOffset>8015605</wp:posOffset>
            </wp:positionH>
            <wp:positionV relativeFrom="paragraph">
              <wp:posOffset>-671195</wp:posOffset>
            </wp:positionV>
            <wp:extent cx="874769" cy="91186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4769" cy="911860"/>
                    </a:xfrm>
                    <a:prstGeom prst="rect">
                      <a:avLst/>
                    </a:prstGeom>
                  </pic:spPr>
                </pic:pic>
              </a:graphicData>
            </a:graphic>
            <wp14:sizeRelH relativeFrom="page">
              <wp14:pctWidth>0</wp14:pctWidth>
            </wp14:sizeRelH>
            <wp14:sizeRelV relativeFrom="page">
              <wp14:pctHeight>0</wp14:pctHeight>
            </wp14:sizeRelV>
          </wp:anchor>
        </w:drawing>
      </w:r>
    </w:p>
    <w:p w14:paraId="3958C674" w14:textId="4AA826C9" w:rsidR="006232BB" w:rsidRPr="0004074D" w:rsidRDefault="006232BB" w:rsidP="006232BB">
      <w:pPr>
        <w:rPr>
          <w:sz w:val="20"/>
          <w:szCs w:val="20"/>
        </w:rPr>
      </w:pPr>
    </w:p>
    <w:tbl>
      <w:tblPr>
        <w:tblStyle w:val="Tabelraster"/>
        <w:tblW w:w="0" w:type="auto"/>
        <w:tblLook w:val="04A0" w:firstRow="1" w:lastRow="0" w:firstColumn="1" w:lastColumn="0" w:noHBand="0" w:noVBand="1"/>
      </w:tblPr>
      <w:tblGrid>
        <w:gridCol w:w="4668"/>
        <w:gridCol w:w="4666"/>
        <w:gridCol w:w="4660"/>
      </w:tblGrid>
      <w:tr w:rsidR="00CE77D0" w:rsidRPr="0004074D" w14:paraId="51091DEA" w14:textId="77777777" w:rsidTr="005C74C6">
        <w:tc>
          <w:tcPr>
            <w:tcW w:w="13994" w:type="dxa"/>
            <w:gridSpan w:val="3"/>
          </w:tcPr>
          <w:p w14:paraId="3509B8F3" w14:textId="210E84F1" w:rsidR="00CE77D0" w:rsidRPr="0004074D" w:rsidRDefault="00CE77D0" w:rsidP="006232BB">
            <w:pPr>
              <w:rPr>
                <w:sz w:val="20"/>
                <w:szCs w:val="20"/>
              </w:rPr>
            </w:pPr>
            <w:r w:rsidRPr="0004074D">
              <w:rPr>
                <w:b/>
                <w:sz w:val="20"/>
                <w:szCs w:val="20"/>
                <w:u w:val="single"/>
              </w:rPr>
              <w:t xml:space="preserve">Op </w:t>
            </w:r>
            <w:proofErr w:type="spellStart"/>
            <w:r w:rsidRPr="0004074D">
              <w:rPr>
                <w:b/>
                <w:sz w:val="20"/>
                <w:szCs w:val="20"/>
                <w:u w:val="single"/>
              </w:rPr>
              <w:t>pedagogisch</w:t>
            </w:r>
            <w:proofErr w:type="spellEnd"/>
            <w:r w:rsidRPr="0004074D">
              <w:rPr>
                <w:b/>
                <w:sz w:val="20"/>
                <w:szCs w:val="20"/>
                <w:u w:val="single"/>
              </w:rPr>
              <w:t xml:space="preserve"> </w:t>
            </w:r>
            <w:proofErr w:type="spellStart"/>
            <w:r w:rsidRPr="0004074D">
              <w:rPr>
                <w:b/>
                <w:sz w:val="20"/>
                <w:szCs w:val="20"/>
                <w:u w:val="single"/>
              </w:rPr>
              <w:t>vlak</w:t>
            </w:r>
            <w:proofErr w:type="spellEnd"/>
            <w:r w:rsidRPr="0004074D">
              <w:rPr>
                <w:b/>
                <w:sz w:val="20"/>
                <w:szCs w:val="20"/>
                <w:u w:val="single"/>
              </w:rPr>
              <w:t> :</w:t>
            </w:r>
            <w:r w:rsidR="00062F46">
              <w:rPr>
                <w:b/>
                <w:sz w:val="20"/>
                <w:szCs w:val="20"/>
                <w:u w:val="single"/>
              </w:rPr>
              <w:t xml:space="preserve"> (</w:t>
            </w:r>
            <w:proofErr w:type="spellStart"/>
            <w:r w:rsidR="00062F46" w:rsidRPr="00062F46">
              <w:rPr>
                <w:b/>
                <w:sz w:val="20"/>
                <w:szCs w:val="20"/>
                <w:highlight w:val="green"/>
                <w:u w:val="single"/>
              </w:rPr>
              <w:t>hoofdprioriteiten</w:t>
            </w:r>
            <w:proofErr w:type="spellEnd"/>
            <w:r w:rsidR="00062F46">
              <w:rPr>
                <w:b/>
                <w:sz w:val="20"/>
                <w:szCs w:val="20"/>
                <w:u w:val="single"/>
              </w:rPr>
              <w:t>)</w:t>
            </w:r>
          </w:p>
        </w:tc>
      </w:tr>
      <w:tr w:rsidR="0004074D" w:rsidRPr="0004074D" w14:paraId="74E8860B" w14:textId="77777777" w:rsidTr="00CE77D0">
        <w:tc>
          <w:tcPr>
            <w:tcW w:w="4668" w:type="dxa"/>
          </w:tcPr>
          <w:p w14:paraId="65CD7977" w14:textId="4AF46015" w:rsidR="0004074D" w:rsidRPr="0004074D" w:rsidRDefault="0004074D" w:rsidP="006232BB">
            <w:pPr>
              <w:rPr>
                <w:sz w:val="20"/>
                <w:szCs w:val="20"/>
                <w:u w:val="single"/>
                <w:lang w:val="nl-BE"/>
              </w:rPr>
            </w:pPr>
            <w:r w:rsidRPr="0004074D">
              <w:rPr>
                <w:sz w:val="20"/>
                <w:szCs w:val="20"/>
                <w:u w:val="single"/>
                <w:lang w:val="nl-BE"/>
              </w:rPr>
              <w:t>Kleuteronderwijs en lager onderwijs samen</w:t>
            </w:r>
          </w:p>
        </w:tc>
        <w:tc>
          <w:tcPr>
            <w:tcW w:w="4666" w:type="dxa"/>
          </w:tcPr>
          <w:p w14:paraId="16B9B3CF" w14:textId="7AFDE2BE" w:rsidR="0004074D" w:rsidRPr="0004074D" w:rsidRDefault="0004074D" w:rsidP="0004074D">
            <w:pPr>
              <w:rPr>
                <w:sz w:val="20"/>
                <w:szCs w:val="20"/>
              </w:rPr>
            </w:pPr>
            <w:r w:rsidRPr="0004074D">
              <w:rPr>
                <w:sz w:val="20"/>
                <w:szCs w:val="20"/>
                <w:u w:val="single"/>
                <w:lang w:val="nl-BE"/>
              </w:rPr>
              <w:t>Kleuteronderwijs:</w:t>
            </w:r>
          </w:p>
        </w:tc>
        <w:tc>
          <w:tcPr>
            <w:tcW w:w="4660" w:type="dxa"/>
          </w:tcPr>
          <w:p w14:paraId="6D33BD0D" w14:textId="474CCE07" w:rsidR="0004074D" w:rsidRPr="0004074D" w:rsidRDefault="0004074D" w:rsidP="006232BB">
            <w:pPr>
              <w:rPr>
                <w:sz w:val="20"/>
                <w:szCs w:val="20"/>
                <w:u w:val="single"/>
              </w:rPr>
            </w:pPr>
            <w:r w:rsidRPr="0004074D">
              <w:rPr>
                <w:sz w:val="20"/>
                <w:szCs w:val="20"/>
                <w:u w:val="single"/>
              </w:rPr>
              <w:t xml:space="preserve">Lager </w:t>
            </w:r>
            <w:proofErr w:type="spellStart"/>
            <w:r w:rsidRPr="0004074D">
              <w:rPr>
                <w:sz w:val="20"/>
                <w:szCs w:val="20"/>
                <w:u w:val="single"/>
              </w:rPr>
              <w:t>onderwijs</w:t>
            </w:r>
            <w:proofErr w:type="spellEnd"/>
            <w:r w:rsidR="000A32EE">
              <w:rPr>
                <w:sz w:val="20"/>
                <w:szCs w:val="20"/>
                <w:u w:val="single"/>
              </w:rPr>
              <w:t>:</w:t>
            </w:r>
          </w:p>
        </w:tc>
      </w:tr>
      <w:tr w:rsidR="0004074D" w:rsidRPr="0004074D" w14:paraId="37350889" w14:textId="77777777" w:rsidTr="00CE77D0">
        <w:tc>
          <w:tcPr>
            <w:tcW w:w="4668" w:type="dxa"/>
          </w:tcPr>
          <w:p w14:paraId="574A226D" w14:textId="77777777" w:rsidR="0004074D" w:rsidRPr="0004074D" w:rsidRDefault="0004074D" w:rsidP="0004074D">
            <w:pPr>
              <w:rPr>
                <w:sz w:val="20"/>
                <w:szCs w:val="20"/>
                <w:u w:val="single"/>
                <w:lang w:val="nl-BE"/>
              </w:rPr>
            </w:pPr>
            <w:r w:rsidRPr="0004074D">
              <w:rPr>
                <w:sz w:val="20"/>
                <w:szCs w:val="20"/>
                <w:u w:val="single"/>
                <w:lang w:val="nl-BE"/>
              </w:rPr>
              <w:t>TRIM 1</w:t>
            </w:r>
          </w:p>
          <w:p w14:paraId="52179F17" w14:textId="5545F853" w:rsidR="0004074D" w:rsidRPr="0004074D" w:rsidRDefault="0004074D" w:rsidP="0004074D">
            <w:pPr>
              <w:rPr>
                <w:sz w:val="20"/>
                <w:szCs w:val="20"/>
                <w:u w:val="single"/>
                <w:lang w:val="nl-BE"/>
              </w:rPr>
            </w:pPr>
            <w:r w:rsidRPr="0004074D">
              <w:rPr>
                <w:sz w:val="20"/>
                <w:szCs w:val="20"/>
                <w:u w:val="single"/>
                <w:lang w:val="nl-BE"/>
              </w:rPr>
              <w:t>Straffen en belonen</w:t>
            </w:r>
          </w:p>
          <w:p w14:paraId="62D4B036" w14:textId="638F5FE7" w:rsidR="0004074D" w:rsidRDefault="0004074D" w:rsidP="0004074D">
            <w:pPr>
              <w:pStyle w:val="Lijstalinea"/>
              <w:numPr>
                <w:ilvl w:val="0"/>
                <w:numId w:val="18"/>
              </w:numPr>
              <w:rPr>
                <w:sz w:val="20"/>
                <w:szCs w:val="20"/>
                <w:lang w:val="nl-BE"/>
              </w:rPr>
            </w:pPr>
            <w:r w:rsidRPr="0004074D">
              <w:rPr>
                <w:sz w:val="20"/>
                <w:szCs w:val="20"/>
                <w:lang w:val="nl-BE"/>
              </w:rPr>
              <w:t>Verduidelijking schoolregels</w:t>
            </w:r>
          </w:p>
          <w:p w14:paraId="0E5F02B4" w14:textId="77777777" w:rsidR="005204B6" w:rsidRPr="005204B6" w:rsidRDefault="005204B6" w:rsidP="005204B6">
            <w:pPr>
              <w:pStyle w:val="Lijstalinea"/>
              <w:rPr>
                <w:sz w:val="20"/>
                <w:szCs w:val="20"/>
                <w:lang w:val="nl-BE"/>
              </w:rPr>
            </w:pPr>
          </w:p>
          <w:p w14:paraId="1478F58A" w14:textId="77777777" w:rsidR="0004074D" w:rsidRPr="0004074D" w:rsidRDefault="0004074D" w:rsidP="0004074D">
            <w:pPr>
              <w:rPr>
                <w:sz w:val="20"/>
                <w:szCs w:val="20"/>
                <w:u w:val="single"/>
                <w:lang w:val="nl-BE"/>
              </w:rPr>
            </w:pPr>
            <w:r w:rsidRPr="0004074D">
              <w:rPr>
                <w:sz w:val="20"/>
                <w:szCs w:val="20"/>
                <w:u w:val="single"/>
                <w:lang w:val="nl-BE"/>
              </w:rPr>
              <w:t>Zelfstandig werk</w:t>
            </w:r>
          </w:p>
          <w:p w14:paraId="1832CD70" w14:textId="2F93EBA0" w:rsidR="0004074D" w:rsidRPr="005204B6" w:rsidRDefault="0004074D" w:rsidP="0004074D">
            <w:pPr>
              <w:pStyle w:val="Lijstalinea"/>
              <w:numPr>
                <w:ilvl w:val="0"/>
                <w:numId w:val="17"/>
              </w:numPr>
              <w:rPr>
                <w:sz w:val="20"/>
                <w:szCs w:val="20"/>
                <w:lang w:val="nl-BE"/>
              </w:rPr>
            </w:pPr>
            <w:r w:rsidRPr="0004074D">
              <w:rPr>
                <w:sz w:val="20"/>
                <w:szCs w:val="20"/>
                <w:lang w:val="nl-BE"/>
              </w:rPr>
              <w:t>Hoekenwerk doorheen de school: algemene richtlijnen</w:t>
            </w:r>
            <w:r w:rsidR="00F2154B">
              <w:rPr>
                <w:sz w:val="20"/>
                <w:szCs w:val="20"/>
                <w:lang w:val="nl-BE"/>
              </w:rPr>
              <w:t xml:space="preserve"> (</w:t>
            </w:r>
            <w:proofErr w:type="spellStart"/>
            <w:r w:rsidR="00F2154B">
              <w:rPr>
                <w:sz w:val="20"/>
                <w:szCs w:val="20"/>
                <w:lang w:val="nl-BE"/>
              </w:rPr>
              <w:t>zoco</w:t>
            </w:r>
            <w:proofErr w:type="spellEnd"/>
            <w:r w:rsidR="00F2154B">
              <w:rPr>
                <w:sz w:val="20"/>
                <w:szCs w:val="20"/>
                <w:lang w:val="nl-BE"/>
              </w:rPr>
              <w:t>)</w:t>
            </w:r>
          </w:p>
          <w:p w14:paraId="476E819B" w14:textId="77777777" w:rsidR="005204B6" w:rsidRDefault="005204B6" w:rsidP="0004074D">
            <w:pPr>
              <w:rPr>
                <w:sz w:val="20"/>
                <w:szCs w:val="20"/>
                <w:u w:val="single"/>
                <w:lang w:val="nl-BE"/>
              </w:rPr>
            </w:pPr>
          </w:p>
          <w:p w14:paraId="7000014D" w14:textId="34E1537C" w:rsidR="0004074D" w:rsidRPr="00062F46" w:rsidRDefault="0004074D" w:rsidP="0004074D">
            <w:pPr>
              <w:rPr>
                <w:sz w:val="20"/>
                <w:szCs w:val="20"/>
                <w:highlight w:val="green"/>
                <w:u w:val="single"/>
                <w:lang w:val="nl-BE"/>
              </w:rPr>
            </w:pPr>
            <w:r w:rsidRPr="00062F46">
              <w:rPr>
                <w:sz w:val="20"/>
                <w:szCs w:val="20"/>
                <w:highlight w:val="green"/>
                <w:u w:val="single"/>
                <w:lang w:val="nl-BE"/>
              </w:rPr>
              <w:t>Media</w:t>
            </w:r>
            <w:r w:rsidR="00802CC0">
              <w:rPr>
                <w:sz w:val="20"/>
                <w:szCs w:val="20"/>
                <w:highlight w:val="green"/>
                <w:u w:val="single"/>
                <w:lang w:val="nl-BE"/>
              </w:rPr>
              <w:t xml:space="preserve"> (</w:t>
            </w:r>
            <w:proofErr w:type="spellStart"/>
            <w:r w:rsidR="00802CC0">
              <w:rPr>
                <w:sz w:val="20"/>
                <w:szCs w:val="20"/>
                <w:highlight w:val="green"/>
                <w:u w:val="single"/>
                <w:lang w:val="nl-BE"/>
              </w:rPr>
              <w:t>ifv</w:t>
            </w:r>
            <w:proofErr w:type="spellEnd"/>
            <w:r w:rsidR="00802CC0">
              <w:rPr>
                <w:sz w:val="20"/>
                <w:szCs w:val="20"/>
                <w:highlight w:val="green"/>
                <w:u w:val="single"/>
                <w:lang w:val="nl-BE"/>
              </w:rPr>
              <w:t xml:space="preserve"> “</w:t>
            </w:r>
            <w:proofErr w:type="spellStart"/>
            <w:r w:rsidR="00802CC0">
              <w:rPr>
                <w:sz w:val="20"/>
                <w:szCs w:val="20"/>
                <w:highlight w:val="green"/>
                <w:u w:val="single"/>
                <w:lang w:val="nl-BE"/>
              </w:rPr>
              <w:t>Digisprong</w:t>
            </w:r>
            <w:proofErr w:type="spellEnd"/>
            <w:r w:rsidR="00802CC0">
              <w:rPr>
                <w:sz w:val="20"/>
                <w:szCs w:val="20"/>
                <w:highlight w:val="green"/>
                <w:u w:val="single"/>
                <w:lang w:val="nl-BE"/>
              </w:rPr>
              <w:t>”)</w:t>
            </w:r>
          </w:p>
          <w:p w14:paraId="4B3EC8FA" w14:textId="77777777" w:rsidR="0004074D" w:rsidRPr="00062F46" w:rsidRDefault="0004074D" w:rsidP="0004074D">
            <w:pPr>
              <w:pStyle w:val="Lijstalinea"/>
              <w:numPr>
                <w:ilvl w:val="0"/>
                <w:numId w:val="15"/>
              </w:numPr>
              <w:rPr>
                <w:sz w:val="20"/>
                <w:szCs w:val="20"/>
                <w:highlight w:val="green"/>
                <w:lang w:val="nl-BE"/>
              </w:rPr>
            </w:pPr>
            <w:r w:rsidRPr="00062F46">
              <w:rPr>
                <w:sz w:val="20"/>
                <w:szCs w:val="20"/>
                <w:highlight w:val="green"/>
                <w:lang w:val="nl-BE"/>
              </w:rPr>
              <w:t>Brochure met duidelijk overzicht</w:t>
            </w:r>
          </w:p>
          <w:p w14:paraId="1D9E9645" w14:textId="19FDF654" w:rsidR="0004074D" w:rsidRPr="005204B6" w:rsidRDefault="0004074D" w:rsidP="0004074D">
            <w:pPr>
              <w:pStyle w:val="Lijstalinea"/>
              <w:numPr>
                <w:ilvl w:val="0"/>
                <w:numId w:val="15"/>
              </w:numPr>
              <w:rPr>
                <w:sz w:val="20"/>
                <w:szCs w:val="20"/>
                <w:lang w:val="nl-BE"/>
              </w:rPr>
            </w:pPr>
            <w:r w:rsidRPr="00062F46">
              <w:rPr>
                <w:sz w:val="20"/>
                <w:szCs w:val="20"/>
                <w:highlight w:val="green"/>
                <w:lang w:val="nl-BE"/>
              </w:rPr>
              <w:t xml:space="preserve">Inspiratie voor </w:t>
            </w:r>
            <w:proofErr w:type="spellStart"/>
            <w:r w:rsidRPr="00062F46">
              <w:rPr>
                <w:sz w:val="20"/>
                <w:szCs w:val="20"/>
                <w:highlight w:val="green"/>
                <w:lang w:val="nl-BE"/>
              </w:rPr>
              <w:t>lkr</w:t>
            </w:r>
            <w:proofErr w:type="spellEnd"/>
            <w:r w:rsidR="00F2154B" w:rsidRPr="00062F46">
              <w:rPr>
                <w:sz w:val="20"/>
                <w:szCs w:val="20"/>
                <w:highlight w:val="green"/>
                <w:lang w:val="nl-BE"/>
              </w:rPr>
              <w:t>: individuele nascholingen</w:t>
            </w:r>
            <w:r w:rsidR="00B828D6">
              <w:rPr>
                <w:sz w:val="20"/>
                <w:szCs w:val="20"/>
                <w:lang w:val="nl-BE"/>
              </w:rPr>
              <w:t>*</w:t>
            </w:r>
            <w:r w:rsidR="00F2154B">
              <w:rPr>
                <w:sz w:val="20"/>
                <w:szCs w:val="20"/>
                <w:lang w:val="nl-BE"/>
              </w:rPr>
              <w:t xml:space="preserve"> + pedagogische studiedag = vrijdag 18/03/2022 </w:t>
            </w:r>
          </w:p>
          <w:p w14:paraId="3A9F2211" w14:textId="77777777" w:rsidR="005204B6" w:rsidRDefault="005204B6" w:rsidP="0004074D">
            <w:pPr>
              <w:rPr>
                <w:iCs/>
                <w:sz w:val="20"/>
                <w:szCs w:val="20"/>
                <w:u w:val="single"/>
                <w:lang w:val="nl-BE"/>
              </w:rPr>
            </w:pPr>
          </w:p>
          <w:p w14:paraId="67F7A5C3" w14:textId="756EE6F4" w:rsidR="0004074D" w:rsidRPr="0004074D" w:rsidRDefault="0004074D" w:rsidP="0004074D">
            <w:pPr>
              <w:rPr>
                <w:iCs/>
                <w:sz w:val="20"/>
                <w:szCs w:val="20"/>
                <w:u w:val="single"/>
                <w:lang w:val="nl-BE"/>
              </w:rPr>
            </w:pPr>
            <w:r w:rsidRPr="0004074D">
              <w:rPr>
                <w:iCs/>
                <w:sz w:val="20"/>
                <w:szCs w:val="20"/>
                <w:u w:val="single"/>
                <w:lang w:val="nl-BE"/>
              </w:rPr>
              <w:t>Talenbeleid:</w:t>
            </w:r>
          </w:p>
          <w:p w14:paraId="4CF7B25E" w14:textId="21F3B490" w:rsidR="0004074D" w:rsidRPr="005204B6" w:rsidRDefault="0004074D" w:rsidP="0004074D">
            <w:pPr>
              <w:pStyle w:val="Lijstalinea"/>
              <w:numPr>
                <w:ilvl w:val="0"/>
                <w:numId w:val="15"/>
              </w:numPr>
              <w:rPr>
                <w:sz w:val="20"/>
                <w:szCs w:val="20"/>
                <w:lang w:val="nl-BE"/>
              </w:rPr>
            </w:pPr>
            <w:r w:rsidRPr="0004074D">
              <w:rPr>
                <w:sz w:val="20"/>
                <w:szCs w:val="20"/>
                <w:lang w:val="nl-BE"/>
              </w:rPr>
              <w:t>Talig kasteel &gt; klassen controleren</w:t>
            </w:r>
          </w:p>
          <w:p w14:paraId="178AC583" w14:textId="77777777" w:rsidR="005204B6" w:rsidRDefault="005204B6" w:rsidP="0004074D">
            <w:pPr>
              <w:rPr>
                <w:iCs/>
                <w:sz w:val="20"/>
                <w:szCs w:val="20"/>
                <w:u w:val="single"/>
                <w:lang w:val="nl-BE"/>
              </w:rPr>
            </w:pPr>
          </w:p>
          <w:p w14:paraId="5582AD65" w14:textId="05EAB0BC" w:rsidR="0004074D" w:rsidRPr="00062F46" w:rsidRDefault="0004074D" w:rsidP="0004074D">
            <w:pPr>
              <w:rPr>
                <w:iCs/>
                <w:sz w:val="20"/>
                <w:szCs w:val="20"/>
                <w:highlight w:val="green"/>
                <w:u w:val="single"/>
                <w:lang w:val="nl-BE"/>
              </w:rPr>
            </w:pPr>
            <w:r w:rsidRPr="00062F46">
              <w:rPr>
                <w:iCs/>
                <w:sz w:val="20"/>
                <w:szCs w:val="20"/>
                <w:highlight w:val="green"/>
                <w:u w:val="single"/>
                <w:lang w:val="nl-BE"/>
              </w:rPr>
              <w:t>ZILL: “Ontwikkeling van wiskundig denken”</w:t>
            </w:r>
          </w:p>
          <w:p w14:paraId="4B0F5F33" w14:textId="49CA987E" w:rsidR="0004074D" w:rsidRPr="00062F46" w:rsidRDefault="0004074D" w:rsidP="0004074D">
            <w:pPr>
              <w:pStyle w:val="Lijstalinea"/>
              <w:numPr>
                <w:ilvl w:val="0"/>
                <w:numId w:val="15"/>
              </w:numPr>
              <w:rPr>
                <w:iCs/>
                <w:sz w:val="20"/>
                <w:szCs w:val="20"/>
                <w:highlight w:val="green"/>
                <w:lang w:val="nl-BE"/>
              </w:rPr>
            </w:pPr>
            <w:r w:rsidRPr="00062F46">
              <w:rPr>
                <w:iCs/>
                <w:sz w:val="20"/>
                <w:szCs w:val="20"/>
                <w:highlight w:val="green"/>
                <w:lang w:val="nl-BE"/>
              </w:rPr>
              <w:t xml:space="preserve">PEDAGOGISCHE STUDIEDAG </w:t>
            </w:r>
            <w:r w:rsidR="00802CC0">
              <w:rPr>
                <w:iCs/>
                <w:sz w:val="20"/>
                <w:szCs w:val="20"/>
                <w:highlight w:val="green"/>
                <w:lang w:val="nl-BE"/>
              </w:rPr>
              <w:t>20</w:t>
            </w:r>
            <w:r w:rsidRPr="00062F46">
              <w:rPr>
                <w:iCs/>
                <w:sz w:val="20"/>
                <w:szCs w:val="20"/>
                <w:highlight w:val="green"/>
                <w:lang w:val="nl-BE"/>
              </w:rPr>
              <w:t>/1</w:t>
            </w:r>
            <w:r w:rsidR="00802CC0">
              <w:rPr>
                <w:iCs/>
                <w:sz w:val="20"/>
                <w:szCs w:val="20"/>
                <w:highlight w:val="green"/>
                <w:lang w:val="nl-BE"/>
              </w:rPr>
              <w:t>0</w:t>
            </w:r>
            <w:r w:rsidRPr="00062F46">
              <w:rPr>
                <w:iCs/>
                <w:sz w:val="20"/>
                <w:szCs w:val="20"/>
                <w:highlight w:val="green"/>
                <w:lang w:val="nl-BE"/>
              </w:rPr>
              <w:t>/2021 : Deel 3 nascholingsmodules: evaluatie van ‘wiskund</w:t>
            </w:r>
            <w:r w:rsidR="002878B4" w:rsidRPr="00062F46">
              <w:rPr>
                <w:iCs/>
                <w:sz w:val="20"/>
                <w:szCs w:val="20"/>
                <w:highlight w:val="green"/>
                <w:lang w:val="nl-BE"/>
              </w:rPr>
              <w:t>ig denken</w:t>
            </w:r>
            <w:r w:rsidRPr="00062F46">
              <w:rPr>
                <w:iCs/>
                <w:sz w:val="20"/>
                <w:szCs w:val="20"/>
                <w:highlight w:val="green"/>
                <w:lang w:val="nl-BE"/>
              </w:rPr>
              <w:t xml:space="preserve">’ </w:t>
            </w:r>
          </w:p>
          <w:p w14:paraId="531A51A5" w14:textId="77777777" w:rsidR="005204B6" w:rsidRPr="0004074D" w:rsidRDefault="005204B6" w:rsidP="0004074D">
            <w:pPr>
              <w:rPr>
                <w:iCs/>
                <w:sz w:val="20"/>
                <w:szCs w:val="20"/>
                <w:u w:val="single"/>
                <w:lang w:val="nl-BE"/>
              </w:rPr>
            </w:pPr>
          </w:p>
          <w:p w14:paraId="26C2B5D2" w14:textId="77777777" w:rsidR="0004074D" w:rsidRPr="0004074D" w:rsidRDefault="0004074D" w:rsidP="0004074D">
            <w:pPr>
              <w:rPr>
                <w:sz w:val="20"/>
                <w:szCs w:val="20"/>
                <w:u w:val="single"/>
                <w:lang w:val="nl-BE"/>
              </w:rPr>
            </w:pPr>
            <w:r w:rsidRPr="0004074D">
              <w:rPr>
                <w:sz w:val="20"/>
                <w:szCs w:val="20"/>
                <w:u w:val="single"/>
                <w:lang w:val="nl-BE"/>
              </w:rPr>
              <w:t xml:space="preserve">TRIM 2 – 3 </w:t>
            </w:r>
          </w:p>
          <w:p w14:paraId="00FC7B6D" w14:textId="77777777" w:rsidR="00802CC0" w:rsidRPr="00062F46" w:rsidRDefault="00802CC0" w:rsidP="00802CC0">
            <w:pPr>
              <w:rPr>
                <w:sz w:val="20"/>
                <w:szCs w:val="20"/>
                <w:highlight w:val="green"/>
                <w:u w:val="single"/>
                <w:lang w:val="nl-BE"/>
              </w:rPr>
            </w:pPr>
            <w:r w:rsidRPr="00062F46">
              <w:rPr>
                <w:sz w:val="20"/>
                <w:szCs w:val="20"/>
                <w:highlight w:val="green"/>
                <w:u w:val="single"/>
                <w:lang w:val="nl-BE"/>
              </w:rPr>
              <w:t>Media</w:t>
            </w:r>
            <w:r>
              <w:rPr>
                <w:sz w:val="20"/>
                <w:szCs w:val="20"/>
                <w:highlight w:val="green"/>
                <w:u w:val="single"/>
                <w:lang w:val="nl-BE"/>
              </w:rPr>
              <w:t xml:space="preserve"> (</w:t>
            </w:r>
            <w:proofErr w:type="spellStart"/>
            <w:r>
              <w:rPr>
                <w:sz w:val="20"/>
                <w:szCs w:val="20"/>
                <w:highlight w:val="green"/>
                <w:u w:val="single"/>
                <w:lang w:val="nl-BE"/>
              </w:rPr>
              <w:t>ifv</w:t>
            </w:r>
            <w:proofErr w:type="spellEnd"/>
            <w:r>
              <w:rPr>
                <w:sz w:val="20"/>
                <w:szCs w:val="20"/>
                <w:highlight w:val="green"/>
                <w:u w:val="single"/>
                <w:lang w:val="nl-BE"/>
              </w:rPr>
              <w:t xml:space="preserve"> “</w:t>
            </w:r>
            <w:proofErr w:type="spellStart"/>
            <w:r>
              <w:rPr>
                <w:sz w:val="20"/>
                <w:szCs w:val="20"/>
                <w:highlight w:val="green"/>
                <w:u w:val="single"/>
                <w:lang w:val="nl-BE"/>
              </w:rPr>
              <w:t>Digisprong</w:t>
            </w:r>
            <w:proofErr w:type="spellEnd"/>
            <w:r>
              <w:rPr>
                <w:sz w:val="20"/>
                <w:szCs w:val="20"/>
                <w:highlight w:val="green"/>
                <w:u w:val="single"/>
                <w:lang w:val="nl-BE"/>
              </w:rPr>
              <w:t>”)</w:t>
            </w:r>
          </w:p>
          <w:p w14:paraId="49BA7C13" w14:textId="77777777" w:rsidR="00F2154B" w:rsidRPr="0004074D" w:rsidRDefault="00F2154B" w:rsidP="00F2154B">
            <w:pPr>
              <w:pStyle w:val="Lijstalinea"/>
              <w:numPr>
                <w:ilvl w:val="0"/>
                <w:numId w:val="15"/>
              </w:numPr>
              <w:rPr>
                <w:sz w:val="20"/>
                <w:szCs w:val="20"/>
                <w:lang w:val="nl-BE"/>
              </w:rPr>
            </w:pPr>
            <w:r w:rsidRPr="0004074D">
              <w:rPr>
                <w:sz w:val="20"/>
                <w:szCs w:val="20"/>
                <w:lang w:val="nl-BE"/>
              </w:rPr>
              <w:t>Brochure met duidelijk overzicht</w:t>
            </w:r>
          </w:p>
          <w:p w14:paraId="1236C4AA" w14:textId="77777777" w:rsidR="00F2154B" w:rsidRPr="005204B6" w:rsidRDefault="00F2154B" w:rsidP="00F2154B">
            <w:pPr>
              <w:pStyle w:val="Lijstalinea"/>
              <w:numPr>
                <w:ilvl w:val="0"/>
                <w:numId w:val="15"/>
              </w:numPr>
              <w:rPr>
                <w:sz w:val="20"/>
                <w:szCs w:val="20"/>
                <w:lang w:val="nl-BE"/>
              </w:rPr>
            </w:pPr>
            <w:r w:rsidRPr="0004074D">
              <w:rPr>
                <w:sz w:val="20"/>
                <w:szCs w:val="20"/>
                <w:lang w:val="nl-BE"/>
              </w:rPr>
              <w:t xml:space="preserve">Inspiratie voor </w:t>
            </w:r>
            <w:proofErr w:type="spellStart"/>
            <w:r w:rsidRPr="0004074D">
              <w:rPr>
                <w:sz w:val="20"/>
                <w:szCs w:val="20"/>
                <w:lang w:val="nl-BE"/>
              </w:rPr>
              <w:t>lkr</w:t>
            </w:r>
            <w:proofErr w:type="spellEnd"/>
            <w:r>
              <w:rPr>
                <w:sz w:val="20"/>
                <w:szCs w:val="20"/>
                <w:lang w:val="nl-BE"/>
              </w:rPr>
              <w:t xml:space="preserve">: individuele nascholingen + </w:t>
            </w:r>
            <w:r w:rsidRPr="00465BF4">
              <w:rPr>
                <w:sz w:val="20"/>
                <w:szCs w:val="20"/>
                <w:highlight w:val="green"/>
                <w:lang w:val="nl-BE"/>
              </w:rPr>
              <w:t>pedagogische studiedag = vrijdag 18/03/2022</w:t>
            </w:r>
            <w:r>
              <w:rPr>
                <w:sz w:val="20"/>
                <w:szCs w:val="20"/>
                <w:lang w:val="nl-BE"/>
              </w:rPr>
              <w:t xml:space="preserve"> </w:t>
            </w:r>
          </w:p>
          <w:p w14:paraId="32509C58" w14:textId="77777777" w:rsidR="0004074D" w:rsidRPr="0004074D" w:rsidRDefault="0004074D" w:rsidP="0004074D">
            <w:pPr>
              <w:rPr>
                <w:iCs/>
                <w:sz w:val="20"/>
                <w:szCs w:val="20"/>
                <w:lang w:val="nl-BE"/>
              </w:rPr>
            </w:pPr>
          </w:p>
          <w:p w14:paraId="598AA732" w14:textId="623F5AD1" w:rsidR="0004074D" w:rsidRPr="0004074D" w:rsidRDefault="0004074D" w:rsidP="0004074D">
            <w:pPr>
              <w:rPr>
                <w:iCs/>
                <w:sz w:val="20"/>
                <w:szCs w:val="20"/>
                <w:u w:val="single"/>
                <w:lang w:val="nl-BE"/>
              </w:rPr>
            </w:pPr>
            <w:r w:rsidRPr="0004074D">
              <w:rPr>
                <w:iCs/>
                <w:sz w:val="20"/>
                <w:szCs w:val="20"/>
                <w:u w:val="single"/>
                <w:lang w:val="nl-BE"/>
              </w:rPr>
              <w:t>Identiteit van de school</w:t>
            </w:r>
            <w:r w:rsidR="00F2154B">
              <w:rPr>
                <w:iCs/>
                <w:sz w:val="20"/>
                <w:szCs w:val="20"/>
                <w:u w:val="single"/>
                <w:lang w:val="nl-BE"/>
              </w:rPr>
              <w:t xml:space="preserve"> (KT)</w:t>
            </w:r>
          </w:p>
          <w:p w14:paraId="373D1117" w14:textId="77777777" w:rsidR="0004074D" w:rsidRPr="0004074D" w:rsidRDefault="0004074D" w:rsidP="0004074D">
            <w:pPr>
              <w:rPr>
                <w:iCs/>
                <w:sz w:val="20"/>
                <w:szCs w:val="20"/>
                <w:lang w:val="nl-BE"/>
              </w:rPr>
            </w:pPr>
            <w:r w:rsidRPr="0004074D">
              <w:rPr>
                <w:iCs/>
                <w:sz w:val="20"/>
                <w:szCs w:val="20"/>
                <w:lang w:val="nl-BE"/>
              </w:rPr>
              <w:t>Muzisch / talig / wiskundig kasteel &gt; overkoepelende “schoolvisie”</w:t>
            </w:r>
          </w:p>
          <w:p w14:paraId="176B4A9C" w14:textId="77777777" w:rsidR="0004074D" w:rsidRPr="0004074D" w:rsidRDefault="0004074D" w:rsidP="006232BB">
            <w:pPr>
              <w:rPr>
                <w:sz w:val="20"/>
                <w:szCs w:val="20"/>
              </w:rPr>
            </w:pPr>
          </w:p>
        </w:tc>
        <w:tc>
          <w:tcPr>
            <w:tcW w:w="4666" w:type="dxa"/>
          </w:tcPr>
          <w:p w14:paraId="744A3E37" w14:textId="77777777" w:rsidR="0004074D" w:rsidRPr="0004074D" w:rsidRDefault="0004074D" w:rsidP="0004074D">
            <w:pPr>
              <w:rPr>
                <w:sz w:val="20"/>
                <w:szCs w:val="20"/>
                <w:u w:val="single"/>
                <w:lang w:val="nl-BE"/>
              </w:rPr>
            </w:pPr>
            <w:r w:rsidRPr="0004074D">
              <w:rPr>
                <w:sz w:val="20"/>
                <w:szCs w:val="20"/>
                <w:u w:val="single"/>
                <w:lang w:val="nl-BE"/>
              </w:rPr>
              <w:t>Zorg:</w:t>
            </w:r>
          </w:p>
          <w:p w14:paraId="5F41BF29" w14:textId="5460D1C2" w:rsidR="0004074D" w:rsidRPr="0004074D" w:rsidRDefault="0004074D" w:rsidP="0004074D">
            <w:pPr>
              <w:pStyle w:val="Lijstalinea"/>
              <w:numPr>
                <w:ilvl w:val="0"/>
                <w:numId w:val="15"/>
              </w:numPr>
              <w:rPr>
                <w:sz w:val="20"/>
                <w:szCs w:val="20"/>
                <w:lang w:val="nl-BE"/>
              </w:rPr>
            </w:pPr>
            <w:r w:rsidRPr="0004074D">
              <w:rPr>
                <w:sz w:val="20"/>
                <w:szCs w:val="20"/>
                <w:lang w:val="nl-BE"/>
              </w:rPr>
              <w:t>Screeningssysteem finaliseren</w:t>
            </w:r>
            <w:r w:rsidR="00F2154B">
              <w:rPr>
                <w:sz w:val="20"/>
                <w:szCs w:val="20"/>
                <w:lang w:val="nl-BE"/>
              </w:rPr>
              <w:t xml:space="preserve"> (PV + evaluatie wiskunde)</w:t>
            </w:r>
          </w:p>
          <w:p w14:paraId="784F7968" w14:textId="7130FCB0" w:rsidR="0004074D" w:rsidRPr="0004074D" w:rsidRDefault="0004074D" w:rsidP="0004074D">
            <w:pPr>
              <w:pStyle w:val="Lijstalinea"/>
              <w:numPr>
                <w:ilvl w:val="0"/>
                <w:numId w:val="15"/>
              </w:numPr>
              <w:rPr>
                <w:sz w:val="20"/>
                <w:szCs w:val="20"/>
                <w:lang w:val="nl-BE"/>
              </w:rPr>
            </w:pPr>
            <w:proofErr w:type="spellStart"/>
            <w:r w:rsidRPr="0004074D">
              <w:rPr>
                <w:sz w:val="20"/>
                <w:szCs w:val="20"/>
                <w:lang w:val="nl-BE"/>
              </w:rPr>
              <w:t>Anderstaligheid</w:t>
            </w:r>
            <w:proofErr w:type="spellEnd"/>
            <w:r w:rsidR="00F2154B">
              <w:rPr>
                <w:sz w:val="20"/>
                <w:szCs w:val="20"/>
                <w:lang w:val="nl-BE"/>
              </w:rPr>
              <w:t xml:space="preserve"> (ondersteuner)</w:t>
            </w:r>
          </w:p>
          <w:p w14:paraId="1BF1921B" w14:textId="77777777" w:rsidR="0004074D" w:rsidRPr="0004074D" w:rsidRDefault="0004074D" w:rsidP="0004074D">
            <w:pPr>
              <w:pStyle w:val="Lijstalinea"/>
              <w:rPr>
                <w:sz w:val="20"/>
                <w:szCs w:val="20"/>
                <w:lang w:val="nl-BE"/>
              </w:rPr>
            </w:pPr>
          </w:p>
          <w:p w14:paraId="1D7ECB16" w14:textId="61531DC8" w:rsidR="0004074D" w:rsidRPr="0004074D" w:rsidRDefault="0004074D" w:rsidP="0004074D">
            <w:pPr>
              <w:rPr>
                <w:sz w:val="20"/>
                <w:szCs w:val="20"/>
                <w:highlight w:val="yellow"/>
                <w:lang w:val="nl-BE"/>
              </w:rPr>
            </w:pPr>
            <w:r w:rsidRPr="0004074D">
              <w:rPr>
                <w:sz w:val="20"/>
                <w:szCs w:val="20"/>
                <w:highlight w:val="yellow"/>
                <w:u w:val="single"/>
                <w:lang w:val="nl-BE"/>
              </w:rPr>
              <w:t>Initiatie Frans</w:t>
            </w:r>
            <w:r w:rsidRPr="0004074D">
              <w:rPr>
                <w:sz w:val="20"/>
                <w:szCs w:val="20"/>
                <w:highlight w:val="yellow"/>
                <w:lang w:val="nl-BE"/>
              </w:rPr>
              <w:t xml:space="preserve"> </w:t>
            </w:r>
            <w:r w:rsidR="00536E62">
              <w:rPr>
                <w:sz w:val="20"/>
                <w:szCs w:val="20"/>
                <w:highlight w:val="yellow"/>
                <w:lang w:val="nl-BE"/>
              </w:rPr>
              <w:t xml:space="preserve">/ </w:t>
            </w:r>
            <w:r w:rsidR="00536E62" w:rsidRPr="00536E62">
              <w:rPr>
                <w:sz w:val="20"/>
                <w:szCs w:val="20"/>
                <w:highlight w:val="yellow"/>
                <w:u w:val="single"/>
                <w:lang w:val="nl-BE"/>
              </w:rPr>
              <w:t>Taalscreening Nederlands</w:t>
            </w:r>
            <w:r w:rsidR="00536E62">
              <w:rPr>
                <w:sz w:val="20"/>
                <w:szCs w:val="20"/>
                <w:highlight w:val="yellow"/>
                <w:lang w:val="nl-BE"/>
              </w:rPr>
              <w:t xml:space="preserve">: </w:t>
            </w:r>
            <w:r w:rsidRPr="0004074D">
              <w:rPr>
                <w:sz w:val="20"/>
                <w:szCs w:val="20"/>
                <w:highlight w:val="yellow"/>
                <w:lang w:val="nl-BE"/>
              </w:rPr>
              <w:t>K3</w:t>
            </w:r>
          </w:p>
          <w:p w14:paraId="2441C417" w14:textId="33F57D5A" w:rsidR="0004074D" w:rsidRDefault="0004074D" w:rsidP="0004074D">
            <w:pPr>
              <w:rPr>
                <w:sz w:val="20"/>
                <w:szCs w:val="20"/>
                <w:lang w:val="nl-BE"/>
              </w:rPr>
            </w:pPr>
          </w:p>
          <w:p w14:paraId="6BD6A6E1" w14:textId="63DACF04" w:rsidR="007E7BFE" w:rsidRPr="007E7BFE" w:rsidRDefault="007E7BFE" w:rsidP="0004074D">
            <w:pPr>
              <w:rPr>
                <w:sz w:val="20"/>
                <w:szCs w:val="20"/>
                <w:u w:val="single"/>
                <w:lang w:val="nl-BE"/>
              </w:rPr>
            </w:pPr>
            <w:r w:rsidRPr="007E7BFE">
              <w:rPr>
                <w:sz w:val="20"/>
                <w:szCs w:val="20"/>
                <w:u w:val="single"/>
                <w:lang w:val="nl-BE"/>
              </w:rPr>
              <w:t>Gebruik van leermiddelen en inspiratie</w:t>
            </w:r>
          </w:p>
          <w:p w14:paraId="7122BFAE" w14:textId="77777777" w:rsidR="00C0338A" w:rsidRDefault="007E7BFE" w:rsidP="0004074D">
            <w:pPr>
              <w:rPr>
                <w:sz w:val="20"/>
                <w:szCs w:val="20"/>
                <w:highlight w:val="yellow"/>
                <w:lang w:val="nl-BE"/>
              </w:rPr>
            </w:pPr>
            <w:r w:rsidRPr="007E7BFE">
              <w:rPr>
                <w:sz w:val="20"/>
                <w:szCs w:val="20"/>
                <w:highlight w:val="yellow"/>
                <w:lang w:val="nl-BE"/>
              </w:rPr>
              <w:t xml:space="preserve">Verder uitbouwen </w:t>
            </w:r>
            <w:r w:rsidR="00C0338A">
              <w:rPr>
                <w:sz w:val="20"/>
                <w:szCs w:val="20"/>
                <w:highlight w:val="yellow"/>
                <w:lang w:val="nl-BE"/>
              </w:rPr>
              <w:t xml:space="preserve">en mee experimenteren </w:t>
            </w:r>
          </w:p>
          <w:p w14:paraId="5C44A8D7" w14:textId="67638CF0" w:rsidR="007E7BFE" w:rsidRDefault="007E7BFE" w:rsidP="0004074D">
            <w:pPr>
              <w:rPr>
                <w:sz w:val="20"/>
                <w:szCs w:val="20"/>
                <w:lang w:val="nl-BE"/>
              </w:rPr>
            </w:pPr>
            <w:r w:rsidRPr="007E7BFE">
              <w:rPr>
                <w:sz w:val="20"/>
                <w:szCs w:val="20"/>
                <w:highlight w:val="yellow"/>
                <w:lang w:val="nl-BE"/>
              </w:rPr>
              <w:t xml:space="preserve">“Dag </w:t>
            </w:r>
            <w:proofErr w:type="spellStart"/>
            <w:r w:rsidRPr="007E7BFE">
              <w:rPr>
                <w:sz w:val="20"/>
                <w:szCs w:val="20"/>
                <w:highlight w:val="yellow"/>
                <w:lang w:val="nl-BE"/>
              </w:rPr>
              <w:t>Pompom</w:t>
            </w:r>
            <w:proofErr w:type="spellEnd"/>
            <w:r w:rsidRPr="007E7BFE">
              <w:rPr>
                <w:sz w:val="20"/>
                <w:szCs w:val="20"/>
                <w:highlight w:val="yellow"/>
                <w:lang w:val="nl-BE"/>
              </w:rPr>
              <w:t xml:space="preserve">” / “Dag </w:t>
            </w:r>
            <w:proofErr w:type="spellStart"/>
            <w:r w:rsidR="002878B4">
              <w:rPr>
                <w:sz w:val="20"/>
                <w:szCs w:val="20"/>
                <w:highlight w:val="yellow"/>
                <w:lang w:val="nl-BE"/>
              </w:rPr>
              <w:t>L</w:t>
            </w:r>
            <w:r w:rsidRPr="007E7BFE">
              <w:rPr>
                <w:sz w:val="20"/>
                <w:szCs w:val="20"/>
                <w:highlight w:val="yellow"/>
                <w:lang w:val="nl-BE"/>
              </w:rPr>
              <w:t>oeloe</w:t>
            </w:r>
            <w:proofErr w:type="spellEnd"/>
            <w:r w:rsidRPr="007E7BFE">
              <w:rPr>
                <w:sz w:val="20"/>
                <w:szCs w:val="20"/>
                <w:highlight w:val="yellow"/>
                <w:lang w:val="nl-BE"/>
              </w:rPr>
              <w:t>” /”Dag Jules”</w:t>
            </w:r>
          </w:p>
          <w:p w14:paraId="6B84D979" w14:textId="77777777" w:rsidR="007E7BFE" w:rsidRDefault="007E7BFE" w:rsidP="0004074D">
            <w:pPr>
              <w:rPr>
                <w:sz w:val="20"/>
                <w:szCs w:val="20"/>
                <w:lang w:val="nl-BE"/>
              </w:rPr>
            </w:pPr>
          </w:p>
          <w:p w14:paraId="303EBC8A" w14:textId="77777777" w:rsidR="0004074D" w:rsidRPr="0004074D" w:rsidRDefault="0004074D" w:rsidP="0004074D">
            <w:pPr>
              <w:rPr>
                <w:iCs/>
                <w:sz w:val="20"/>
                <w:szCs w:val="20"/>
                <w:u w:val="single"/>
                <w:lang w:val="nl-BE"/>
              </w:rPr>
            </w:pPr>
            <w:r w:rsidRPr="0004074D">
              <w:rPr>
                <w:iCs/>
                <w:sz w:val="20"/>
                <w:szCs w:val="20"/>
                <w:u w:val="single"/>
                <w:lang w:val="nl-BE"/>
              </w:rPr>
              <w:t>Talenbeleid:</w:t>
            </w:r>
          </w:p>
          <w:p w14:paraId="71D3C030" w14:textId="5FE39FC0" w:rsidR="0004074D" w:rsidRPr="0004074D" w:rsidRDefault="0004074D" w:rsidP="0004074D">
            <w:pPr>
              <w:pStyle w:val="Lijstalinea"/>
              <w:numPr>
                <w:ilvl w:val="0"/>
                <w:numId w:val="15"/>
              </w:numPr>
              <w:rPr>
                <w:sz w:val="20"/>
                <w:szCs w:val="20"/>
                <w:lang w:val="nl-BE"/>
              </w:rPr>
            </w:pPr>
            <w:r>
              <w:rPr>
                <w:sz w:val="20"/>
                <w:szCs w:val="20"/>
                <w:lang w:val="nl-BE"/>
              </w:rPr>
              <w:t xml:space="preserve">Poppenkast </w:t>
            </w:r>
            <w:proofErr w:type="spellStart"/>
            <w:r>
              <w:rPr>
                <w:sz w:val="20"/>
                <w:szCs w:val="20"/>
                <w:lang w:val="nl-BE"/>
              </w:rPr>
              <w:t>ifv</w:t>
            </w:r>
            <w:proofErr w:type="spellEnd"/>
            <w:r>
              <w:rPr>
                <w:sz w:val="20"/>
                <w:szCs w:val="20"/>
                <w:lang w:val="nl-BE"/>
              </w:rPr>
              <w:t xml:space="preserve"> spreekvaardigheid / verhogen spreekkansen</w:t>
            </w:r>
          </w:p>
          <w:p w14:paraId="57609B9D" w14:textId="782F4F07" w:rsidR="0004074D" w:rsidRDefault="0004074D" w:rsidP="0004074D">
            <w:pPr>
              <w:rPr>
                <w:sz w:val="20"/>
                <w:szCs w:val="20"/>
                <w:lang w:val="nl-BE"/>
              </w:rPr>
            </w:pPr>
          </w:p>
          <w:p w14:paraId="49F7B375" w14:textId="6109A9A4" w:rsidR="00F2154B" w:rsidRPr="00F2154B" w:rsidRDefault="00F2154B" w:rsidP="0004074D">
            <w:pPr>
              <w:rPr>
                <w:sz w:val="20"/>
                <w:szCs w:val="20"/>
                <w:u w:val="single"/>
                <w:lang w:val="nl-BE"/>
              </w:rPr>
            </w:pPr>
            <w:r w:rsidRPr="00F2154B">
              <w:rPr>
                <w:sz w:val="20"/>
                <w:szCs w:val="20"/>
                <w:u w:val="single"/>
                <w:lang w:val="nl-BE"/>
              </w:rPr>
              <w:t>Muzische vorming</w:t>
            </w:r>
          </w:p>
          <w:p w14:paraId="4ABDD929" w14:textId="148622B2" w:rsidR="00F2154B" w:rsidRDefault="00F2154B" w:rsidP="0004074D">
            <w:pPr>
              <w:rPr>
                <w:sz w:val="20"/>
                <w:szCs w:val="20"/>
                <w:lang w:val="nl-BE"/>
              </w:rPr>
            </w:pPr>
            <w:r>
              <w:rPr>
                <w:sz w:val="20"/>
                <w:szCs w:val="20"/>
                <w:lang w:val="nl-BE"/>
              </w:rPr>
              <w:t>Leerkracht muziek</w:t>
            </w:r>
          </w:p>
          <w:p w14:paraId="05CE757B" w14:textId="3EDFB81A" w:rsidR="00F2154B" w:rsidRDefault="00F2154B" w:rsidP="0004074D">
            <w:pPr>
              <w:rPr>
                <w:sz w:val="20"/>
                <w:szCs w:val="20"/>
                <w:lang w:val="nl-BE"/>
              </w:rPr>
            </w:pPr>
          </w:p>
          <w:p w14:paraId="0A1A0AD5" w14:textId="0E224D1A" w:rsidR="0004074D" w:rsidRPr="0004074D" w:rsidRDefault="0004074D" w:rsidP="00465BF4">
            <w:pPr>
              <w:rPr>
                <w:sz w:val="20"/>
                <w:szCs w:val="20"/>
              </w:rPr>
            </w:pPr>
          </w:p>
        </w:tc>
        <w:tc>
          <w:tcPr>
            <w:tcW w:w="4660" w:type="dxa"/>
          </w:tcPr>
          <w:p w14:paraId="3C0B9644" w14:textId="6F39613A" w:rsidR="0004074D" w:rsidRPr="0004074D" w:rsidRDefault="0004074D" w:rsidP="0004074D">
            <w:pPr>
              <w:rPr>
                <w:sz w:val="20"/>
                <w:szCs w:val="20"/>
                <w:u w:val="single"/>
              </w:rPr>
            </w:pPr>
            <w:r w:rsidRPr="0004074D">
              <w:rPr>
                <w:sz w:val="20"/>
                <w:szCs w:val="20"/>
                <w:u w:val="single"/>
              </w:rPr>
              <w:t>Zorg:</w:t>
            </w:r>
          </w:p>
          <w:p w14:paraId="23908DB7" w14:textId="77777777" w:rsidR="0004074D" w:rsidRPr="0004074D" w:rsidRDefault="0004074D" w:rsidP="0004074D">
            <w:pPr>
              <w:pStyle w:val="Lijstalinea"/>
              <w:numPr>
                <w:ilvl w:val="0"/>
                <w:numId w:val="15"/>
              </w:numPr>
              <w:rPr>
                <w:sz w:val="20"/>
                <w:szCs w:val="20"/>
                <w:lang w:val="nl-BE"/>
              </w:rPr>
            </w:pPr>
            <w:r w:rsidRPr="0004074D">
              <w:rPr>
                <w:sz w:val="20"/>
                <w:szCs w:val="20"/>
                <w:lang w:val="nl-BE"/>
              </w:rPr>
              <w:t>Groeigroepjes (</w:t>
            </w:r>
            <w:proofErr w:type="spellStart"/>
            <w:r w:rsidRPr="0004074D">
              <w:rPr>
                <w:sz w:val="20"/>
                <w:szCs w:val="20"/>
                <w:lang w:val="nl-BE"/>
              </w:rPr>
              <w:t>ifv</w:t>
            </w:r>
            <w:proofErr w:type="spellEnd"/>
            <w:r w:rsidRPr="0004074D">
              <w:rPr>
                <w:sz w:val="20"/>
                <w:szCs w:val="20"/>
                <w:lang w:val="nl-BE"/>
              </w:rPr>
              <w:t xml:space="preserve"> van PGO)</w:t>
            </w:r>
          </w:p>
          <w:p w14:paraId="7B99653E" w14:textId="59CF44B0" w:rsidR="0004074D" w:rsidRPr="0004074D" w:rsidRDefault="0004074D" w:rsidP="0004074D">
            <w:pPr>
              <w:pStyle w:val="Lijstalinea"/>
              <w:numPr>
                <w:ilvl w:val="0"/>
                <w:numId w:val="15"/>
              </w:numPr>
              <w:rPr>
                <w:sz w:val="20"/>
                <w:szCs w:val="20"/>
                <w:lang w:val="nl-BE"/>
              </w:rPr>
            </w:pPr>
            <w:proofErr w:type="spellStart"/>
            <w:r w:rsidRPr="0004074D">
              <w:rPr>
                <w:sz w:val="20"/>
                <w:szCs w:val="20"/>
                <w:lang w:val="nl-BE"/>
              </w:rPr>
              <w:t>Anderstaligheid</w:t>
            </w:r>
            <w:proofErr w:type="spellEnd"/>
            <w:r w:rsidRPr="0004074D">
              <w:rPr>
                <w:sz w:val="20"/>
                <w:szCs w:val="20"/>
                <w:lang w:val="nl-BE"/>
              </w:rPr>
              <w:t xml:space="preserve"> </w:t>
            </w:r>
            <w:r w:rsidR="00F2154B">
              <w:rPr>
                <w:sz w:val="20"/>
                <w:szCs w:val="20"/>
                <w:lang w:val="nl-BE"/>
              </w:rPr>
              <w:t>(ondersteuner)</w:t>
            </w:r>
          </w:p>
          <w:p w14:paraId="46CDEB77" w14:textId="77777777" w:rsidR="0004074D" w:rsidRPr="0004074D" w:rsidRDefault="0004074D" w:rsidP="0004074D">
            <w:pPr>
              <w:rPr>
                <w:sz w:val="20"/>
                <w:szCs w:val="20"/>
                <w:lang w:val="nl-BE"/>
              </w:rPr>
            </w:pPr>
          </w:p>
          <w:p w14:paraId="5C0E85B3" w14:textId="77777777" w:rsidR="00F2154B" w:rsidRDefault="00F2154B" w:rsidP="0004074D">
            <w:pPr>
              <w:rPr>
                <w:sz w:val="20"/>
                <w:szCs w:val="20"/>
                <w:highlight w:val="yellow"/>
                <w:u w:val="single"/>
                <w:lang w:val="nl-BE"/>
              </w:rPr>
            </w:pPr>
          </w:p>
          <w:p w14:paraId="64CF1C74" w14:textId="215BDBDE" w:rsidR="0004074D" w:rsidRPr="0004074D" w:rsidRDefault="0004074D" w:rsidP="0004074D">
            <w:pPr>
              <w:rPr>
                <w:sz w:val="20"/>
                <w:szCs w:val="20"/>
                <w:highlight w:val="yellow"/>
                <w:lang w:val="nl-BE"/>
              </w:rPr>
            </w:pPr>
            <w:r w:rsidRPr="0004074D">
              <w:rPr>
                <w:sz w:val="20"/>
                <w:szCs w:val="20"/>
                <w:highlight w:val="yellow"/>
                <w:u w:val="single"/>
                <w:lang w:val="nl-BE"/>
              </w:rPr>
              <w:t>Initiatie Frans</w:t>
            </w:r>
            <w:r w:rsidRPr="0004074D">
              <w:rPr>
                <w:sz w:val="20"/>
                <w:szCs w:val="20"/>
                <w:highlight w:val="yellow"/>
                <w:lang w:val="nl-BE"/>
              </w:rPr>
              <w:t xml:space="preserve"> L1 &gt; L4</w:t>
            </w:r>
          </w:p>
          <w:p w14:paraId="2A458D69" w14:textId="0576AAD3" w:rsidR="0004074D" w:rsidRDefault="0004074D" w:rsidP="006232BB">
            <w:pPr>
              <w:rPr>
                <w:sz w:val="20"/>
                <w:szCs w:val="20"/>
              </w:rPr>
            </w:pPr>
          </w:p>
          <w:p w14:paraId="4B74F71B" w14:textId="77777777" w:rsidR="007E7BFE" w:rsidRPr="0004074D" w:rsidRDefault="007E7BFE" w:rsidP="007E7BFE">
            <w:pPr>
              <w:rPr>
                <w:iCs/>
                <w:sz w:val="20"/>
                <w:szCs w:val="20"/>
                <w:u w:val="single"/>
                <w:lang w:val="nl-BE"/>
              </w:rPr>
            </w:pPr>
            <w:r w:rsidRPr="0004074D">
              <w:rPr>
                <w:iCs/>
                <w:sz w:val="20"/>
                <w:szCs w:val="20"/>
                <w:u w:val="single"/>
                <w:lang w:val="nl-BE"/>
              </w:rPr>
              <w:t>ZILL: “Ontwikkeling van wiskundig denken”</w:t>
            </w:r>
          </w:p>
          <w:p w14:paraId="6138A9CA" w14:textId="77777777" w:rsidR="007E7BFE" w:rsidRPr="0004074D" w:rsidRDefault="007E7BFE" w:rsidP="007E7BFE">
            <w:pPr>
              <w:pStyle w:val="Lijstalinea"/>
              <w:numPr>
                <w:ilvl w:val="0"/>
                <w:numId w:val="15"/>
              </w:numPr>
              <w:rPr>
                <w:iCs/>
                <w:sz w:val="20"/>
                <w:szCs w:val="20"/>
                <w:highlight w:val="yellow"/>
                <w:lang w:val="nl-BE"/>
              </w:rPr>
            </w:pPr>
            <w:r w:rsidRPr="0004074D">
              <w:rPr>
                <w:iCs/>
                <w:sz w:val="20"/>
                <w:szCs w:val="20"/>
                <w:highlight w:val="yellow"/>
                <w:lang w:val="nl-BE"/>
              </w:rPr>
              <w:t>Implementatie “Reken maar”</w:t>
            </w:r>
          </w:p>
          <w:p w14:paraId="3E3F7ECC" w14:textId="77777777" w:rsidR="0004074D" w:rsidRDefault="0004074D" w:rsidP="006232BB">
            <w:pPr>
              <w:rPr>
                <w:sz w:val="20"/>
                <w:szCs w:val="20"/>
              </w:rPr>
            </w:pPr>
          </w:p>
          <w:p w14:paraId="2FDE1040" w14:textId="77DDCED7" w:rsidR="0004074D" w:rsidRDefault="0004074D" w:rsidP="006232BB">
            <w:pPr>
              <w:rPr>
                <w:sz w:val="20"/>
                <w:szCs w:val="20"/>
              </w:rPr>
            </w:pPr>
          </w:p>
          <w:p w14:paraId="6FF9BAF0" w14:textId="5A856D4B" w:rsidR="00F2154B" w:rsidRDefault="00F2154B" w:rsidP="006232BB">
            <w:pPr>
              <w:rPr>
                <w:sz w:val="20"/>
                <w:szCs w:val="20"/>
              </w:rPr>
            </w:pPr>
          </w:p>
          <w:p w14:paraId="4BBEAF09" w14:textId="6D4DCF79" w:rsidR="00F2154B" w:rsidRDefault="00F2154B" w:rsidP="006232BB">
            <w:pPr>
              <w:rPr>
                <w:sz w:val="20"/>
                <w:szCs w:val="20"/>
              </w:rPr>
            </w:pPr>
          </w:p>
          <w:p w14:paraId="547D9811" w14:textId="77777777" w:rsidR="003A06CD" w:rsidRDefault="003A06CD" w:rsidP="00F2154B">
            <w:pPr>
              <w:rPr>
                <w:sz w:val="20"/>
                <w:szCs w:val="20"/>
                <w:u w:val="single"/>
                <w:lang w:val="nl-BE"/>
              </w:rPr>
            </w:pPr>
          </w:p>
          <w:p w14:paraId="31614855" w14:textId="77777777" w:rsidR="003A06CD" w:rsidRDefault="003A06CD" w:rsidP="00F2154B">
            <w:pPr>
              <w:rPr>
                <w:sz w:val="20"/>
                <w:szCs w:val="20"/>
                <w:u w:val="single"/>
                <w:lang w:val="nl-BE"/>
              </w:rPr>
            </w:pPr>
          </w:p>
          <w:p w14:paraId="5B0C46D1" w14:textId="713FA31B" w:rsidR="00F2154B" w:rsidRPr="00F2154B" w:rsidRDefault="00F2154B" w:rsidP="00F2154B">
            <w:pPr>
              <w:rPr>
                <w:sz w:val="20"/>
                <w:szCs w:val="20"/>
                <w:u w:val="single"/>
                <w:lang w:val="nl-BE"/>
              </w:rPr>
            </w:pPr>
            <w:r w:rsidRPr="00F2154B">
              <w:rPr>
                <w:sz w:val="20"/>
                <w:szCs w:val="20"/>
                <w:u w:val="single"/>
                <w:lang w:val="nl-BE"/>
              </w:rPr>
              <w:t>Muzische vorming</w:t>
            </w:r>
          </w:p>
          <w:p w14:paraId="0105A0DA" w14:textId="7C20B2BA" w:rsidR="00F2154B" w:rsidRDefault="00F2154B" w:rsidP="00F2154B">
            <w:pPr>
              <w:rPr>
                <w:sz w:val="20"/>
                <w:szCs w:val="20"/>
                <w:lang w:val="nl-BE"/>
              </w:rPr>
            </w:pPr>
            <w:r>
              <w:rPr>
                <w:sz w:val="20"/>
                <w:szCs w:val="20"/>
                <w:lang w:val="nl-BE"/>
              </w:rPr>
              <w:t>Leerkracht muziek</w:t>
            </w:r>
          </w:p>
          <w:p w14:paraId="013F0241" w14:textId="77777777" w:rsidR="0004074D" w:rsidRDefault="0004074D" w:rsidP="006232BB">
            <w:pPr>
              <w:rPr>
                <w:sz w:val="20"/>
                <w:szCs w:val="20"/>
              </w:rPr>
            </w:pPr>
          </w:p>
          <w:p w14:paraId="454E9340" w14:textId="77777777" w:rsidR="0004074D" w:rsidRDefault="0004074D" w:rsidP="006232BB">
            <w:pPr>
              <w:rPr>
                <w:sz w:val="20"/>
                <w:szCs w:val="20"/>
              </w:rPr>
            </w:pPr>
          </w:p>
          <w:p w14:paraId="62411000" w14:textId="77777777" w:rsidR="0004074D" w:rsidRDefault="0004074D" w:rsidP="006232BB">
            <w:pPr>
              <w:rPr>
                <w:sz w:val="20"/>
                <w:szCs w:val="20"/>
              </w:rPr>
            </w:pPr>
          </w:p>
          <w:p w14:paraId="74F36EC6" w14:textId="77777777" w:rsidR="0004074D" w:rsidRDefault="0004074D" w:rsidP="006232BB">
            <w:pPr>
              <w:rPr>
                <w:sz w:val="20"/>
                <w:szCs w:val="20"/>
              </w:rPr>
            </w:pPr>
          </w:p>
          <w:p w14:paraId="6C66449D" w14:textId="77777777" w:rsidR="0004074D" w:rsidRDefault="0004074D" w:rsidP="006232BB">
            <w:pPr>
              <w:rPr>
                <w:sz w:val="20"/>
                <w:szCs w:val="20"/>
              </w:rPr>
            </w:pPr>
          </w:p>
          <w:p w14:paraId="39971F7F" w14:textId="77777777" w:rsidR="0004074D" w:rsidRDefault="0004074D" w:rsidP="006232BB">
            <w:pPr>
              <w:rPr>
                <w:sz w:val="20"/>
                <w:szCs w:val="20"/>
              </w:rPr>
            </w:pPr>
          </w:p>
          <w:p w14:paraId="181CA602" w14:textId="77777777" w:rsidR="0004074D" w:rsidRDefault="0004074D" w:rsidP="006232BB">
            <w:pPr>
              <w:rPr>
                <w:sz w:val="20"/>
                <w:szCs w:val="20"/>
              </w:rPr>
            </w:pPr>
          </w:p>
          <w:p w14:paraId="4E919344" w14:textId="77777777" w:rsidR="0004074D" w:rsidRDefault="0004074D" w:rsidP="006232BB">
            <w:pPr>
              <w:rPr>
                <w:sz w:val="20"/>
                <w:szCs w:val="20"/>
              </w:rPr>
            </w:pPr>
          </w:p>
          <w:p w14:paraId="34C433B0" w14:textId="77777777" w:rsidR="0004074D" w:rsidRDefault="0004074D" w:rsidP="006232BB">
            <w:pPr>
              <w:rPr>
                <w:sz w:val="20"/>
                <w:szCs w:val="20"/>
              </w:rPr>
            </w:pPr>
          </w:p>
          <w:p w14:paraId="1C3ACA82" w14:textId="77777777" w:rsidR="0004074D" w:rsidRDefault="0004074D" w:rsidP="006232BB">
            <w:pPr>
              <w:rPr>
                <w:sz w:val="20"/>
                <w:szCs w:val="20"/>
              </w:rPr>
            </w:pPr>
          </w:p>
          <w:p w14:paraId="39D60E34" w14:textId="77777777" w:rsidR="0004074D" w:rsidRPr="0004074D" w:rsidRDefault="0004074D" w:rsidP="0004074D">
            <w:pPr>
              <w:pStyle w:val="Lijstalinea"/>
              <w:numPr>
                <w:ilvl w:val="0"/>
                <w:numId w:val="14"/>
              </w:numPr>
              <w:rPr>
                <w:sz w:val="20"/>
                <w:szCs w:val="20"/>
                <w:highlight w:val="yellow"/>
                <w:lang w:val="nl-BE"/>
              </w:rPr>
            </w:pPr>
            <w:r w:rsidRPr="0004074D">
              <w:rPr>
                <w:sz w:val="20"/>
                <w:szCs w:val="20"/>
                <w:highlight w:val="yellow"/>
                <w:lang w:val="nl-BE"/>
              </w:rPr>
              <w:t>In eigen klas vooral proberen voor zorgen</w:t>
            </w:r>
          </w:p>
          <w:p w14:paraId="03F71B11" w14:textId="77777777" w:rsidR="0004074D" w:rsidRDefault="0004074D" w:rsidP="006232BB">
            <w:pPr>
              <w:rPr>
                <w:sz w:val="20"/>
                <w:szCs w:val="20"/>
              </w:rPr>
            </w:pPr>
          </w:p>
          <w:p w14:paraId="241E3DC9" w14:textId="167790B5" w:rsidR="0004074D" w:rsidRPr="0004074D" w:rsidRDefault="0004074D" w:rsidP="006232BB">
            <w:pPr>
              <w:rPr>
                <w:sz w:val="20"/>
                <w:szCs w:val="20"/>
              </w:rPr>
            </w:pPr>
          </w:p>
        </w:tc>
      </w:tr>
    </w:tbl>
    <w:p w14:paraId="1B499EED" w14:textId="0ADE6CA6" w:rsidR="00B04B80" w:rsidRPr="003B7F12" w:rsidRDefault="00B04B80" w:rsidP="003B7F12">
      <w:pPr>
        <w:rPr>
          <w:sz w:val="20"/>
          <w:szCs w:val="20"/>
          <w:lang w:val="nl-BE"/>
        </w:rPr>
      </w:pPr>
    </w:p>
    <w:tbl>
      <w:tblPr>
        <w:tblStyle w:val="Tabelraster"/>
        <w:tblW w:w="0" w:type="auto"/>
        <w:tblLook w:val="04A0" w:firstRow="1" w:lastRow="0" w:firstColumn="1" w:lastColumn="0" w:noHBand="0" w:noVBand="1"/>
      </w:tblPr>
      <w:tblGrid>
        <w:gridCol w:w="8627"/>
        <w:gridCol w:w="1149"/>
        <w:gridCol w:w="1468"/>
        <w:gridCol w:w="561"/>
        <w:gridCol w:w="2189"/>
      </w:tblGrid>
      <w:tr w:rsidR="00D02F6C" w14:paraId="6C352E21" w14:textId="77777777" w:rsidTr="00137761">
        <w:tc>
          <w:tcPr>
            <w:tcW w:w="0" w:type="auto"/>
          </w:tcPr>
          <w:p w14:paraId="2E3AF309" w14:textId="2950CA08" w:rsidR="00D02F6C" w:rsidRPr="00602B94" w:rsidRDefault="00D02F6C" w:rsidP="00137761">
            <w:pPr>
              <w:rPr>
                <w:caps/>
              </w:rPr>
            </w:pPr>
            <w:r w:rsidRPr="00602B94">
              <w:rPr>
                <w:caps/>
              </w:rPr>
              <w:t>Nascholingen media</w:t>
            </w:r>
            <w:r w:rsidR="00A3752D">
              <w:rPr>
                <w:caps/>
              </w:rPr>
              <w:t xml:space="preserve"> (ifv Digisprong)</w:t>
            </w:r>
          </w:p>
        </w:tc>
        <w:tc>
          <w:tcPr>
            <w:tcW w:w="1149" w:type="dxa"/>
          </w:tcPr>
          <w:p w14:paraId="268A64E8" w14:textId="77777777" w:rsidR="00D02F6C" w:rsidRDefault="00D02F6C" w:rsidP="00137761">
            <w:proofErr w:type="spellStart"/>
            <w:r>
              <w:t>Prijs</w:t>
            </w:r>
            <w:proofErr w:type="spellEnd"/>
          </w:p>
        </w:tc>
        <w:tc>
          <w:tcPr>
            <w:tcW w:w="1468" w:type="dxa"/>
          </w:tcPr>
          <w:p w14:paraId="264DDA72" w14:textId="77777777" w:rsidR="00D02F6C" w:rsidRDefault="00D02F6C" w:rsidP="00137761">
            <w:proofErr w:type="spellStart"/>
            <w:r>
              <w:t>Datum</w:t>
            </w:r>
            <w:proofErr w:type="spellEnd"/>
          </w:p>
        </w:tc>
        <w:tc>
          <w:tcPr>
            <w:tcW w:w="0" w:type="auto"/>
          </w:tcPr>
          <w:p w14:paraId="13C209CE" w14:textId="77777777" w:rsidR="00D02F6C" w:rsidRDefault="00D02F6C" w:rsidP="00137761">
            <w:proofErr w:type="spellStart"/>
            <w:r>
              <w:t>Uur</w:t>
            </w:r>
            <w:proofErr w:type="spellEnd"/>
          </w:p>
        </w:tc>
        <w:tc>
          <w:tcPr>
            <w:tcW w:w="0" w:type="auto"/>
          </w:tcPr>
          <w:p w14:paraId="15FED4C4" w14:textId="77777777" w:rsidR="00D02F6C" w:rsidRDefault="00D02F6C" w:rsidP="00137761">
            <w:proofErr w:type="spellStart"/>
            <w:r>
              <w:t>Deelnemer</w:t>
            </w:r>
            <w:proofErr w:type="spellEnd"/>
            <w:r>
              <w:t>(s)</w:t>
            </w:r>
          </w:p>
        </w:tc>
      </w:tr>
      <w:tr w:rsidR="00D02F6C" w14:paraId="232B4958" w14:textId="77777777" w:rsidTr="00137761">
        <w:tc>
          <w:tcPr>
            <w:tcW w:w="0" w:type="auto"/>
            <w:gridSpan w:val="5"/>
          </w:tcPr>
          <w:p w14:paraId="4F379A67" w14:textId="77777777" w:rsidR="00D02F6C" w:rsidRDefault="00D02F6C" w:rsidP="00137761">
            <w:r w:rsidRPr="00602B94">
              <w:rPr>
                <w:b/>
                <w:bCs/>
                <w:u w:val="single"/>
              </w:rPr>
              <w:t>Katholiek Onderwijs Vlaanderen</w:t>
            </w:r>
          </w:p>
        </w:tc>
      </w:tr>
      <w:tr w:rsidR="00D02F6C" w14:paraId="4906F888" w14:textId="77777777" w:rsidTr="00137761">
        <w:tc>
          <w:tcPr>
            <w:tcW w:w="0" w:type="auto"/>
          </w:tcPr>
          <w:p w14:paraId="4EA98C56" w14:textId="77777777" w:rsidR="00D02F6C" w:rsidRPr="00602B94" w:rsidRDefault="00D02F6C" w:rsidP="00137761">
            <w:pPr>
              <w:rPr>
                <w:b/>
                <w:bCs/>
              </w:rPr>
            </w:pPr>
            <w:proofErr w:type="spellStart"/>
            <w:r w:rsidRPr="00602B94">
              <w:rPr>
                <w:b/>
                <w:bCs/>
              </w:rPr>
              <w:t>Zelfstandig</w:t>
            </w:r>
            <w:proofErr w:type="spellEnd"/>
            <w:r w:rsidRPr="00602B94">
              <w:rPr>
                <w:b/>
                <w:bCs/>
              </w:rPr>
              <w:t xml:space="preserve"> </w:t>
            </w:r>
            <w:proofErr w:type="spellStart"/>
            <w:r w:rsidRPr="00602B94">
              <w:rPr>
                <w:b/>
                <w:bCs/>
              </w:rPr>
              <w:t>aan</w:t>
            </w:r>
            <w:proofErr w:type="spellEnd"/>
            <w:r w:rsidRPr="00602B94">
              <w:rPr>
                <w:b/>
                <w:bCs/>
              </w:rPr>
              <w:t xml:space="preserve"> het </w:t>
            </w:r>
            <w:proofErr w:type="spellStart"/>
            <w:r w:rsidRPr="00602B94">
              <w:rPr>
                <w:b/>
                <w:bCs/>
              </w:rPr>
              <w:t>werk</w:t>
            </w:r>
            <w:proofErr w:type="spellEnd"/>
            <w:r w:rsidRPr="00602B94">
              <w:rPr>
                <w:b/>
                <w:bCs/>
              </w:rPr>
              <w:t xml:space="preserve"> met ICT: </w:t>
            </w:r>
            <w:proofErr w:type="spellStart"/>
            <w:r w:rsidRPr="00602B94">
              <w:rPr>
                <w:b/>
                <w:bCs/>
              </w:rPr>
              <w:t>hoe</w:t>
            </w:r>
            <w:proofErr w:type="spellEnd"/>
            <w:r w:rsidRPr="00602B94">
              <w:rPr>
                <w:b/>
                <w:bCs/>
              </w:rPr>
              <w:t xml:space="preserve"> </w:t>
            </w:r>
            <w:proofErr w:type="spellStart"/>
            <w:r w:rsidRPr="00602B94">
              <w:rPr>
                <w:b/>
                <w:bCs/>
              </w:rPr>
              <w:t>kunnen</w:t>
            </w:r>
            <w:proofErr w:type="spellEnd"/>
            <w:r w:rsidRPr="00602B94">
              <w:rPr>
                <w:b/>
                <w:bCs/>
              </w:rPr>
              <w:t xml:space="preserve"> </w:t>
            </w:r>
            <w:proofErr w:type="spellStart"/>
            <w:r w:rsidRPr="00602B94">
              <w:rPr>
                <w:b/>
                <w:bCs/>
              </w:rPr>
              <w:t>lln</w:t>
            </w:r>
            <w:proofErr w:type="spellEnd"/>
            <w:r w:rsidRPr="00602B94">
              <w:rPr>
                <w:b/>
                <w:bCs/>
              </w:rPr>
              <w:t xml:space="preserve"> </w:t>
            </w:r>
            <w:proofErr w:type="spellStart"/>
            <w:r w:rsidRPr="00602B94">
              <w:rPr>
                <w:b/>
                <w:bCs/>
              </w:rPr>
              <w:t>zelfstandig</w:t>
            </w:r>
            <w:proofErr w:type="spellEnd"/>
            <w:r w:rsidRPr="00602B94">
              <w:rPr>
                <w:b/>
                <w:bCs/>
              </w:rPr>
              <w:t xml:space="preserve"> </w:t>
            </w:r>
            <w:proofErr w:type="spellStart"/>
            <w:r w:rsidRPr="00602B94">
              <w:rPr>
                <w:b/>
                <w:bCs/>
              </w:rPr>
              <w:t>digitaal</w:t>
            </w:r>
            <w:proofErr w:type="spellEnd"/>
            <w:r w:rsidRPr="00602B94">
              <w:rPr>
                <w:b/>
                <w:bCs/>
              </w:rPr>
              <w:t xml:space="preserve"> </w:t>
            </w:r>
            <w:proofErr w:type="spellStart"/>
            <w:r w:rsidRPr="00602B94">
              <w:rPr>
                <w:b/>
                <w:bCs/>
              </w:rPr>
              <w:t>aan</w:t>
            </w:r>
            <w:proofErr w:type="spellEnd"/>
            <w:r w:rsidRPr="00602B94">
              <w:rPr>
                <w:b/>
                <w:bCs/>
              </w:rPr>
              <w:t xml:space="preserve"> de </w:t>
            </w:r>
            <w:proofErr w:type="spellStart"/>
            <w:r w:rsidRPr="00602B94">
              <w:rPr>
                <w:b/>
                <w:bCs/>
              </w:rPr>
              <w:t>slag</w:t>
            </w:r>
            <w:proofErr w:type="spellEnd"/>
          </w:p>
        </w:tc>
        <w:tc>
          <w:tcPr>
            <w:tcW w:w="1149" w:type="dxa"/>
          </w:tcPr>
          <w:p w14:paraId="59799123" w14:textId="77777777" w:rsidR="00D02F6C" w:rsidRDefault="00D02F6C" w:rsidP="00137761">
            <w:r>
              <w:t>120 euro</w:t>
            </w:r>
          </w:p>
        </w:tc>
        <w:tc>
          <w:tcPr>
            <w:tcW w:w="1468" w:type="dxa"/>
          </w:tcPr>
          <w:p w14:paraId="27C1DA03" w14:textId="77777777" w:rsidR="00D02F6C" w:rsidRDefault="00D02F6C" w:rsidP="00137761">
            <w:r>
              <w:t>Ma 8/10</w:t>
            </w:r>
          </w:p>
          <w:p w14:paraId="52D566F3" w14:textId="77777777" w:rsidR="00D02F6C" w:rsidRDefault="00D02F6C" w:rsidP="00137761">
            <w:r>
              <w:t>Antwerpen</w:t>
            </w:r>
          </w:p>
          <w:p w14:paraId="5FDB6B84" w14:textId="77777777" w:rsidR="00D02F6C" w:rsidRDefault="00D02F6C" w:rsidP="00137761">
            <w:r>
              <w:t xml:space="preserve">Of </w:t>
            </w:r>
          </w:p>
          <w:p w14:paraId="7FB88EBA" w14:textId="77777777" w:rsidR="00D02F6C" w:rsidRDefault="00D02F6C" w:rsidP="00137761">
            <w:proofErr w:type="spellStart"/>
            <w:r>
              <w:t>Vrijd</w:t>
            </w:r>
            <w:proofErr w:type="spellEnd"/>
            <w:r>
              <w:t xml:space="preserve"> 6/12</w:t>
            </w:r>
          </w:p>
          <w:p w14:paraId="6648655C" w14:textId="77777777" w:rsidR="00D02F6C" w:rsidRDefault="00D02F6C" w:rsidP="00137761">
            <w:r>
              <w:t>Webinar</w:t>
            </w:r>
          </w:p>
        </w:tc>
        <w:tc>
          <w:tcPr>
            <w:tcW w:w="0" w:type="auto"/>
          </w:tcPr>
          <w:p w14:paraId="02657AEE" w14:textId="77777777" w:rsidR="00D02F6C" w:rsidRDefault="00D02F6C" w:rsidP="00137761">
            <w:r>
              <w:t>Dag</w:t>
            </w:r>
          </w:p>
        </w:tc>
        <w:tc>
          <w:tcPr>
            <w:tcW w:w="0" w:type="auto"/>
          </w:tcPr>
          <w:p w14:paraId="0A299D48" w14:textId="77777777" w:rsidR="00D02F6C" w:rsidRDefault="00D02F6C" w:rsidP="00137761">
            <w:r w:rsidRPr="00FC6BF5">
              <w:rPr>
                <w:highlight w:val="green"/>
              </w:rPr>
              <w:t>Veerle, Reinout, Peter</w:t>
            </w:r>
          </w:p>
          <w:p w14:paraId="79839C10" w14:textId="77777777" w:rsidR="00D02F6C" w:rsidRDefault="00D02F6C" w:rsidP="00137761">
            <w:r>
              <w:t>(Dempsey en Ellen)</w:t>
            </w:r>
          </w:p>
        </w:tc>
      </w:tr>
      <w:tr w:rsidR="00D02F6C" w14:paraId="0ECD3C5D" w14:textId="77777777" w:rsidTr="00137761">
        <w:tc>
          <w:tcPr>
            <w:tcW w:w="0" w:type="auto"/>
          </w:tcPr>
          <w:p w14:paraId="2B794529" w14:textId="77777777" w:rsidR="00D02F6C" w:rsidRPr="00602B94" w:rsidRDefault="00D02F6C" w:rsidP="00137761">
            <w:pPr>
              <w:rPr>
                <w:b/>
                <w:bCs/>
              </w:rPr>
            </w:pPr>
            <w:proofErr w:type="spellStart"/>
            <w:r w:rsidRPr="00602B94">
              <w:rPr>
                <w:b/>
                <w:bCs/>
              </w:rPr>
              <w:t>Interessante</w:t>
            </w:r>
            <w:proofErr w:type="spellEnd"/>
            <w:r w:rsidRPr="00602B94">
              <w:rPr>
                <w:b/>
                <w:bCs/>
              </w:rPr>
              <w:t xml:space="preserve"> Google </w:t>
            </w:r>
            <w:proofErr w:type="spellStart"/>
            <w:r w:rsidRPr="00602B94">
              <w:rPr>
                <w:b/>
                <w:bCs/>
              </w:rPr>
              <w:t>extensies</w:t>
            </w:r>
            <w:proofErr w:type="spellEnd"/>
            <w:r w:rsidRPr="00602B94">
              <w:rPr>
                <w:b/>
                <w:bCs/>
              </w:rPr>
              <w:t xml:space="preserve"> en </w:t>
            </w:r>
            <w:proofErr w:type="spellStart"/>
            <w:r w:rsidRPr="00602B94">
              <w:rPr>
                <w:b/>
                <w:bCs/>
              </w:rPr>
              <w:t>add-ons</w:t>
            </w:r>
            <w:proofErr w:type="spellEnd"/>
            <w:r w:rsidRPr="00602B94">
              <w:rPr>
                <w:b/>
                <w:bCs/>
              </w:rPr>
              <w:t xml:space="preserve"> voor het </w:t>
            </w:r>
            <w:proofErr w:type="spellStart"/>
            <w:r w:rsidRPr="00602B94">
              <w:rPr>
                <w:b/>
                <w:bCs/>
              </w:rPr>
              <w:t>onderwijs</w:t>
            </w:r>
            <w:proofErr w:type="spellEnd"/>
          </w:p>
        </w:tc>
        <w:tc>
          <w:tcPr>
            <w:tcW w:w="1149" w:type="dxa"/>
          </w:tcPr>
          <w:p w14:paraId="665F01DF" w14:textId="77777777" w:rsidR="00D02F6C" w:rsidRDefault="00D02F6C" w:rsidP="00137761">
            <w:r>
              <w:t>120 euro</w:t>
            </w:r>
          </w:p>
        </w:tc>
        <w:tc>
          <w:tcPr>
            <w:tcW w:w="1468" w:type="dxa"/>
          </w:tcPr>
          <w:p w14:paraId="65D7A8E4" w14:textId="77777777" w:rsidR="00D02F6C" w:rsidRDefault="00D02F6C" w:rsidP="00137761">
            <w:r>
              <w:t>Ma 17/01</w:t>
            </w:r>
          </w:p>
          <w:p w14:paraId="1D772DB7" w14:textId="77777777" w:rsidR="00D02F6C" w:rsidRDefault="00D02F6C" w:rsidP="00137761">
            <w:r>
              <w:t xml:space="preserve">Webinar </w:t>
            </w:r>
          </w:p>
        </w:tc>
        <w:tc>
          <w:tcPr>
            <w:tcW w:w="0" w:type="auto"/>
          </w:tcPr>
          <w:p w14:paraId="002174C4" w14:textId="77777777" w:rsidR="00D02F6C" w:rsidRDefault="00D02F6C" w:rsidP="00137761">
            <w:r>
              <w:t xml:space="preserve">Dag </w:t>
            </w:r>
          </w:p>
        </w:tc>
        <w:tc>
          <w:tcPr>
            <w:tcW w:w="0" w:type="auto"/>
          </w:tcPr>
          <w:p w14:paraId="1E8927EC" w14:textId="77777777" w:rsidR="00D02F6C" w:rsidRDefault="00D02F6C" w:rsidP="00137761">
            <w:r w:rsidRPr="0063229E">
              <w:rPr>
                <w:highlight w:val="green"/>
              </w:rPr>
              <w:t>Lore</w:t>
            </w:r>
            <w:r w:rsidRPr="00F81870">
              <w:rPr>
                <w:highlight w:val="green"/>
              </w:rPr>
              <w:t>, Sarah VH</w:t>
            </w:r>
          </w:p>
        </w:tc>
      </w:tr>
      <w:tr w:rsidR="00D02F6C" w14:paraId="0FF3E83A" w14:textId="77777777" w:rsidTr="00137761">
        <w:tc>
          <w:tcPr>
            <w:tcW w:w="0" w:type="auto"/>
          </w:tcPr>
          <w:p w14:paraId="7291836A" w14:textId="77777777" w:rsidR="00D02F6C" w:rsidRPr="00602B94" w:rsidRDefault="00D02F6C" w:rsidP="00137761">
            <w:pPr>
              <w:rPr>
                <w:b/>
                <w:bCs/>
              </w:rPr>
            </w:pPr>
            <w:proofErr w:type="spellStart"/>
            <w:r w:rsidRPr="00602B94">
              <w:rPr>
                <w:b/>
                <w:bCs/>
              </w:rPr>
              <w:t>Muzisch</w:t>
            </w:r>
            <w:proofErr w:type="spellEnd"/>
            <w:r w:rsidRPr="00602B94">
              <w:rPr>
                <w:b/>
                <w:bCs/>
              </w:rPr>
              <w:t xml:space="preserve"> </w:t>
            </w:r>
            <w:proofErr w:type="spellStart"/>
            <w:r w:rsidRPr="00602B94">
              <w:rPr>
                <w:b/>
                <w:bCs/>
              </w:rPr>
              <w:t>creatief</w:t>
            </w:r>
            <w:proofErr w:type="spellEnd"/>
            <w:r w:rsidRPr="00602B94">
              <w:rPr>
                <w:b/>
                <w:bCs/>
              </w:rPr>
              <w:t xml:space="preserve"> met media</w:t>
            </w:r>
          </w:p>
        </w:tc>
        <w:tc>
          <w:tcPr>
            <w:tcW w:w="1149" w:type="dxa"/>
          </w:tcPr>
          <w:p w14:paraId="536B6C39" w14:textId="77777777" w:rsidR="00D02F6C" w:rsidRDefault="00D02F6C" w:rsidP="00137761">
            <w:r>
              <w:t>65 euro</w:t>
            </w:r>
          </w:p>
        </w:tc>
        <w:tc>
          <w:tcPr>
            <w:tcW w:w="1468" w:type="dxa"/>
          </w:tcPr>
          <w:p w14:paraId="5B23A424" w14:textId="77777777" w:rsidR="00D02F6C" w:rsidRDefault="00D02F6C" w:rsidP="00137761">
            <w:proofErr w:type="spellStart"/>
            <w:r>
              <w:t>Vrijd</w:t>
            </w:r>
            <w:proofErr w:type="spellEnd"/>
            <w:r>
              <w:t xml:space="preserve"> 3/12</w:t>
            </w:r>
          </w:p>
          <w:p w14:paraId="015CE654" w14:textId="77777777" w:rsidR="00D02F6C" w:rsidRDefault="00D02F6C" w:rsidP="00137761">
            <w:r>
              <w:t>Gent</w:t>
            </w:r>
          </w:p>
          <w:p w14:paraId="63FCD18C" w14:textId="77777777" w:rsidR="00D02F6C" w:rsidRDefault="00D02F6C" w:rsidP="00137761">
            <w:r>
              <w:t>Of</w:t>
            </w:r>
          </w:p>
          <w:p w14:paraId="74FFC811" w14:textId="77777777" w:rsidR="00D02F6C" w:rsidRDefault="00D02F6C" w:rsidP="00137761">
            <w:proofErr w:type="spellStart"/>
            <w:r>
              <w:t>Vrijd</w:t>
            </w:r>
            <w:proofErr w:type="spellEnd"/>
            <w:r>
              <w:t xml:space="preserve"> 28/01</w:t>
            </w:r>
          </w:p>
          <w:p w14:paraId="13AB222C" w14:textId="77777777" w:rsidR="00D02F6C" w:rsidRDefault="00D02F6C" w:rsidP="00137761">
            <w:r>
              <w:t>Berchem</w:t>
            </w:r>
          </w:p>
        </w:tc>
        <w:tc>
          <w:tcPr>
            <w:tcW w:w="0" w:type="auto"/>
          </w:tcPr>
          <w:p w14:paraId="274ABE57" w14:textId="77777777" w:rsidR="00D02F6C" w:rsidRDefault="00D02F6C" w:rsidP="00137761">
            <w:r>
              <w:t>VM</w:t>
            </w:r>
          </w:p>
        </w:tc>
        <w:tc>
          <w:tcPr>
            <w:tcW w:w="0" w:type="auto"/>
          </w:tcPr>
          <w:p w14:paraId="7974C69A" w14:textId="77777777" w:rsidR="00D02F6C" w:rsidRDefault="00D02F6C" w:rsidP="00137761">
            <w:r w:rsidRPr="00FC6BF5">
              <w:rPr>
                <w:highlight w:val="green"/>
              </w:rPr>
              <w:t>Lore, Karine</w:t>
            </w:r>
          </w:p>
        </w:tc>
      </w:tr>
      <w:tr w:rsidR="00D02F6C" w14:paraId="507EAB6C" w14:textId="77777777" w:rsidTr="00137761">
        <w:tc>
          <w:tcPr>
            <w:tcW w:w="0" w:type="auto"/>
          </w:tcPr>
          <w:p w14:paraId="1B20AA4D" w14:textId="77777777" w:rsidR="00D02F6C" w:rsidRPr="00602B94" w:rsidRDefault="00D02F6C" w:rsidP="00137761">
            <w:pPr>
              <w:rPr>
                <w:b/>
                <w:bCs/>
              </w:rPr>
            </w:pPr>
            <w:r w:rsidRPr="00602B94">
              <w:rPr>
                <w:b/>
                <w:bCs/>
              </w:rPr>
              <w:t xml:space="preserve">Webinar: </w:t>
            </w:r>
            <w:proofErr w:type="spellStart"/>
            <w:r w:rsidRPr="00602B94">
              <w:rPr>
                <w:b/>
                <w:bCs/>
              </w:rPr>
              <w:t>een</w:t>
            </w:r>
            <w:proofErr w:type="spellEnd"/>
            <w:r w:rsidRPr="00602B94">
              <w:rPr>
                <w:b/>
                <w:bCs/>
              </w:rPr>
              <w:t xml:space="preserve"> </w:t>
            </w:r>
            <w:proofErr w:type="spellStart"/>
            <w:r w:rsidRPr="00602B94">
              <w:rPr>
                <w:b/>
                <w:bCs/>
              </w:rPr>
              <w:t>klik</w:t>
            </w:r>
            <w:proofErr w:type="spellEnd"/>
            <w:r w:rsidRPr="00602B94">
              <w:rPr>
                <w:b/>
                <w:bCs/>
              </w:rPr>
              <w:t xml:space="preserve"> met je </w:t>
            </w:r>
            <w:proofErr w:type="spellStart"/>
            <w:r w:rsidRPr="00602B94">
              <w:rPr>
                <w:b/>
                <w:bCs/>
              </w:rPr>
              <w:t>lln</w:t>
            </w:r>
            <w:proofErr w:type="spellEnd"/>
            <w:r w:rsidRPr="00602B94">
              <w:rPr>
                <w:b/>
                <w:bCs/>
              </w:rPr>
              <w:t xml:space="preserve"> – </w:t>
            </w:r>
            <w:proofErr w:type="spellStart"/>
            <w:r w:rsidRPr="00602B94">
              <w:rPr>
                <w:b/>
                <w:bCs/>
              </w:rPr>
              <w:t>Activeer</w:t>
            </w:r>
            <w:proofErr w:type="spellEnd"/>
            <w:r w:rsidRPr="00602B94">
              <w:rPr>
                <w:b/>
                <w:bCs/>
              </w:rPr>
              <w:t xml:space="preserve"> je </w:t>
            </w:r>
            <w:proofErr w:type="spellStart"/>
            <w:r w:rsidRPr="00602B94">
              <w:rPr>
                <w:b/>
                <w:bCs/>
              </w:rPr>
              <w:t>lessen</w:t>
            </w:r>
            <w:proofErr w:type="spellEnd"/>
            <w:r w:rsidRPr="00602B94">
              <w:rPr>
                <w:b/>
                <w:bCs/>
              </w:rPr>
              <w:t xml:space="preserve"> met </w:t>
            </w:r>
            <w:proofErr w:type="spellStart"/>
            <w:r w:rsidRPr="00602B94">
              <w:rPr>
                <w:b/>
                <w:bCs/>
              </w:rPr>
              <w:t>hedendaagse</w:t>
            </w:r>
            <w:proofErr w:type="spellEnd"/>
            <w:r w:rsidRPr="00602B94">
              <w:rPr>
                <w:b/>
                <w:bCs/>
              </w:rPr>
              <w:t xml:space="preserve"> </w:t>
            </w:r>
            <w:proofErr w:type="spellStart"/>
            <w:r w:rsidRPr="00602B94">
              <w:rPr>
                <w:b/>
                <w:bCs/>
              </w:rPr>
              <w:t>tools</w:t>
            </w:r>
            <w:proofErr w:type="spellEnd"/>
          </w:p>
        </w:tc>
        <w:tc>
          <w:tcPr>
            <w:tcW w:w="1149" w:type="dxa"/>
          </w:tcPr>
          <w:p w14:paraId="4F320C69" w14:textId="77777777" w:rsidR="00D02F6C" w:rsidRDefault="00D02F6C" w:rsidP="00137761">
            <w:r>
              <w:t>50 euro</w:t>
            </w:r>
          </w:p>
        </w:tc>
        <w:tc>
          <w:tcPr>
            <w:tcW w:w="1468" w:type="dxa"/>
          </w:tcPr>
          <w:p w14:paraId="4E12FA13" w14:textId="77777777" w:rsidR="00D02F6C" w:rsidRDefault="00D02F6C" w:rsidP="00137761">
            <w:proofErr w:type="spellStart"/>
            <w:r>
              <w:t>Woe</w:t>
            </w:r>
            <w:proofErr w:type="spellEnd"/>
            <w:r>
              <w:t xml:space="preserve"> 13/10 NM</w:t>
            </w:r>
          </w:p>
        </w:tc>
        <w:tc>
          <w:tcPr>
            <w:tcW w:w="0" w:type="auto"/>
          </w:tcPr>
          <w:p w14:paraId="49109440" w14:textId="77777777" w:rsidR="00D02F6C" w:rsidRDefault="00D02F6C" w:rsidP="00137761">
            <w:r>
              <w:t>NM</w:t>
            </w:r>
          </w:p>
        </w:tc>
        <w:tc>
          <w:tcPr>
            <w:tcW w:w="0" w:type="auto"/>
          </w:tcPr>
          <w:p w14:paraId="1C1443ED" w14:textId="77777777" w:rsidR="00D02F6C" w:rsidRDefault="00D02F6C" w:rsidP="00137761">
            <w:r w:rsidRPr="00FC6BF5">
              <w:rPr>
                <w:highlight w:val="green"/>
              </w:rPr>
              <w:t>Nina, Dempsey</w:t>
            </w:r>
          </w:p>
        </w:tc>
      </w:tr>
      <w:tr w:rsidR="00D02F6C" w14:paraId="0F074533" w14:textId="77777777" w:rsidTr="00137761">
        <w:tc>
          <w:tcPr>
            <w:tcW w:w="0" w:type="auto"/>
            <w:gridSpan w:val="5"/>
          </w:tcPr>
          <w:p w14:paraId="26831D49" w14:textId="77777777" w:rsidR="00D02F6C" w:rsidRDefault="00D02F6C" w:rsidP="00137761">
            <w:proofErr w:type="spellStart"/>
            <w:r w:rsidRPr="00602B94">
              <w:rPr>
                <w:b/>
                <w:bCs/>
                <w:u w:val="single"/>
              </w:rPr>
              <w:t>Andere</w:t>
            </w:r>
            <w:proofErr w:type="spellEnd"/>
            <w:r w:rsidRPr="00602B94">
              <w:rPr>
                <w:b/>
                <w:bCs/>
                <w:u w:val="single"/>
              </w:rPr>
              <w:t xml:space="preserve"> </w:t>
            </w:r>
            <w:proofErr w:type="spellStart"/>
            <w:r w:rsidRPr="00602B94">
              <w:rPr>
                <w:b/>
                <w:bCs/>
                <w:u w:val="single"/>
              </w:rPr>
              <w:t>organisatie</w:t>
            </w:r>
            <w:proofErr w:type="spellEnd"/>
            <w:r>
              <w:rPr>
                <w:b/>
                <w:bCs/>
                <w:u w:val="single"/>
              </w:rPr>
              <w:t>(</w:t>
            </w:r>
            <w:r w:rsidRPr="00602B94">
              <w:rPr>
                <w:b/>
                <w:bCs/>
                <w:u w:val="single"/>
              </w:rPr>
              <w:t>s</w:t>
            </w:r>
            <w:r>
              <w:rPr>
                <w:b/>
                <w:bCs/>
                <w:u w:val="single"/>
              </w:rPr>
              <w:t>)</w:t>
            </w:r>
          </w:p>
        </w:tc>
      </w:tr>
      <w:tr w:rsidR="00D02F6C" w14:paraId="57C4CEC7" w14:textId="77777777" w:rsidTr="00137761">
        <w:tc>
          <w:tcPr>
            <w:tcW w:w="0" w:type="auto"/>
          </w:tcPr>
          <w:p w14:paraId="24F67A8A" w14:textId="77777777" w:rsidR="00D02F6C" w:rsidRDefault="00D02F6C" w:rsidP="00137761">
            <w:r>
              <w:rPr>
                <w:rStyle w:val="Zwaar"/>
              </w:rPr>
              <w:t xml:space="preserve">Digitale </w:t>
            </w:r>
            <w:proofErr w:type="spellStart"/>
            <w:r>
              <w:rPr>
                <w:rStyle w:val="Zwaar"/>
              </w:rPr>
              <w:t>tools</w:t>
            </w:r>
            <w:proofErr w:type="spellEnd"/>
            <w:r>
              <w:rPr>
                <w:rStyle w:val="Zwaar"/>
              </w:rPr>
              <w:t xml:space="preserve"> in de </w:t>
            </w:r>
            <w:proofErr w:type="spellStart"/>
            <w:r>
              <w:rPr>
                <w:rStyle w:val="Zwaar"/>
              </w:rPr>
              <w:t>kleuterklas</w:t>
            </w:r>
            <w:proofErr w:type="spellEnd"/>
            <w:r>
              <w:rPr>
                <w:rStyle w:val="Zwaar"/>
              </w:rPr>
              <w:t xml:space="preserve">: </w:t>
            </w:r>
            <w:proofErr w:type="spellStart"/>
            <w:r>
              <w:rPr>
                <w:rStyle w:val="Zwaar"/>
              </w:rPr>
              <w:t>ideaal</w:t>
            </w:r>
            <w:proofErr w:type="spellEnd"/>
            <w:r>
              <w:rPr>
                <w:rStyle w:val="Zwaar"/>
              </w:rPr>
              <w:t xml:space="preserve"> om </w:t>
            </w:r>
            <w:proofErr w:type="spellStart"/>
            <w:r>
              <w:rPr>
                <w:rStyle w:val="Zwaar"/>
              </w:rPr>
              <w:t>een</w:t>
            </w:r>
            <w:proofErr w:type="spellEnd"/>
            <w:r>
              <w:rPr>
                <w:rStyle w:val="Zwaar"/>
              </w:rPr>
              <w:t xml:space="preserve"> </w:t>
            </w:r>
            <w:proofErr w:type="spellStart"/>
            <w:r>
              <w:rPr>
                <w:rStyle w:val="Zwaar"/>
              </w:rPr>
              <w:t>speel-leeromgeving</w:t>
            </w:r>
            <w:proofErr w:type="spellEnd"/>
            <w:r>
              <w:rPr>
                <w:rStyle w:val="Zwaar"/>
              </w:rPr>
              <w:t xml:space="preserve"> te </w:t>
            </w:r>
            <w:proofErr w:type="spellStart"/>
            <w:r>
              <w:rPr>
                <w:rStyle w:val="Zwaar"/>
              </w:rPr>
              <w:t>creëren</w:t>
            </w:r>
            <w:proofErr w:type="spellEnd"/>
            <w:r>
              <w:rPr>
                <w:rStyle w:val="Zwaar"/>
              </w:rPr>
              <w:t xml:space="preserve"> / U Antwerpen</w:t>
            </w:r>
          </w:p>
        </w:tc>
        <w:tc>
          <w:tcPr>
            <w:tcW w:w="1149" w:type="dxa"/>
          </w:tcPr>
          <w:p w14:paraId="1EC7BEC6" w14:textId="77777777" w:rsidR="00D02F6C" w:rsidRDefault="00D02F6C" w:rsidP="00137761">
            <w:r>
              <w:t>132 euro</w:t>
            </w:r>
          </w:p>
        </w:tc>
        <w:tc>
          <w:tcPr>
            <w:tcW w:w="1468" w:type="dxa"/>
          </w:tcPr>
          <w:p w14:paraId="6FEE8612" w14:textId="77777777" w:rsidR="00D02F6C" w:rsidRDefault="00D02F6C" w:rsidP="00137761">
            <w:r>
              <w:t>Don 18/11</w:t>
            </w:r>
          </w:p>
        </w:tc>
        <w:tc>
          <w:tcPr>
            <w:tcW w:w="0" w:type="auto"/>
          </w:tcPr>
          <w:p w14:paraId="2C9A6012" w14:textId="77777777" w:rsidR="00D02F6C" w:rsidRDefault="00D02F6C" w:rsidP="00137761">
            <w:r>
              <w:t>Dag</w:t>
            </w:r>
          </w:p>
        </w:tc>
        <w:tc>
          <w:tcPr>
            <w:tcW w:w="0" w:type="auto"/>
          </w:tcPr>
          <w:p w14:paraId="39644C03" w14:textId="77777777" w:rsidR="00D02F6C" w:rsidRDefault="00D02F6C" w:rsidP="00137761">
            <w:r>
              <w:rPr>
                <w:highlight w:val="green"/>
              </w:rPr>
              <w:t xml:space="preserve">Nancy, </w:t>
            </w:r>
            <w:r w:rsidRPr="00FC6BF5">
              <w:rPr>
                <w:highlight w:val="green"/>
              </w:rPr>
              <w:t>Caroline</w:t>
            </w:r>
          </w:p>
        </w:tc>
      </w:tr>
    </w:tbl>
    <w:p w14:paraId="343D9145" w14:textId="77777777" w:rsidR="00D02F6C" w:rsidRDefault="00D02F6C" w:rsidP="00D02F6C"/>
    <w:tbl>
      <w:tblPr>
        <w:tblStyle w:val="Tabelraster"/>
        <w:tblW w:w="0" w:type="auto"/>
        <w:tblLook w:val="04A0" w:firstRow="1" w:lastRow="0" w:firstColumn="1" w:lastColumn="0" w:noHBand="0" w:noVBand="1"/>
      </w:tblPr>
      <w:tblGrid>
        <w:gridCol w:w="8642"/>
        <w:gridCol w:w="1134"/>
        <w:gridCol w:w="1418"/>
        <w:gridCol w:w="567"/>
        <w:gridCol w:w="2233"/>
      </w:tblGrid>
      <w:tr w:rsidR="00D02F6C" w14:paraId="1199FCC5" w14:textId="77777777" w:rsidTr="00137761">
        <w:tc>
          <w:tcPr>
            <w:tcW w:w="8642" w:type="dxa"/>
          </w:tcPr>
          <w:p w14:paraId="38FAC9E6" w14:textId="77777777" w:rsidR="00D02F6C" w:rsidRDefault="00D02F6C" w:rsidP="00137761">
            <w:r>
              <w:t>ANDERE NASCHOLINGEN</w:t>
            </w:r>
          </w:p>
        </w:tc>
        <w:tc>
          <w:tcPr>
            <w:tcW w:w="1134" w:type="dxa"/>
          </w:tcPr>
          <w:p w14:paraId="0820617D" w14:textId="77777777" w:rsidR="00D02F6C" w:rsidRDefault="00D02F6C" w:rsidP="00137761"/>
        </w:tc>
        <w:tc>
          <w:tcPr>
            <w:tcW w:w="1418" w:type="dxa"/>
          </w:tcPr>
          <w:p w14:paraId="5D489F39" w14:textId="77777777" w:rsidR="00D02F6C" w:rsidRDefault="00D02F6C" w:rsidP="00137761"/>
        </w:tc>
        <w:tc>
          <w:tcPr>
            <w:tcW w:w="567" w:type="dxa"/>
          </w:tcPr>
          <w:p w14:paraId="46112AFE" w14:textId="77777777" w:rsidR="00D02F6C" w:rsidRDefault="00D02F6C" w:rsidP="00137761"/>
        </w:tc>
        <w:tc>
          <w:tcPr>
            <w:tcW w:w="2233" w:type="dxa"/>
          </w:tcPr>
          <w:p w14:paraId="1BAB3196" w14:textId="77777777" w:rsidR="00D02F6C" w:rsidRDefault="00D02F6C" w:rsidP="00137761"/>
        </w:tc>
      </w:tr>
      <w:tr w:rsidR="00D02F6C" w14:paraId="4A944B2E" w14:textId="77777777" w:rsidTr="00137761">
        <w:tc>
          <w:tcPr>
            <w:tcW w:w="8642" w:type="dxa"/>
          </w:tcPr>
          <w:p w14:paraId="5B82CAA9" w14:textId="77777777" w:rsidR="00D02F6C" w:rsidRPr="001F1540" w:rsidRDefault="00D02F6C" w:rsidP="00137761">
            <w:pPr>
              <w:shd w:val="clear" w:color="auto" w:fill="FFFFFF"/>
              <w:spacing w:before="180" w:line="270" w:lineRule="atLeast"/>
              <w:outlineLvl w:val="3"/>
              <w:rPr>
                <w:rFonts w:ascii="Trebuchet MS" w:eastAsia="Times New Roman" w:hAnsi="Trebuchet MS" w:cs="Times New Roman"/>
                <w:b/>
                <w:bCs/>
                <w:color w:val="FF6600"/>
                <w:sz w:val="24"/>
                <w:szCs w:val="24"/>
                <w:lang w:eastAsia="nl-BE"/>
              </w:rPr>
            </w:pPr>
            <w:r w:rsidRPr="001F1540">
              <w:rPr>
                <w:rFonts w:ascii="Trebuchet MS" w:eastAsia="Times New Roman" w:hAnsi="Trebuchet MS" w:cs="Times New Roman"/>
                <w:b/>
                <w:bCs/>
                <w:color w:val="FF6600"/>
                <w:sz w:val="24"/>
                <w:szCs w:val="24"/>
                <w:lang w:eastAsia="nl-BE"/>
              </w:rPr>
              <w:t xml:space="preserve">KOEPCBA0DLP210002-C-W-TM </w:t>
            </w:r>
            <w:proofErr w:type="spellStart"/>
            <w:r w:rsidRPr="001F1540">
              <w:rPr>
                <w:rFonts w:ascii="Trebuchet MS" w:eastAsia="Times New Roman" w:hAnsi="Trebuchet MS" w:cs="Times New Roman"/>
                <w:b/>
                <w:bCs/>
                <w:color w:val="FF6600"/>
                <w:sz w:val="24"/>
                <w:szCs w:val="24"/>
                <w:lang w:eastAsia="nl-BE"/>
              </w:rPr>
              <w:t>Verdieping</w:t>
            </w:r>
            <w:proofErr w:type="spellEnd"/>
            <w:r w:rsidRPr="001F1540">
              <w:rPr>
                <w:rFonts w:ascii="Trebuchet MS" w:eastAsia="Times New Roman" w:hAnsi="Trebuchet MS" w:cs="Times New Roman"/>
                <w:b/>
                <w:bCs/>
                <w:color w:val="FF6600"/>
                <w:sz w:val="24"/>
                <w:szCs w:val="24"/>
                <w:lang w:eastAsia="nl-BE"/>
              </w:rPr>
              <w:t xml:space="preserve"> </w:t>
            </w:r>
            <w:proofErr w:type="spellStart"/>
            <w:r w:rsidRPr="001F1540">
              <w:rPr>
                <w:rFonts w:ascii="Trebuchet MS" w:eastAsia="Times New Roman" w:hAnsi="Trebuchet MS" w:cs="Times New Roman"/>
                <w:b/>
                <w:bCs/>
                <w:color w:val="FF6600"/>
                <w:sz w:val="24"/>
                <w:szCs w:val="24"/>
                <w:lang w:eastAsia="nl-BE"/>
              </w:rPr>
              <w:t>Zin</w:t>
            </w:r>
            <w:proofErr w:type="spellEnd"/>
            <w:r w:rsidRPr="001F1540">
              <w:rPr>
                <w:rFonts w:ascii="Trebuchet MS" w:eastAsia="Times New Roman" w:hAnsi="Trebuchet MS" w:cs="Times New Roman"/>
                <w:b/>
                <w:bCs/>
                <w:color w:val="FF6600"/>
                <w:sz w:val="24"/>
                <w:szCs w:val="24"/>
                <w:lang w:eastAsia="nl-BE"/>
              </w:rPr>
              <w:t xml:space="preserve"> in </w:t>
            </w:r>
            <w:proofErr w:type="spellStart"/>
            <w:r w:rsidRPr="001F1540">
              <w:rPr>
                <w:rFonts w:ascii="Trebuchet MS" w:eastAsia="Times New Roman" w:hAnsi="Trebuchet MS" w:cs="Times New Roman"/>
                <w:b/>
                <w:bCs/>
                <w:color w:val="FF6600"/>
                <w:sz w:val="24"/>
                <w:szCs w:val="24"/>
                <w:lang w:eastAsia="nl-BE"/>
              </w:rPr>
              <w:t>leren</w:t>
            </w:r>
            <w:proofErr w:type="spellEnd"/>
            <w:r w:rsidRPr="001F1540">
              <w:rPr>
                <w:rFonts w:ascii="Trebuchet MS" w:eastAsia="Times New Roman" w:hAnsi="Trebuchet MS" w:cs="Times New Roman"/>
                <w:b/>
                <w:bCs/>
                <w:color w:val="FF6600"/>
                <w:sz w:val="24"/>
                <w:szCs w:val="24"/>
                <w:lang w:eastAsia="nl-BE"/>
              </w:rPr>
              <w:t xml:space="preserve">! </w:t>
            </w:r>
            <w:proofErr w:type="spellStart"/>
            <w:r w:rsidRPr="001F1540">
              <w:rPr>
                <w:rFonts w:ascii="Trebuchet MS" w:eastAsia="Times New Roman" w:hAnsi="Trebuchet MS" w:cs="Times New Roman"/>
                <w:b/>
                <w:bCs/>
                <w:color w:val="FF6600"/>
                <w:sz w:val="24"/>
                <w:szCs w:val="24"/>
                <w:lang w:eastAsia="nl-BE"/>
              </w:rPr>
              <w:t>Zin</w:t>
            </w:r>
            <w:proofErr w:type="spellEnd"/>
            <w:r w:rsidRPr="001F1540">
              <w:rPr>
                <w:rFonts w:ascii="Trebuchet MS" w:eastAsia="Times New Roman" w:hAnsi="Trebuchet MS" w:cs="Times New Roman"/>
                <w:b/>
                <w:bCs/>
                <w:color w:val="FF6600"/>
                <w:sz w:val="24"/>
                <w:szCs w:val="24"/>
                <w:lang w:eastAsia="nl-BE"/>
              </w:rPr>
              <w:t xml:space="preserve"> in </w:t>
            </w:r>
            <w:proofErr w:type="spellStart"/>
            <w:r w:rsidRPr="001F1540">
              <w:rPr>
                <w:rFonts w:ascii="Trebuchet MS" w:eastAsia="Times New Roman" w:hAnsi="Trebuchet MS" w:cs="Times New Roman"/>
                <w:b/>
                <w:bCs/>
                <w:color w:val="FF6600"/>
                <w:sz w:val="24"/>
                <w:szCs w:val="24"/>
                <w:lang w:eastAsia="nl-BE"/>
              </w:rPr>
              <w:t>leven</w:t>
            </w:r>
            <w:proofErr w:type="spellEnd"/>
            <w:r w:rsidRPr="001F1540">
              <w:rPr>
                <w:rFonts w:ascii="Trebuchet MS" w:eastAsia="Times New Roman" w:hAnsi="Trebuchet MS" w:cs="Times New Roman"/>
                <w:b/>
                <w:bCs/>
                <w:color w:val="FF6600"/>
                <w:sz w:val="24"/>
                <w:szCs w:val="24"/>
                <w:lang w:eastAsia="nl-BE"/>
              </w:rPr>
              <w:t xml:space="preserve">! via </w:t>
            </w:r>
            <w:proofErr w:type="spellStart"/>
            <w:r w:rsidRPr="001F1540">
              <w:rPr>
                <w:rFonts w:ascii="Trebuchet MS" w:eastAsia="Times New Roman" w:hAnsi="Trebuchet MS" w:cs="Times New Roman"/>
                <w:b/>
                <w:bCs/>
                <w:color w:val="FF6600"/>
                <w:sz w:val="24"/>
                <w:szCs w:val="24"/>
                <w:lang w:eastAsia="nl-BE"/>
              </w:rPr>
              <w:t>leergebieden</w:t>
            </w:r>
            <w:proofErr w:type="spellEnd"/>
            <w:r w:rsidRPr="001F1540">
              <w:rPr>
                <w:rFonts w:ascii="Trebuchet MS" w:eastAsia="Times New Roman" w:hAnsi="Trebuchet MS" w:cs="Times New Roman"/>
                <w:b/>
                <w:bCs/>
                <w:color w:val="FF6600"/>
                <w:sz w:val="24"/>
                <w:szCs w:val="24"/>
                <w:lang w:eastAsia="nl-BE"/>
              </w:rPr>
              <w:t xml:space="preserve"> en </w:t>
            </w:r>
            <w:proofErr w:type="spellStart"/>
            <w:r w:rsidRPr="001F1540">
              <w:rPr>
                <w:rFonts w:ascii="Trebuchet MS" w:eastAsia="Times New Roman" w:hAnsi="Trebuchet MS" w:cs="Times New Roman"/>
                <w:b/>
                <w:bCs/>
                <w:color w:val="FF6600"/>
                <w:sz w:val="24"/>
                <w:szCs w:val="24"/>
                <w:lang w:eastAsia="nl-BE"/>
              </w:rPr>
              <w:t>thema’s</w:t>
            </w:r>
            <w:proofErr w:type="spellEnd"/>
            <w:r w:rsidRPr="001F1540">
              <w:rPr>
                <w:rFonts w:ascii="Trebuchet MS" w:eastAsia="Times New Roman" w:hAnsi="Trebuchet MS" w:cs="Times New Roman"/>
                <w:b/>
                <w:bCs/>
                <w:color w:val="FF6600"/>
                <w:sz w:val="24"/>
                <w:szCs w:val="24"/>
                <w:lang w:eastAsia="nl-BE"/>
              </w:rPr>
              <w:t xml:space="preserve">: </w:t>
            </w:r>
            <w:proofErr w:type="spellStart"/>
            <w:r w:rsidRPr="001F1540">
              <w:rPr>
                <w:rFonts w:ascii="Trebuchet MS" w:eastAsia="Times New Roman" w:hAnsi="Trebuchet MS" w:cs="Times New Roman"/>
                <w:b/>
                <w:bCs/>
                <w:color w:val="FF6600"/>
                <w:sz w:val="24"/>
                <w:szCs w:val="24"/>
                <w:lang w:eastAsia="nl-BE"/>
              </w:rPr>
              <w:t>Evaluatie</w:t>
            </w:r>
            <w:proofErr w:type="spellEnd"/>
            <w:r w:rsidRPr="001F1540">
              <w:rPr>
                <w:rFonts w:ascii="Trebuchet MS" w:eastAsia="Times New Roman" w:hAnsi="Trebuchet MS" w:cs="Times New Roman"/>
                <w:b/>
                <w:bCs/>
                <w:color w:val="FF6600"/>
                <w:sz w:val="24"/>
                <w:szCs w:val="24"/>
                <w:lang w:eastAsia="nl-BE"/>
              </w:rPr>
              <w:t xml:space="preserve"> (C) </w:t>
            </w:r>
            <w:proofErr w:type="spellStart"/>
            <w:r w:rsidRPr="001F1540">
              <w:rPr>
                <w:rFonts w:ascii="Trebuchet MS" w:eastAsia="Times New Roman" w:hAnsi="Trebuchet MS" w:cs="Times New Roman"/>
                <w:b/>
                <w:bCs/>
                <w:color w:val="FF6600"/>
                <w:sz w:val="24"/>
                <w:szCs w:val="24"/>
                <w:lang w:eastAsia="nl-BE"/>
              </w:rPr>
              <w:t>Wiskunde</w:t>
            </w:r>
            <w:proofErr w:type="spellEnd"/>
          </w:p>
          <w:p w14:paraId="43A59EF8" w14:textId="77777777" w:rsidR="00D02F6C" w:rsidRDefault="00D02F6C" w:rsidP="00137761"/>
        </w:tc>
        <w:tc>
          <w:tcPr>
            <w:tcW w:w="1134" w:type="dxa"/>
          </w:tcPr>
          <w:p w14:paraId="43D0674F" w14:textId="77777777" w:rsidR="00D02F6C" w:rsidRDefault="00D02F6C" w:rsidP="00137761">
            <w:r>
              <w:t>230 euro</w:t>
            </w:r>
          </w:p>
        </w:tc>
        <w:tc>
          <w:tcPr>
            <w:tcW w:w="1418" w:type="dxa"/>
          </w:tcPr>
          <w:p w14:paraId="2D182C06" w14:textId="77777777" w:rsidR="00D02F6C" w:rsidRDefault="00D02F6C" w:rsidP="00137761">
            <w:proofErr w:type="spellStart"/>
            <w:r>
              <w:t>Zelf</w:t>
            </w:r>
            <w:proofErr w:type="spellEnd"/>
            <w:r>
              <w:t xml:space="preserve"> te </w:t>
            </w:r>
            <w:proofErr w:type="spellStart"/>
            <w:r>
              <w:t>bepalen</w:t>
            </w:r>
            <w:proofErr w:type="spellEnd"/>
          </w:p>
          <w:p w14:paraId="135DB25B" w14:textId="0C500E0F" w:rsidR="00D02F6C" w:rsidRDefault="00D02F6C" w:rsidP="00137761">
            <w:r>
              <w:t>(</w:t>
            </w:r>
            <w:proofErr w:type="spellStart"/>
            <w:r>
              <w:t>Woe</w:t>
            </w:r>
            <w:proofErr w:type="spellEnd"/>
            <w:r>
              <w:t xml:space="preserve"> </w:t>
            </w:r>
            <w:r w:rsidR="000C7317">
              <w:t>20/10</w:t>
            </w:r>
          </w:p>
          <w:p w14:paraId="0C900E2D" w14:textId="77777777" w:rsidR="00D02F6C" w:rsidRDefault="00D02F6C" w:rsidP="00137761">
            <w:r>
              <w:t>= PED STUD)</w:t>
            </w:r>
          </w:p>
        </w:tc>
        <w:tc>
          <w:tcPr>
            <w:tcW w:w="567" w:type="dxa"/>
          </w:tcPr>
          <w:p w14:paraId="0D7C81E8" w14:textId="77777777" w:rsidR="00D02F6C" w:rsidRDefault="00D02F6C" w:rsidP="00137761">
            <w:r>
              <w:t>VM</w:t>
            </w:r>
          </w:p>
        </w:tc>
        <w:tc>
          <w:tcPr>
            <w:tcW w:w="2233" w:type="dxa"/>
          </w:tcPr>
          <w:p w14:paraId="7C90658A" w14:textId="77777777" w:rsidR="00D02F6C" w:rsidRDefault="00D02F6C" w:rsidP="00137761">
            <w:r w:rsidRPr="00FC6BF5">
              <w:rPr>
                <w:highlight w:val="green"/>
              </w:rPr>
              <w:t>Team</w:t>
            </w:r>
          </w:p>
        </w:tc>
      </w:tr>
      <w:tr w:rsidR="00D02F6C" w14:paraId="4D72D3FB" w14:textId="77777777" w:rsidTr="00137761">
        <w:tc>
          <w:tcPr>
            <w:tcW w:w="8642" w:type="dxa"/>
          </w:tcPr>
          <w:p w14:paraId="4849714C" w14:textId="77777777" w:rsidR="00536E62" w:rsidRDefault="00536E62" w:rsidP="00536E62">
            <w:pPr>
              <w:rPr>
                <w:rFonts w:ascii="Poppins" w:eastAsia="Times New Roman" w:hAnsi="Poppins"/>
                <w:b/>
                <w:bCs/>
                <w:color w:val="33495F"/>
                <w:sz w:val="27"/>
                <w:szCs w:val="27"/>
                <w:lang w:val="nl-BE"/>
              </w:rPr>
            </w:pPr>
            <w:proofErr w:type="spellStart"/>
            <w:r>
              <w:rPr>
                <w:rFonts w:ascii="Poppins" w:eastAsia="Times New Roman" w:hAnsi="Poppins"/>
                <w:b/>
                <w:bCs/>
                <w:color w:val="33495F"/>
                <w:sz w:val="27"/>
                <w:szCs w:val="27"/>
              </w:rPr>
              <w:t>Taalscreening</w:t>
            </w:r>
            <w:proofErr w:type="spellEnd"/>
            <w:r>
              <w:rPr>
                <w:rFonts w:ascii="Poppins" w:eastAsia="Times New Roman" w:hAnsi="Poppins"/>
                <w:b/>
                <w:bCs/>
                <w:color w:val="33495F"/>
                <w:sz w:val="27"/>
                <w:szCs w:val="27"/>
              </w:rPr>
              <w:t xml:space="preserve"> voor </w:t>
            </w:r>
            <w:proofErr w:type="spellStart"/>
            <w:r>
              <w:rPr>
                <w:rFonts w:ascii="Poppins" w:eastAsia="Times New Roman" w:hAnsi="Poppins"/>
                <w:b/>
                <w:bCs/>
                <w:color w:val="33495F"/>
                <w:sz w:val="27"/>
                <w:szCs w:val="27"/>
              </w:rPr>
              <w:t>kleuters</w:t>
            </w:r>
            <w:proofErr w:type="spellEnd"/>
          </w:p>
          <w:tbl>
            <w:tblPr>
              <w:tblW w:w="0" w:type="auto"/>
              <w:tblLook w:val="04A0" w:firstRow="1" w:lastRow="0" w:firstColumn="1" w:lastColumn="0" w:noHBand="0" w:noVBand="1"/>
            </w:tblPr>
            <w:tblGrid>
              <w:gridCol w:w="36"/>
            </w:tblGrid>
            <w:tr w:rsidR="00536E62" w14:paraId="57725408" w14:textId="77777777" w:rsidTr="00536E62">
              <w:trPr>
                <w:trHeight w:val="150"/>
              </w:trPr>
              <w:tc>
                <w:tcPr>
                  <w:tcW w:w="0" w:type="auto"/>
                  <w:tcMar>
                    <w:top w:w="15" w:type="dxa"/>
                    <w:left w:w="15" w:type="dxa"/>
                    <w:bottom w:w="15" w:type="dxa"/>
                    <w:right w:w="15" w:type="dxa"/>
                  </w:tcMar>
                  <w:vAlign w:val="center"/>
                  <w:hideMark/>
                </w:tcPr>
                <w:p w14:paraId="448C5A55" w14:textId="77777777" w:rsidR="00536E62" w:rsidRDefault="00536E62" w:rsidP="00536E62">
                  <w:pPr>
                    <w:spacing w:line="0" w:lineRule="atLeast"/>
                    <w:rPr>
                      <w:rFonts w:ascii="Calibri" w:eastAsia="Times New Roman" w:hAnsi="Calibri"/>
                      <w:sz w:val="2"/>
                      <w:szCs w:val="2"/>
                    </w:rPr>
                  </w:pPr>
                  <w:r>
                    <w:rPr>
                      <w:rFonts w:eastAsia="Times New Roman"/>
                      <w:sz w:val="2"/>
                      <w:szCs w:val="2"/>
                    </w:rPr>
                    <w:t> </w:t>
                  </w:r>
                </w:p>
              </w:tc>
            </w:tr>
          </w:tbl>
          <w:p w14:paraId="580E98FC" w14:textId="77777777" w:rsidR="00536E62" w:rsidRDefault="00536E62" w:rsidP="00536E62">
            <w:pPr>
              <w:pStyle w:val="kov-newsletterinfo-excerpt"/>
              <w:spacing w:line="360" w:lineRule="exact"/>
            </w:pPr>
            <w:r>
              <w:t>Taalvaardigheid en luistervaardigheid zijn van onschatbare waarde voor de schoolloopbaan van kinderen. De taalscreening voor de vijfjarige kleuter kan een knipperlicht geven. In deze sessie maken we van de taalscreening en de acties in de klaspraktijk een geheel.</w:t>
            </w:r>
          </w:p>
          <w:p w14:paraId="3614FADA" w14:textId="77777777" w:rsidR="00D02F6C" w:rsidRDefault="00D02F6C" w:rsidP="00137761"/>
        </w:tc>
        <w:tc>
          <w:tcPr>
            <w:tcW w:w="1134" w:type="dxa"/>
          </w:tcPr>
          <w:p w14:paraId="5DE8608C" w14:textId="45FB6328" w:rsidR="00D02F6C" w:rsidRDefault="00536E62" w:rsidP="00137761">
            <w:r>
              <w:t>10 euro</w:t>
            </w:r>
          </w:p>
        </w:tc>
        <w:tc>
          <w:tcPr>
            <w:tcW w:w="1418" w:type="dxa"/>
          </w:tcPr>
          <w:p w14:paraId="2EF08B9D" w14:textId="01B87CB3" w:rsidR="00D02F6C" w:rsidRDefault="00536E62" w:rsidP="00137761">
            <w:r>
              <w:t>01/10</w:t>
            </w:r>
          </w:p>
          <w:p w14:paraId="36CCD585" w14:textId="794907AD" w:rsidR="00536E62" w:rsidRDefault="00536E62" w:rsidP="00137761">
            <w:r>
              <w:t>17/12</w:t>
            </w:r>
          </w:p>
        </w:tc>
        <w:tc>
          <w:tcPr>
            <w:tcW w:w="567" w:type="dxa"/>
          </w:tcPr>
          <w:p w14:paraId="6B28100D" w14:textId="680FED2C" w:rsidR="00D02F6C" w:rsidRDefault="00536E62" w:rsidP="00137761">
            <w:r>
              <w:t>VM</w:t>
            </w:r>
          </w:p>
        </w:tc>
        <w:tc>
          <w:tcPr>
            <w:tcW w:w="2233" w:type="dxa"/>
          </w:tcPr>
          <w:p w14:paraId="7AFCC086" w14:textId="7278D2FC" w:rsidR="00D02F6C" w:rsidRDefault="00536E62" w:rsidP="00137761">
            <w:r>
              <w:t xml:space="preserve">Caroline </w:t>
            </w:r>
          </w:p>
        </w:tc>
      </w:tr>
    </w:tbl>
    <w:p w14:paraId="493B3566" w14:textId="77777777" w:rsidR="00D02F6C" w:rsidRDefault="00D02F6C" w:rsidP="00D02F6C"/>
    <w:tbl>
      <w:tblPr>
        <w:tblStyle w:val="Tabelraster"/>
        <w:tblW w:w="0" w:type="auto"/>
        <w:tblLook w:val="04A0" w:firstRow="1" w:lastRow="0" w:firstColumn="1" w:lastColumn="0" w:noHBand="0" w:noVBand="1"/>
      </w:tblPr>
      <w:tblGrid>
        <w:gridCol w:w="8642"/>
        <w:gridCol w:w="1134"/>
        <w:gridCol w:w="1418"/>
        <w:gridCol w:w="567"/>
        <w:gridCol w:w="2233"/>
      </w:tblGrid>
      <w:tr w:rsidR="00D02F6C" w14:paraId="40B2573A" w14:textId="77777777" w:rsidTr="00137761">
        <w:tc>
          <w:tcPr>
            <w:tcW w:w="8642" w:type="dxa"/>
          </w:tcPr>
          <w:p w14:paraId="7F7C7580" w14:textId="77777777" w:rsidR="00D02F6C" w:rsidRDefault="00D02F6C" w:rsidP="00137761">
            <w:r>
              <w:t>PEDAGOGISCHE STUDIEDAGEN</w:t>
            </w:r>
          </w:p>
        </w:tc>
        <w:tc>
          <w:tcPr>
            <w:tcW w:w="1134" w:type="dxa"/>
          </w:tcPr>
          <w:p w14:paraId="64B49B78" w14:textId="77777777" w:rsidR="00D02F6C" w:rsidRDefault="00D02F6C" w:rsidP="00137761"/>
        </w:tc>
        <w:tc>
          <w:tcPr>
            <w:tcW w:w="1418" w:type="dxa"/>
          </w:tcPr>
          <w:p w14:paraId="7FBD410D" w14:textId="77777777" w:rsidR="00D02F6C" w:rsidRDefault="00D02F6C" w:rsidP="00137761"/>
        </w:tc>
        <w:tc>
          <w:tcPr>
            <w:tcW w:w="567" w:type="dxa"/>
          </w:tcPr>
          <w:p w14:paraId="1A759699" w14:textId="77777777" w:rsidR="00D02F6C" w:rsidRDefault="00D02F6C" w:rsidP="00137761"/>
        </w:tc>
        <w:tc>
          <w:tcPr>
            <w:tcW w:w="2233" w:type="dxa"/>
          </w:tcPr>
          <w:p w14:paraId="2C1F1D43" w14:textId="77777777" w:rsidR="00D02F6C" w:rsidRDefault="00D02F6C" w:rsidP="00137761"/>
        </w:tc>
      </w:tr>
      <w:tr w:rsidR="00D02F6C" w14:paraId="79D2F0B1" w14:textId="77777777" w:rsidTr="00137761">
        <w:tc>
          <w:tcPr>
            <w:tcW w:w="8642" w:type="dxa"/>
          </w:tcPr>
          <w:p w14:paraId="14C91547" w14:textId="77777777" w:rsidR="00D02F6C" w:rsidRPr="00CD3715" w:rsidRDefault="00D02F6C" w:rsidP="00D02F6C">
            <w:pPr>
              <w:pStyle w:val="Lijstalinea"/>
              <w:numPr>
                <w:ilvl w:val="0"/>
                <w:numId w:val="20"/>
              </w:numPr>
              <w:rPr>
                <w:b/>
                <w:bCs/>
              </w:rPr>
            </w:pPr>
            <w:proofErr w:type="spellStart"/>
            <w:r w:rsidRPr="00CD3715">
              <w:rPr>
                <w:b/>
                <w:bCs/>
              </w:rPr>
              <w:t>Zie</w:t>
            </w:r>
            <w:proofErr w:type="spellEnd"/>
            <w:r w:rsidRPr="00CD3715">
              <w:rPr>
                <w:b/>
                <w:bCs/>
              </w:rPr>
              <w:t xml:space="preserve"> </w:t>
            </w:r>
            <w:proofErr w:type="spellStart"/>
            <w:r w:rsidRPr="00CD3715">
              <w:rPr>
                <w:b/>
                <w:bCs/>
              </w:rPr>
              <w:t>hierboven</w:t>
            </w:r>
            <w:proofErr w:type="spellEnd"/>
            <w:r>
              <w:rPr>
                <w:b/>
                <w:bCs/>
              </w:rPr>
              <w:t>:</w:t>
            </w:r>
            <w:r w:rsidRPr="00CD3715">
              <w:rPr>
                <w:b/>
                <w:bCs/>
              </w:rPr>
              <w:t xml:space="preserve"> </w:t>
            </w:r>
            <w:proofErr w:type="spellStart"/>
            <w:r w:rsidRPr="00CD3715">
              <w:rPr>
                <w:b/>
                <w:bCs/>
              </w:rPr>
              <w:t>Evaluatie</w:t>
            </w:r>
            <w:proofErr w:type="spellEnd"/>
            <w:r w:rsidRPr="00CD3715">
              <w:rPr>
                <w:b/>
                <w:bCs/>
              </w:rPr>
              <w:t xml:space="preserve"> </w:t>
            </w:r>
            <w:proofErr w:type="spellStart"/>
            <w:r w:rsidRPr="00CD3715">
              <w:rPr>
                <w:b/>
                <w:bCs/>
              </w:rPr>
              <w:t>wiskunde</w:t>
            </w:r>
            <w:proofErr w:type="spellEnd"/>
            <w:r w:rsidRPr="00CD3715">
              <w:rPr>
                <w:b/>
                <w:bCs/>
              </w:rPr>
              <w:t xml:space="preserve"> (KOV)</w:t>
            </w:r>
          </w:p>
        </w:tc>
        <w:tc>
          <w:tcPr>
            <w:tcW w:w="1134" w:type="dxa"/>
          </w:tcPr>
          <w:p w14:paraId="01420A08" w14:textId="77777777" w:rsidR="00D02F6C" w:rsidRDefault="00D02F6C" w:rsidP="00137761"/>
        </w:tc>
        <w:tc>
          <w:tcPr>
            <w:tcW w:w="1418" w:type="dxa"/>
          </w:tcPr>
          <w:p w14:paraId="5D878216" w14:textId="42FFB8D8" w:rsidR="00D02F6C" w:rsidRDefault="00D02F6C" w:rsidP="00137761">
            <w:proofErr w:type="spellStart"/>
            <w:r>
              <w:t>Woe</w:t>
            </w:r>
            <w:proofErr w:type="spellEnd"/>
            <w:r>
              <w:t xml:space="preserve"> </w:t>
            </w:r>
            <w:r w:rsidR="000C7317">
              <w:t>20/10</w:t>
            </w:r>
          </w:p>
        </w:tc>
        <w:tc>
          <w:tcPr>
            <w:tcW w:w="567" w:type="dxa"/>
          </w:tcPr>
          <w:p w14:paraId="32967424" w14:textId="77777777" w:rsidR="00D02F6C" w:rsidRDefault="00D02F6C" w:rsidP="00137761">
            <w:r>
              <w:t>VM</w:t>
            </w:r>
          </w:p>
        </w:tc>
        <w:tc>
          <w:tcPr>
            <w:tcW w:w="2233" w:type="dxa"/>
            <w:vMerge w:val="restart"/>
          </w:tcPr>
          <w:p w14:paraId="50F24877" w14:textId="77777777" w:rsidR="00D02F6C" w:rsidRDefault="00D02F6C" w:rsidP="00137761">
            <w:r>
              <w:t>Team</w:t>
            </w:r>
          </w:p>
        </w:tc>
      </w:tr>
      <w:tr w:rsidR="00D02F6C" w14:paraId="623E3DB2" w14:textId="77777777" w:rsidTr="00137761">
        <w:tc>
          <w:tcPr>
            <w:tcW w:w="8642" w:type="dxa"/>
          </w:tcPr>
          <w:p w14:paraId="2C68B2FC" w14:textId="77777777" w:rsidR="00D02F6C" w:rsidRPr="00CD3715" w:rsidRDefault="00D02F6C" w:rsidP="00D02F6C">
            <w:pPr>
              <w:pStyle w:val="Lijstalinea"/>
              <w:numPr>
                <w:ilvl w:val="0"/>
                <w:numId w:val="20"/>
              </w:numPr>
              <w:rPr>
                <w:b/>
                <w:bCs/>
              </w:rPr>
            </w:pPr>
            <w:r w:rsidRPr="00CD3715">
              <w:rPr>
                <w:b/>
                <w:bCs/>
              </w:rPr>
              <w:t xml:space="preserve">Media: </w:t>
            </w:r>
            <w:proofErr w:type="spellStart"/>
            <w:r w:rsidRPr="00CD3715">
              <w:rPr>
                <w:b/>
                <w:bCs/>
              </w:rPr>
              <w:t>inspiratiedag</w:t>
            </w:r>
            <w:proofErr w:type="spellEnd"/>
            <w:r w:rsidRPr="00CD3715">
              <w:rPr>
                <w:b/>
                <w:bCs/>
              </w:rPr>
              <w:t xml:space="preserve"> (</w:t>
            </w:r>
            <w:proofErr w:type="spellStart"/>
            <w:r w:rsidRPr="00CD3715">
              <w:rPr>
                <w:b/>
                <w:bCs/>
              </w:rPr>
              <w:t>eigen</w:t>
            </w:r>
            <w:proofErr w:type="spellEnd"/>
            <w:r w:rsidRPr="00CD3715">
              <w:rPr>
                <w:b/>
                <w:bCs/>
              </w:rPr>
              <w:t xml:space="preserve"> </w:t>
            </w:r>
            <w:proofErr w:type="spellStart"/>
            <w:r w:rsidRPr="00CD3715">
              <w:rPr>
                <w:b/>
                <w:bCs/>
              </w:rPr>
              <w:t>organisatie</w:t>
            </w:r>
            <w:proofErr w:type="spellEnd"/>
            <w:r w:rsidRPr="00CD3715">
              <w:rPr>
                <w:b/>
                <w:bCs/>
              </w:rPr>
              <w:t>)</w:t>
            </w:r>
          </w:p>
        </w:tc>
        <w:tc>
          <w:tcPr>
            <w:tcW w:w="1134" w:type="dxa"/>
          </w:tcPr>
          <w:p w14:paraId="47A72A9D" w14:textId="77777777" w:rsidR="00D02F6C" w:rsidRDefault="00D02F6C" w:rsidP="00137761"/>
        </w:tc>
        <w:tc>
          <w:tcPr>
            <w:tcW w:w="1418" w:type="dxa"/>
          </w:tcPr>
          <w:p w14:paraId="731AA44C" w14:textId="77777777" w:rsidR="00D02F6C" w:rsidRDefault="00D02F6C" w:rsidP="00137761">
            <w:proofErr w:type="spellStart"/>
            <w:r>
              <w:t>Vrijd</w:t>
            </w:r>
            <w:proofErr w:type="spellEnd"/>
            <w:r>
              <w:t xml:space="preserve"> 18/03</w:t>
            </w:r>
          </w:p>
        </w:tc>
        <w:tc>
          <w:tcPr>
            <w:tcW w:w="567" w:type="dxa"/>
          </w:tcPr>
          <w:p w14:paraId="601DDA97" w14:textId="77777777" w:rsidR="00D02F6C" w:rsidRDefault="00D02F6C" w:rsidP="00137761">
            <w:r>
              <w:t>Dag</w:t>
            </w:r>
          </w:p>
        </w:tc>
        <w:tc>
          <w:tcPr>
            <w:tcW w:w="2233" w:type="dxa"/>
            <w:vMerge/>
          </w:tcPr>
          <w:p w14:paraId="7457AABE" w14:textId="77777777" w:rsidR="00D02F6C" w:rsidRDefault="00D02F6C" w:rsidP="00137761"/>
        </w:tc>
      </w:tr>
    </w:tbl>
    <w:p w14:paraId="08D1CD7A" w14:textId="77777777" w:rsidR="00D02F6C" w:rsidRDefault="00D02F6C" w:rsidP="00D02F6C"/>
    <w:p w14:paraId="2D469FF6" w14:textId="4759A51C" w:rsidR="00D02F6C" w:rsidRDefault="00D02F6C" w:rsidP="00D02F6C">
      <w:pPr>
        <w:rPr>
          <w:sz w:val="20"/>
          <w:szCs w:val="20"/>
          <w:lang w:val="nl-BE"/>
        </w:rPr>
      </w:pPr>
      <w:r>
        <w:rPr>
          <w:sz w:val="20"/>
          <w:szCs w:val="20"/>
          <w:lang w:val="nl-BE"/>
        </w:rPr>
        <w:t xml:space="preserve">                                                                                                                                                                                                                                                                        </w:t>
      </w:r>
      <w:r w:rsidR="003B7F12" w:rsidRPr="00D02F6C">
        <w:rPr>
          <w:sz w:val="20"/>
          <w:szCs w:val="20"/>
          <w:highlight w:val="green"/>
          <w:lang w:val="nl-BE"/>
        </w:rPr>
        <w:t>I</w:t>
      </w:r>
      <w:r w:rsidRPr="00D02F6C">
        <w:rPr>
          <w:sz w:val="20"/>
          <w:szCs w:val="20"/>
          <w:highlight w:val="green"/>
          <w:lang w:val="nl-BE"/>
        </w:rPr>
        <w:t>ngeschreven</w:t>
      </w:r>
    </w:p>
    <w:p w14:paraId="551FFB70" w14:textId="77777777" w:rsidR="003B7F12" w:rsidRPr="00B04B80" w:rsidRDefault="003B7F12" w:rsidP="003B7F12">
      <w:pPr>
        <w:rPr>
          <w:b/>
          <w:sz w:val="20"/>
          <w:szCs w:val="20"/>
          <w:u w:val="single"/>
          <w:lang w:val="nl-BE"/>
        </w:rPr>
      </w:pPr>
      <w:r w:rsidRPr="0004074D">
        <w:rPr>
          <w:b/>
          <w:sz w:val="20"/>
          <w:szCs w:val="20"/>
          <w:u w:val="single"/>
          <w:lang w:val="nl-BE"/>
        </w:rPr>
        <w:t>Op beleidsondersteunend vlak:</w:t>
      </w:r>
    </w:p>
    <w:p w14:paraId="46FDD07A" w14:textId="77777777" w:rsidR="003B7F12" w:rsidRPr="0004074D" w:rsidRDefault="003B7F12" w:rsidP="003B7F12">
      <w:pPr>
        <w:pStyle w:val="Lijstalinea"/>
        <w:numPr>
          <w:ilvl w:val="0"/>
          <w:numId w:val="15"/>
        </w:numPr>
        <w:rPr>
          <w:sz w:val="20"/>
          <w:szCs w:val="20"/>
          <w:lang w:val="nl-BE"/>
        </w:rPr>
      </w:pPr>
      <w:r w:rsidRPr="0004074D">
        <w:rPr>
          <w:sz w:val="20"/>
          <w:szCs w:val="20"/>
          <w:lang w:val="nl-BE"/>
        </w:rPr>
        <w:t xml:space="preserve">Aanvangsbegeleiding </w:t>
      </w:r>
    </w:p>
    <w:p w14:paraId="1233BB87" w14:textId="77777777" w:rsidR="003B7F12" w:rsidRDefault="003B7F12" w:rsidP="003B7F12">
      <w:pPr>
        <w:pStyle w:val="Lijstalinea"/>
        <w:numPr>
          <w:ilvl w:val="0"/>
          <w:numId w:val="19"/>
        </w:numPr>
        <w:rPr>
          <w:sz w:val="20"/>
          <w:szCs w:val="20"/>
          <w:lang w:val="nl-BE"/>
        </w:rPr>
      </w:pPr>
      <w:r>
        <w:rPr>
          <w:sz w:val="20"/>
          <w:szCs w:val="20"/>
          <w:lang w:val="nl-BE"/>
        </w:rPr>
        <w:t>Stagiaires opvolgen</w:t>
      </w:r>
    </w:p>
    <w:p w14:paraId="65ADF066" w14:textId="77777777" w:rsidR="003B7F12" w:rsidRDefault="003B7F12" w:rsidP="003B7F12">
      <w:pPr>
        <w:pStyle w:val="Lijstalinea"/>
        <w:numPr>
          <w:ilvl w:val="0"/>
          <w:numId w:val="19"/>
        </w:numPr>
        <w:rPr>
          <w:sz w:val="20"/>
          <w:szCs w:val="20"/>
          <w:lang w:val="nl-BE"/>
        </w:rPr>
      </w:pPr>
      <w:r>
        <w:rPr>
          <w:sz w:val="20"/>
          <w:szCs w:val="20"/>
          <w:lang w:val="nl-BE"/>
        </w:rPr>
        <w:t>Nieuwe collega’s coachen</w:t>
      </w:r>
    </w:p>
    <w:p w14:paraId="5CEC6866" w14:textId="77777777" w:rsidR="003B7F12" w:rsidRPr="00A57BA5" w:rsidRDefault="003B7F12" w:rsidP="003B7F12">
      <w:pPr>
        <w:pStyle w:val="Lijstalinea"/>
        <w:numPr>
          <w:ilvl w:val="0"/>
          <w:numId w:val="19"/>
        </w:numPr>
        <w:rPr>
          <w:sz w:val="20"/>
          <w:szCs w:val="20"/>
          <w:lang w:val="nl-BE"/>
        </w:rPr>
      </w:pPr>
      <w:r>
        <w:rPr>
          <w:sz w:val="20"/>
          <w:szCs w:val="20"/>
          <w:lang w:val="nl-BE"/>
        </w:rPr>
        <w:t>Hospiteren: iedereen eenmalig op aanvraag bij iemands expertise</w:t>
      </w:r>
    </w:p>
    <w:p w14:paraId="746DE7BE" w14:textId="77777777" w:rsidR="003B7F12" w:rsidRDefault="003B7F12" w:rsidP="003B7F12">
      <w:pPr>
        <w:ind w:left="360"/>
        <w:rPr>
          <w:sz w:val="20"/>
          <w:szCs w:val="20"/>
          <w:u w:val="single"/>
          <w:lang w:val="nl-BE"/>
        </w:rPr>
      </w:pPr>
    </w:p>
    <w:p w14:paraId="37606A4C" w14:textId="77777777" w:rsidR="003B7F12" w:rsidRPr="005204B6" w:rsidRDefault="003B7F12" w:rsidP="003B7F12">
      <w:pPr>
        <w:pStyle w:val="Lijstalinea"/>
        <w:numPr>
          <w:ilvl w:val="0"/>
          <w:numId w:val="15"/>
        </w:numPr>
        <w:rPr>
          <w:sz w:val="20"/>
          <w:szCs w:val="20"/>
          <w:lang w:val="nl-BE"/>
        </w:rPr>
      </w:pPr>
      <w:r w:rsidRPr="005204B6">
        <w:rPr>
          <w:sz w:val="20"/>
          <w:szCs w:val="20"/>
          <w:lang w:val="nl-BE"/>
        </w:rPr>
        <w:t>Tevredenheidsenquête</w:t>
      </w:r>
      <w:r>
        <w:rPr>
          <w:sz w:val="20"/>
          <w:szCs w:val="20"/>
          <w:lang w:val="nl-BE"/>
        </w:rPr>
        <w:t>s</w:t>
      </w:r>
    </w:p>
    <w:p w14:paraId="08DAAC45" w14:textId="77777777" w:rsidR="003B7F12" w:rsidRDefault="003B7F12" w:rsidP="003B7F12">
      <w:pPr>
        <w:pStyle w:val="Lijstalinea"/>
        <w:numPr>
          <w:ilvl w:val="0"/>
          <w:numId w:val="19"/>
        </w:numPr>
        <w:rPr>
          <w:sz w:val="20"/>
          <w:szCs w:val="20"/>
          <w:lang w:val="nl-BE"/>
        </w:rPr>
      </w:pPr>
      <w:r>
        <w:rPr>
          <w:sz w:val="20"/>
          <w:szCs w:val="20"/>
          <w:lang w:val="nl-BE"/>
        </w:rPr>
        <w:t xml:space="preserve">Leerkrachten: </w:t>
      </w:r>
      <w:r w:rsidRPr="005204B6">
        <w:rPr>
          <w:sz w:val="20"/>
          <w:szCs w:val="20"/>
          <w:lang w:val="nl-BE"/>
        </w:rPr>
        <w:t xml:space="preserve">Acties </w:t>
      </w:r>
      <w:proofErr w:type="spellStart"/>
      <w:r w:rsidRPr="005204B6">
        <w:rPr>
          <w:sz w:val="20"/>
          <w:szCs w:val="20"/>
          <w:lang w:val="nl-BE"/>
        </w:rPr>
        <w:t>ifv</w:t>
      </w:r>
      <w:proofErr w:type="spellEnd"/>
      <w:r w:rsidRPr="005204B6">
        <w:rPr>
          <w:sz w:val="20"/>
          <w:szCs w:val="20"/>
          <w:lang w:val="nl-BE"/>
        </w:rPr>
        <w:t xml:space="preserve"> analyse resultaten enquête</w:t>
      </w:r>
    </w:p>
    <w:p w14:paraId="480F918E" w14:textId="77777777" w:rsidR="003B7F12" w:rsidRPr="005204B6" w:rsidRDefault="003B7F12" w:rsidP="003B7F12">
      <w:pPr>
        <w:pStyle w:val="Lijstalinea"/>
        <w:numPr>
          <w:ilvl w:val="0"/>
          <w:numId w:val="19"/>
        </w:numPr>
        <w:rPr>
          <w:sz w:val="20"/>
          <w:szCs w:val="20"/>
          <w:lang w:val="nl-BE"/>
        </w:rPr>
      </w:pPr>
      <w:r>
        <w:rPr>
          <w:sz w:val="20"/>
          <w:szCs w:val="20"/>
          <w:lang w:val="nl-BE"/>
        </w:rPr>
        <w:t xml:space="preserve">Ouders en kinderen: afnemen trim 2 / 2021 – 2022 + analyseren trim 3 / 2021 – 2022 </w:t>
      </w:r>
      <w:r w:rsidRPr="005204B6">
        <w:rPr>
          <w:sz w:val="20"/>
          <w:szCs w:val="20"/>
          <w:lang w:val="nl-BE"/>
        </w:rPr>
        <w:t xml:space="preserve"> </w:t>
      </w:r>
    </w:p>
    <w:p w14:paraId="184FE129" w14:textId="77777777" w:rsidR="003B7F12" w:rsidRPr="0004074D" w:rsidRDefault="003B7F12" w:rsidP="003B7F12">
      <w:pPr>
        <w:rPr>
          <w:sz w:val="20"/>
          <w:szCs w:val="20"/>
          <w:lang w:val="nl-BE"/>
        </w:rPr>
      </w:pPr>
    </w:p>
    <w:p w14:paraId="4B7D9CF0" w14:textId="77777777" w:rsidR="003B7F12" w:rsidRPr="0004074D" w:rsidRDefault="003B7F12" w:rsidP="003B7F12">
      <w:pPr>
        <w:pStyle w:val="Lijstalinea"/>
        <w:numPr>
          <w:ilvl w:val="0"/>
          <w:numId w:val="15"/>
        </w:numPr>
        <w:rPr>
          <w:sz w:val="20"/>
          <w:szCs w:val="20"/>
          <w:lang w:val="nl-BE"/>
        </w:rPr>
      </w:pPr>
      <w:r w:rsidRPr="0004074D">
        <w:rPr>
          <w:sz w:val="20"/>
          <w:szCs w:val="20"/>
          <w:lang w:val="nl-BE"/>
        </w:rPr>
        <w:t xml:space="preserve">Evaluatiecyclus opvolgen </w:t>
      </w:r>
    </w:p>
    <w:tbl>
      <w:tblPr>
        <w:tblStyle w:val="Tabelraster"/>
        <w:tblW w:w="0" w:type="auto"/>
        <w:tblLook w:val="04A0" w:firstRow="1" w:lastRow="0" w:firstColumn="1" w:lastColumn="0" w:noHBand="0" w:noVBand="1"/>
      </w:tblPr>
      <w:tblGrid>
        <w:gridCol w:w="3498"/>
        <w:gridCol w:w="3498"/>
        <w:gridCol w:w="3499"/>
        <w:gridCol w:w="3499"/>
      </w:tblGrid>
      <w:tr w:rsidR="003B7F12" w14:paraId="303B6781" w14:textId="77777777" w:rsidTr="003704C1">
        <w:tc>
          <w:tcPr>
            <w:tcW w:w="3498" w:type="dxa"/>
          </w:tcPr>
          <w:p w14:paraId="2CFA8220" w14:textId="77777777" w:rsidR="003B7F12" w:rsidRDefault="003B7F12" w:rsidP="003704C1">
            <w:pPr>
              <w:rPr>
                <w:sz w:val="20"/>
                <w:szCs w:val="20"/>
                <w:lang w:val="nl-BE"/>
              </w:rPr>
            </w:pPr>
            <w:r>
              <w:rPr>
                <w:sz w:val="20"/>
                <w:szCs w:val="20"/>
                <w:lang w:val="nl-BE"/>
              </w:rPr>
              <w:t>Verwachtingsgesprek</w:t>
            </w:r>
          </w:p>
        </w:tc>
        <w:tc>
          <w:tcPr>
            <w:tcW w:w="3498" w:type="dxa"/>
          </w:tcPr>
          <w:p w14:paraId="215EBE6C" w14:textId="77777777" w:rsidR="003B7F12" w:rsidRDefault="003B7F12" w:rsidP="003704C1">
            <w:pPr>
              <w:rPr>
                <w:sz w:val="20"/>
                <w:szCs w:val="20"/>
                <w:lang w:val="nl-BE"/>
              </w:rPr>
            </w:pPr>
            <w:r>
              <w:rPr>
                <w:sz w:val="20"/>
                <w:szCs w:val="20"/>
                <w:lang w:val="nl-BE"/>
              </w:rPr>
              <w:t>Klasbezoek en functioneringsgesprek + POP</w:t>
            </w:r>
          </w:p>
        </w:tc>
        <w:tc>
          <w:tcPr>
            <w:tcW w:w="3499" w:type="dxa"/>
          </w:tcPr>
          <w:p w14:paraId="4ABC02EF" w14:textId="77777777" w:rsidR="003B7F12" w:rsidRDefault="003B7F12" w:rsidP="003704C1">
            <w:pPr>
              <w:rPr>
                <w:sz w:val="20"/>
                <w:szCs w:val="20"/>
                <w:lang w:val="nl-BE"/>
              </w:rPr>
            </w:pPr>
            <w:r>
              <w:rPr>
                <w:sz w:val="20"/>
                <w:szCs w:val="20"/>
                <w:lang w:val="nl-BE"/>
              </w:rPr>
              <w:t xml:space="preserve">Tussentijdse gesprekken </w:t>
            </w:r>
            <w:proofErr w:type="spellStart"/>
            <w:r>
              <w:rPr>
                <w:sz w:val="20"/>
                <w:szCs w:val="20"/>
                <w:lang w:val="nl-BE"/>
              </w:rPr>
              <w:t>nav</w:t>
            </w:r>
            <w:proofErr w:type="spellEnd"/>
            <w:r>
              <w:rPr>
                <w:sz w:val="20"/>
                <w:szCs w:val="20"/>
                <w:lang w:val="nl-BE"/>
              </w:rPr>
              <w:t xml:space="preserve"> FG en POP</w:t>
            </w:r>
          </w:p>
        </w:tc>
        <w:tc>
          <w:tcPr>
            <w:tcW w:w="3499" w:type="dxa"/>
          </w:tcPr>
          <w:p w14:paraId="29C97287" w14:textId="77777777" w:rsidR="003B7F12" w:rsidRDefault="003B7F12" w:rsidP="003704C1">
            <w:pPr>
              <w:rPr>
                <w:sz w:val="20"/>
                <w:szCs w:val="20"/>
                <w:lang w:val="nl-BE"/>
              </w:rPr>
            </w:pPr>
            <w:r>
              <w:rPr>
                <w:sz w:val="20"/>
                <w:szCs w:val="20"/>
                <w:lang w:val="nl-BE"/>
              </w:rPr>
              <w:t>Evaluatiegesprek</w:t>
            </w:r>
          </w:p>
        </w:tc>
      </w:tr>
      <w:tr w:rsidR="003B7F12" w14:paraId="1DAB5084" w14:textId="77777777" w:rsidTr="003704C1">
        <w:tc>
          <w:tcPr>
            <w:tcW w:w="3498" w:type="dxa"/>
          </w:tcPr>
          <w:p w14:paraId="71FE9E1F" w14:textId="77777777" w:rsidR="003B7F12" w:rsidRDefault="003B7F12" w:rsidP="003704C1">
            <w:pPr>
              <w:rPr>
                <w:sz w:val="20"/>
                <w:szCs w:val="20"/>
                <w:lang w:val="nl-BE"/>
              </w:rPr>
            </w:pPr>
            <w:r>
              <w:rPr>
                <w:sz w:val="20"/>
                <w:szCs w:val="20"/>
                <w:lang w:val="nl-BE"/>
              </w:rPr>
              <w:t>Karine</w:t>
            </w:r>
          </w:p>
          <w:p w14:paraId="5004F86E" w14:textId="77777777" w:rsidR="003B7F12" w:rsidRDefault="003B7F12" w:rsidP="003704C1">
            <w:pPr>
              <w:rPr>
                <w:sz w:val="20"/>
                <w:szCs w:val="20"/>
                <w:lang w:val="nl-BE"/>
              </w:rPr>
            </w:pPr>
            <w:r>
              <w:rPr>
                <w:sz w:val="20"/>
                <w:szCs w:val="20"/>
                <w:lang w:val="nl-BE"/>
              </w:rPr>
              <w:t>Nancy</w:t>
            </w:r>
          </w:p>
          <w:p w14:paraId="69BB86D3" w14:textId="77777777" w:rsidR="003B7F12" w:rsidRDefault="003B7F12" w:rsidP="003704C1">
            <w:pPr>
              <w:rPr>
                <w:sz w:val="20"/>
                <w:szCs w:val="20"/>
                <w:lang w:val="nl-BE"/>
              </w:rPr>
            </w:pPr>
            <w:r>
              <w:rPr>
                <w:sz w:val="20"/>
                <w:szCs w:val="20"/>
                <w:lang w:val="nl-BE"/>
              </w:rPr>
              <w:t>Caroline</w:t>
            </w:r>
          </w:p>
          <w:p w14:paraId="5A3037F3" w14:textId="77777777" w:rsidR="003B7F12" w:rsidRDefault="003B7F12" w:rsidP="003704C1">
            <w:pPr>
              <w:rPr>
                <w:sz w:val="20"/>
                <w:szCs w:val="20"/>
                <w:lang w:val="nl-BE"/>
              </w:rPr>
            </w:pPr>
            <w:r>
              <w:rPr>
                <w:sz w:val="20"/>
                <w:szCs w:val="20"/>
                <w:lang w:val="nl-BE"/>
              </w:rPr>
              <w:t>Ans</w:t>
            </w:r>
          </w:p>
          <w:p w14:paraId="06DF4351" w14:textId="6997612C" w:rsidR="003B7F12" w:rsidRDefault="003B7F12" w:rsidP="003704C1">
            <w:pPr>
              <w:rPr>
                <w:sz w:val="20"/>
                <w:szCs w:val="20"/>
                <w:lang w:val="nl-BE"/>
              </w:rPr>
            </w:pPr>
            <w:r>
              <w:rPr>
                <w:sz w:val="20"/>
                <w:szCs w:val="20"/>
                <w:lang w:val="nl-BE"/>
              </w:rPr>
              <w:t>Stefanie VDV</w:t>
            </w:r>
            <w:r w:rsidR="00536E62">
              <w:rPr>
                <w:sz w:val="20"/>
                <w:szCs w:val="20"/>
                <w:lang w:val="nl-BE"/>
              </w:rPr>
              <w:t xml:space="preserve"> (na herfst)</w:t>
            </w:r>
          </w:p>
          <w:p w14:paraId="3E262C54" w14:textId="77777777" w:rsidR="003B7F12" w:rsidRDefault="003B7F12" w:rsidP="003704C1">
            <w:pPr>
              <w:rPr>
                <w:sz w:val="20"/>
                <w:szCs w:val="20"/>
                <w:lang w:val="nl-BE"/>
              </w:rPr>
            </w:pPr>
            <w:r>
              <w:rPr>
                <w:sz w:val="20"/>
                <w:szCs w:val="20"/>
                <w:lang w:val="nl-BE"/>
              </w:rPr>
              <w:t>Reinout</w:t>
            </w:r>
          </w:p>
          <w:p w14:paraId="597F6B4E" w14:textId="77777777" w:rsidR="003B7F12" w:rsidRDefault="003B7F12" w:rsidP="003704C1">
            <w:pPr>
              <w:rPr>
                <w:sz w:val="20"/>
                <w:szCs w:val="20"/>
                <w:lang w:val="nl-BE"/>
              </w:rPr>
            </w:pPr>
            <w:r>
              <w:rPr>
                <w:sz w:val="20"/>
                <w:szCs w:val="20"/>
                <w:lang w:val="nl-BE"/>
              </w:rPr>
              <w:t>Dempsey</w:t>
            </w:r>
          </w:p>
          <w:p w14:paraId="0844728B" w14:textId="77777777" w:rsidR="003B7F12" w:rsidRDefault="003B7F12" w:rsidP="003704C1">
            <w:pPr>
              <w:rPr>
                <w:sz w:val="20"/>
                <w:szCs w:val="20"/>
                <w:lang w:val="nl-BE"/>
              </w:rPr>
            </w:pPr>
            <w:r>
              <w:rPr>
                <w:sz w:val="20"/>
                <w:szCs w:val="20"/>
                <w:lang w:val="nl-BE"/>
              </w:rPr>
              <w:t xml:space="preserve">Peter </w:t>
            </w:r>
          </w:p>
          <w:p w14:paraId="44EB04DB" w14:textId="77777777" w:rsidR="003B7F12" w:rsidRDefault="003B7F12" w:rsidP="003704C1">
            <w:pPr>
              <w:rPr>
                <w:sz w:val="20"/>
                <w:szCs w:val="20"/>
                <w:lang w:val="nl-BE"/>
              </w:rPr>
            </w:pPr>
            <w:r>
              <w:rPr>
                <w:sz w:val="20"/>
                <w:szCs w:val="20"/>
                <w:lang w:val="nl-BE"/>
              </w:rPr>
              <w:t>Katrien</w:t>
            </w:r>
          </w:p>
          <w:p w14:paraId="07260E8B" w14:textId="77777777" w:rsidR="003B7F12" w:rsidRDefault="003B7F12" w:rsidP="003704C1">
            <w:pPr>
              <w:rPr>
                <w:sz w:val="20"/>
                <w:szCs w:val="20"/>
                <w:lang w:val="nl-BE"/>
              </w:rPr>
            </w:pPr>
            <w:r>
              <w:rPr>
                <w:sz w:val="20"/>
                <w:szCs w:val="20"/>
                <w:lang w:val="nl-BE"/>
              </w:rPr>
              <w:t>Stefanie VDB</w:t>
            </w:r>
          </w:p>
          <w:p w14:paraId="5A089AD3" w14:textId="77777777" w:rsidR="003B7F12" w:rsidRDefault="003B7F12" w:rsidP="003704C1">
            <w:pPr>
              <w:rPr>
                <w:sz w:val="20"/>
                <w:szCs w:val="20"/>
                <w:lang w:val="nl-BE"/>
              </w:rPr>
            </w:pPr>
          </w:p>
        </w:tc>
        <w:tc>
          <w:tcPr>
            <w:tcW w:w="3498" w:type="dxa"/>
          </w:tcPr>
          <w:p w14:paraId="17287090" w14:textId="77777777" w:rsidR="003B7F12" w:rsidRDefault="003B7F12" w:rsidP="003704C1">
            <w:pPr>
              <w:rPr>
                <w:sz w:val="20"/>
                <w:szCs w:val="20"/>
                <w:lang w:val="nl-BE"/>
              </w:rPr>
            </w:pPr>
            <w:r>
              <w:rPr>
                <w:sz w:val="20"/>
                <w:szCs w:val="20"/>
                <w:lang w:val="nl-BE"/>
              </w:rPr>
              <w:t xml:space="preserve">Veerle </w:t>
            </w:r>
          </w:p>
          <w:p w14:paraId="05730AF9" w14:textId="77777777" w:rsidR="003B7F12" w:rsidRDefault="003B7F12" w:rsidP="003704C1">
            <w:pPr>
              <w:rPr>
                <w:sz w:val="20"/>
                <w:szCs w:val="20"/>
                <w:lang w:val="nl-BE"/>
              </w:rPr>
            </w:pPr>
            <w:r>
              <w:rPr>
                <w:sz w:val="20"/>
                <w:szCs w:val="20"/>
                <w:lang w:val="nl-BE"/>
              </w:rPr>
              <w:t>Ellen</w:t>
            </w:r>
          </w:p>
          <w:p w14:paraId="2978B0F3" w14:textId="77777777" w:rsidR="003B7F12" w:rsidRDefault="003B7F12" w:rsidP="003704C1">
            <w:pPr>
              <w:rPr>
                <w:sz w:val="20"/>
                <w:szCs w:val="20"/>
                <w:lang w:val="nl-BE"/>
              </w:rPr>
            </w:pPr>
            <w:r>
              <w:rPr>
                <w:sz w:val="20"/>
                <w:szCs w:val="20"/>
                <w:lang w:val="nl-BE"/>
              </w:rPr>
              <w:t>Sarah VH</w:t>
            </w:r>
          </w:p>
          <w:p w14:paraId="1629207D" w14:textId="77777777" w:rsidR="003B7F12" w:rsidRDefault="003B7F12" w:rsidP="003704C1">
            <w:pPr>
              <w:rPr>
                <w:sz w:val="20"/>
                <w:szCs w:val="20"/>
                <w:lang w:val="nl-BE"/>
              </w:rPr>
            </w:pPr>
          </w:p>
          <w:p w14:paraId="42D01674" w14:textId="77777777" w:rsidR="003B7F12" w:rsidRDefault="003B7F12" w:rsidP="003704C1">
            <w:pPr>
              <w:rPr>
                <w:sz w:val="20"/>
                <w:szCs w:val="20"/>
                <w:lang w:val="nl-BE"/>
              </w:rPr>
            </w:pPr>
          </w:p>
          <w:p w14:paraId="65F0DEFF" w14:textId="77777777" w:rsidR="00536E62" w:rsidRDefault="003B7F12" w:rsidP="003704C1">
            <w:pPr>
              <w:rPr>
                <w:sz w:val="20"/>
                <w:szCs w:val="20"/>
                <w:lang w:val="nl-BE"/>
              </w:rPr>
            </w:pPr>
            <w:r>
              <w:rPr>
                <w:sz w:val="20"/>
                <w:szCs w:val="20"/>
                <w:lang w:val="nl-BE"/>
              </w:rPr>
              <w:t>Nieuwe collega’s</w:t>
            </w:r>
            <w:r w:rsidR="00536E62">
              <w:rPr>
                <w:sz w:val="20"/>
                <w:szCs w:val="20"/>
                <w:lang w:val="nl-BE"/>
              </w:rPr>
              <w:t>:</w:t>
            </w:r>
          </w:p>
          <w:p w14:paraId="29D8CC60" w14:textId="77777777" w:rsidR="00536E62" w:rsidRDefault="00536E62" w:rsidP="003704C1">
            <w:pPr>
              <w:rPr>
                <w:sz w:val="20"/>
                <w:szCs w:val="20"/>
                <w:lang w:val="nl-BE"/>
              </w:rPr>
            </w:pPr>
            <w:r>
              <w:rPr>
                <w:sz w:val="20"/>
                <w:szCs w:val="20"/>
                <w:lang w:val="nl-BE"/>
              </w:rPr>
              <w:t>Evi</w:t>
            </w:r>
          </w:p>
          <w:p w14:paraId="08B8D1E0" w14:textId="77777777" w:rsidR="00536E62" w:rsidRDefault="00536E62" w:rsidP="003704C1">
            <w:pPr>
              <w:rPr>
                <w:sz w:val="20"/>
                <w:szCs w:val="20"/>
                <w:lang w:val="nl-BE"/>
              </w:rPr>
            </w:pPr>
            <w:r>
              <w:rPr>
                <w:sz w:val="20"/>
                <w:szCs w:val="20"/>
                <w:lang w:val="nl-BE"/>
              </w:rPr>
              <w:t>Lore VB</w:t>
            </w:r>
          </w:p>
          <w:p w14:paraId="058D5697" w14:textId="77777777" w:rsidR="00536E62" w:rsidRDefault="00536E62" w:rsidP="003704C1">
            <w:pPr>
              <w:rPr>
                <w:sz w:val="20"/>
                <w:szCs w:val="20"/>
                <w:lang w:val="nl-BE"/>
              </w:rPr>
            </w:pPr>
            <w:r>
              <w:rPr>
                <w:sz w:val="20"/>
                <w:szCs w:val="20"/>
                <w:lang w:val="nl-BE"/>
              </w:rPr>
              <w:t xml:space="preserve">Nele </w:t>
            </w:r>
          </w:p>
          <w:p w14:paraId="43FA3F13" w14:textId="736D4C41" w:rsidR="003B7F12" w:rsidRDefault="00536E62" w:rsidP="003704C1">
            <w:pPr>
              <w:rPr>
                <w:sz w:val="20"/>
                <w:szCs w:val="20"/>
                <w:lang w:val="nl-BE"/>
              </w:rPr>
            </w:pPr>
            <w:r>
              <w:rPr>
                <w:sz w:val="20"/>
                <w:szCs w:val="20"/>
                <w:lang w:val="nl-BE"/>
              </w:rPr>
              <w:t xml:space="preserve">Kim </w:t>
            </w:r>
            <w:r w:rsidR="003B7F12">
              <w:rPr>
                <w:sz w:val="20"/>
                <w:szCs w:val="20"/>
                <w:lang w:val="nl-BE"/>
              </w:rPr>
              <w:t xml:space="preserve"> </w:t>
            </w:r>
          </w:p>
        </w:tc>
        <w:tc>
          <w:tcPr>
            <w:tcW w:w="3499" w:type="dxa"/>
          </w:tcPr>
          <w:p w14:paraId="72529B0F" w14:textId="77777777" w:rsidR="003B7F12" w:rsidRDefault="003B7F12" w:rsidP="003704C1">
            <w:pPr>
              <w:rPr>
                <w:sz w:val="20"/>
                <w:szCs w:val="20"/>
                <w:lang w:val="nl-BE"/>
              </w:rPr>
            </w:pPr>
            <w:r>
              <w:rPr>
                <w:sz w:val="20"/>
                <w:szCs w:val="20"/>
                <w:lang w:val="nl-BE"/>
              </w:rPr>
              <w:t>Gert</w:t>
            </w:r>
          </w:p>
          <w:p w14:paraId="66138283" w14:textId="51BE15B9" w:rsidR="003B7F12" w:rsidRDefault="003B7F12" w:rsidP="003704C1">
            <w:pPr>
              <w:rPr>
                <w:sz w:val="20"/>
                <w:szCs w:val="20"/>
                <w:lang w:val="nl-BE"/>
              </w:rPr>
            </w:pPr>
            <w:r>
              <w:rPr>
                <w:sz w:val="20"/>
                <w:szCs w:val="20"/>
                <w:lang w:val="nl-BE"/>
              </w:rPr>
              <w:t>Sarah VDS</w:t>
            </w:r>
            <w:r w:rsidR="00536E62">
              <w:rPr>
                <w:sz w:val="20"/>
                <w:szCs w:val="20"/>
                <w:lang w:val="nl-BE"/>
              </w:rPr>
              <w:t xml:space="preserve"> (voor herfst)</w:t>
            </w:r>
          </w:p>
          <w:p w14:paraId="1582C35E" w14:textId="77777777" w:rsidR="003B7F12" w:rsidRDefault="003B7F12" w:rsidP="003704C1">
            <w:pPr>
              <w:rPr>
                <w:sz w:val="20"/>
                <w:szCs w:val="20"/>
                <w:lang w:val="nl-BE"/>
              </w:rPr>
            </w:pPr>
            <w:r>
              <w:rPr>
                <w:sz w:val="20"/>
                <w:szCs w:val="20"/>
                <w:lang w:val="nl-BE"/>
              </w:rPr>
              <w:t>Nina</w:t>
            </w:r>
          </w:p>
          <w:p w14:paraId="548DB694" w14:textId="77777777" w:rsidR="003B7F12" w:rsidRDefault="003B7F12" w:rsidP="003704C1">
            <w:pPr>
              <w:rPr>
                <w:sz w:val="20"/>
                <w:szCs w:val="20"/>
                <w:lang w:val="nl-BE"/>
              </w:rPr>
            </w:pPr>
            <w:r>
              <w:rPr>
                <w:sz w:val="20"/>
                <w:szCs w:val="20"/>
                <w:lang w:val="nl-BE"/>
              </w:rPr>
              <w:t>Jan DB</w:t>
            </w:r>
          </w:p>
          <w:p w14:paraId="5BA225E7" w14:textId="77777777" w:rsidR="003B7F12" w:rsidRDefault="003B7F12" w:rsidP="003704C1">
            <w:pPr>
              <w:rPr>
                <w:sz w:val="20"/>
                <w:szCs w:val="20"/>
                <w:lang w:val="nl-BE"/>
              </w:rPr>
            </w:pPr>
            <w:r>
              <w:rPr>
                <w:sz w:val="20"/>
                <w:szCs w:val="20"/>
                <w:lang w:val="nl-BE"/>
              </w:rPr>
              <w:t>Jonas</w:t>
            </w:r>
          </w:p>
          <w:p w14:paraId="7694FC76" w14:textId="77777777" w:rsidR="003B7F12" w:rsidRDefault="003B7F12" w:rsidP="003704C1">
            <w:pPr>
              <w:rPr>
                <w:sz w:val="20"/>
                <w:szCs w:val="20"/>
                <w:lang w:val="nl-BE"/>
              </w:rPr>
            </w:pPr>
          </w:p>
        </w:tc>
        <w:tc>
          <w:tcPr>
            <w:tcW w:w="3499" w:type="dxa"/>
          </w:tcPr>
          <w:p w14:paraId="4CA62A23" w14:textId="302C21B3" w:rsidR="003B7F12" w:rsidRDefault="003B7F12" w:rsidP="003704C1">
            <w:pPr>
              <w:rPr>
                <w:sz w:val="20"/>
                <w:szCs w:val="20"/>
                <w:lang w:val="nl-BE"/>
              </w:rPr>
            </w:pPr>
            <w:r>
              <w:rPr>
                <w:sz w:val="20"/>
                <w:szCs w:val="20"/>
                <w:lang w:val="nl-BE"/>
              </w:rPr>
              <w:t xml:space="preserve">Lore </w:t>
            </w:r>
            <w:r w:rsidR="00536E62">
              <w:rPr>
                <w:sz w:val="20"/>
                <w:szCs w:val="20"/>
                <w:lang w:val="nl-BE"/>
              </w:rPr>
              <w:t>VD</w:t>
            </w:r>
          </w:p>
        </w:tc>
      </w:tr>
    </w:tbl>
    <w:p w14:paraId="503C9C96" w14:textId="77777777" w:rsidR="003B7F12" w:rsidRPr="0004074D" w:rsidRDefault="003B7F12" w:rsidP="003B7F12">
      <w:pPr>
        <w:rPr>
          <w:sz w:val="20"/>
          <w:szCs w:val="20"/>
          <w:lang w:val="nl-BE"/>
        </w:rPr>
      </w:pPr>
    </w:p>
    <w:p w14:paraId="40500F04" w14:textId="77777777" w:rsidR="003B7F12" w:rsidRPr="0004074D" w:rsidRDefault="003B7F12" w:rsidP="003B7F12">
      <w:pPr>
        <w:pStyle w:val="Lijstalinea"/>
        <w:numPr>
          <w:ilvl w:val="0"/>
          <w:numId w:val="15"/>
        </w:numPr>
        <w:rPr>
          <w:sz w:val="20"/>
          <w:szCs w:val="20"/>
          <w:lang w:val="nl-BE"/>
        </w:rPr>
      </w:pPr>
      <w:r w:rsidRPr="0004074D">
        <w:rPr>
          <w:sz w:val="20"/>
          <w:szCs w:val="20"/>
          <w:lang w:val="nl-BE"/>
        </w:rPr>
        <w:t xml:space="preserve">Planning kernteam </w:t>
      </w:r>
    </w:p>
    <w:p w14:paraId="5A5CF534" w14:textId="77777777" w:rsidR="003B7F12" w:rsidRPr="00B04B80" w:rsidRDefault="003B7F12" w:rsidP="003B7F12">
      <w:pPr>
        <w:pStyle w:val="Lijstalinea"/>
        <w:numPr>
          <w:ilvl w:val="0"/>
          <w:numId w:val="19"/>
        </w:numPr>
        <w:rPr>
          <w:sz w:val="20"/>
          <w:szCs w:val="20"/>
          <w:lang w:val="nl-BE"/>
        </w:rPr>
      </w:pPr>
      <w:r>
        <w:rPr>
          <w:sz w:val="20"/>
          <w:szCs w:val="20"/>
          <w:lang w:val="nl-BE"/>
        </w:rPr>
        <w:t xml:space="preserve">Volgens planning schooljaar </w:t>
      </w:r>
    </w:p>
    <w:p w14:paraId="3B37A32F" w14:textId="2042FDB7" w:rsidR="003B7F12" w:rsidRDefault="003B7F12" w:rsidP="003B7F12">
      <w:pPr>
        <w:rPr>
          <w:sz w:val="20"/>
          <w:szCs w:val="20"/>
          <w:lang w:val="nl-BE"/>
        </w:rPr>
      </w:pPr>
    </w:p>
    <w:p w14:paraId="450C2C2C" w14:textId="257CB6F3" w:rsidR="00536E62" w:rsidRDefault="00536E62" w:rsidP="003B7F12">
      <w:pPr>
        <w:rPr>
          <w:sz w:val="20"/>
          <w:szCs w:val="20"/>
          <w:lang w:val="nl-BE"/>
        </w:rPr>
      </w:pPr>
    </w:p>
    <w:p w14:paraId="3C8341E6" w14:textId="77777777" w:rsidR="00536E62" w:rsidRPr="0004074D" w:rsidRDefault="00536E62" w:rsidP="003B7F12">
      <w:pPr>
        <w:rPr>
          <w:sz w:val="20"/>
          <w:szCs w:val="20"/>
          <w:lang w:val="nl-BE"/>
        </w:rPr>
      </w:pPr>
    </w:p>
    <w:p w14:paraId="607C0D00" w14:textId="77777777" w:rsidR="003B7F12" w:rsidRDefault="003B7F12" w:rsidP="003B7F12">
      <w:pPr>
        <w:pStyle w:val="Lijstalinea"/>
        <w:numPr>
          <w:ilvl w:val="0"/>
          <w:numId w:val="15"/>
        </w:numPr>
        <w:rPr>
          <w:sz w:val="20"/>
          <w:szCs w:val="20"/>
          <w:lang w:val="nl-BE"/>
        </w:rPr>
      </w:pPr>
      <w:r>
        <w:rPr>
          <w:sz w:val="20"/>
          <w:szCs w:val="20"/>
          <w:lang w:val="nl-BE"/>
        </w:rPr>
        <w:lastRenderedPageBreak/>
        <w:t>Werkgroepen</w:t>
      </w:r>
    </w:p>
    <w:p w14:paraId="120BAB6B" w14:textId="77777777" w:rsidR="003B7F12" w:rsidRDefault="003B7F12" w:rsidP="003B7F12">
      <w:pPr>
        <w:pStyle w:val="Lijstalinea"/>
        <w:rPr>
          <w:sz w:val="20"/>
          <w:szCs w:val="20"/>
          <w:lang w:val="nl-BE"/>
        </w:rPr>
      </w:pPr>
      <w:r>
        <w:rPr>
          <w:sz w:val="20"/>
          <w:szCs w:val="20"/>
          <w:lang w:val="nl-BE"/>
        </w:rPr>
        <w:t>Pastoraal</w:t>
      </w:r>
    </w:p>
    <w:p w14:paraId="64BBE95B" w14:textId="77777777" w:rsidR="003B7F12" w:rsidRDefault="003B7F12" w:rsidP="003B7F12">
      <w:pPr>
        <w:pStyle w:val="Lijstalinea"/>
        <w:rPr>
          <w:sz w:val="20"/>
          <w:szCs w:val="20"/>
          <w:lang w:val="nl-BE"/>
        </w:rPr>
      </w:pPr>
      <w:r>
        <w:rPr>
          <w:sz w:val="20"/>
          <w:szCs w:val="20"/>
          <w:lang w:val="nl-BE"/>
        </w:rPr>
        <w:t xml:space="preserve">Publiciteit </w:t>
      </w:r>
    </w:p>
    <w:p w14:paraId="17F43ED3" w14:textId="77777777" w:rsidR="003B7F12" w:rsidRDefault="003B7F12" w:rsidP="003B7F12">
      <w:pPr>
        <w:pStyle w:val="Lijstalinea"/>
        <w:rPr>
          <w:sz w:val="20"/>
          <w:szCs w:val="20"/>
          <w:lang w:val="nl-BE"/>
        </w:rPr>
      </w:pPr>
      <w:r>
        <w:rPr>
          <w:sz w:val="20"/>
          <w:szCs w:val="20"/>
          <w:lang w:val="nl-BE"/>
        </w:rPr>
        <w:t>‘We voelen ons goed’</w:t>
      </w:r>
    </w:p>
    <w:p w14:paraId="101AD44F" w14:textId="77777777" w:rsidR="003B7F12" w:rsidRDefault="003B7F12" w:rsidP="003B7F12">
      <w:pPr>
        <w:pStyle w:val="Lijstalinea"/>
        <w:rPr>
          <w:sz w:val="20"/>
          <w:szCs w:val="20"/>
          <w:lang w:val="nl-BE"/>
        </w:rPr>
      </w:pPr>
      <w:r>
        <w:rPr>
          <w:sz w:val="20"/>
          <w:szCs w:val="20"/>
          <w:lang w:val="nl-BE"/>
        </w:rPr>
        <w:t>Projecten (in verschillende delen)</w:t>
      </w:r>
    </w:p>
    <w:p w14:paraId="704FA241" w14:textId="77777777" w:rsidR="003B7F12" w:rsidRDefault="003B7F12" w:rsidP="003B7F12">
      <w:pPr>
        <w:pStyle w:val="Lijstalinea"/>
        <w:rPr>
          <w:sz w:val="20"/>
          <w:szCs w:val="20"/>
          <w:lang w:val="nl-BE"/>
        </w:rPr>
      </w:pPr>
      <w:proofErr w:type="spellStart"/>
      <w:r>
        <w:rPr>
          <w:sz w:val="20"/>
          <w:szCs w:val="20"/>
          <w:lang w:val="nl-BE"/>
        </w:rPr>
        <w:t>Hikibe</w:t>
      </w:r>
      <w:proofErr w:type="spellEnd"/>
    </w:p>
    <w:p w14:paraId="3873D040" w14:textId="3A10835C" w:rsidR="003B7F12" w:rsidRPr="00D02F6C" w:rsidRDefault="003B7F12" w:rsidP="003B7F12">
      <w:pPr>
        <w:ind w:firstLine="708"/>
        <w:rPr>
          <w:sz w:val="20"/>
          <w:szCs w:val="20"/>
          <w:lang w:val="nl-BE"/>
        </w:rPr>
      </w:pPr>
      <w:r>
        <w:rPr>
          <w:sz w:val="20"/>
          <w:szCs w:val="20"/>
          <w:lang w:val="nl-BE"/>
        </w:rPr>
        <w:t>MOS</w:t>
      </w:r>
    </w:p>
    <w:sectPr w:rsidR="003B7F12" w:rsidRPr="00D02F6C" w:rsidSect="0004074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C72D" w14:textId="77777777" w:rsidR="003C1257" w:rsidRDefault="003C1257" w:rsidP="00695EDF">
      <w:r>
        <w:separator/>
      </w:r>
    </w:p>
  </w:endnote>
  <w:endnote w:type="continuationSeparator" w:id="0">
    <w:p w14:paraId="3958C72E" w14:textId="77777777" w:rsidR="003C1257" w:rsidRDefault="003C1257" w:rsidP="0069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oppi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C72B" w14:textId="77777777" w:rsidR="003C1257" w:rsidRDefault="003C1257" w:rsidP="00695EDF">
      <w:r>
        <w:separator/>
      </w:r>
    </w:p>
  </w:footnote>
  <w:footnote w:type="continuationSeparator" w:id="0">
    <w:p w14:paraId="3958C72C" w14:textId="77777777" w:rsidR="003C1257" w:rsidRDefault="003C1257" w:rsidP="00695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30"/>
    <w:multiLevelType w:val="hybridMultilevel"/>
    <w:tmpl w:val="D23AA052"/>
    <w:lvl w:ilvl="0" w:tplc="08130005">
      <w:start w:val="1"/>
      <w:numFmt w:val="bullet"/>
      <w:lvlText w:val=""/>
      <w:lvlJc w:val="left"/>
      <w:pPr>
        <w:ind w:left="1770" w:hanging="360"/>
      </w:pPr>
      <w:rPr>
        <w:rFonts w:ascii="Wingdings" w:hAnsi="Wingdings"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 w15:restartNumberingAfterBreak="0">
    <w:nsid w:val="03E80380"/>
    <w:multiLevelType w:val="hybridMultilevel"/>
    <w:tmpl w:val="2E7EDD1A"/>
    <w:lvl w:ilvl="0" w:tplc="82D6CF24">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4944B44"/>
    <w:multiLevelType w:val="hybridMultilevel"/>
    <w:tmpl w:val="8ED273E4"/>
    <w:lvl w:ilvl="0" w:tplc="6F2C7B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815A93"/>
    <w:multiLevelType w:val="hybridMultilevel"/>
    <w:tmpl w:val="1C183CE2"/>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4" w15:restartNumberingAfterBreak="0">
    <w:nsid w:val="0E173936"/>
    <w:multiLevelType w:val="hybridMultilevel"/>
    <w:tmpl w:val="2C0063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5" w15:restartNumberingAfterBreak="0">
    <w:nsid w:val="0F1D0179"/>
    <w:multiLevelType w:val="hybridMultilevel"/>
    <w:tmpl w:val="95960E04"/>
    <w:lvl w:ilvl="0" w:tplc="DE3AD17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FD69B5"/>
    <w:multiLevelType w:val="hybridMultilevel"/>
    <w:tmpl w:val="478897F8"/>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7" w15:restartNumberingAfterBreak="0">
    <w:nsid w:val="1CFB0787"/>
    <w:multiLevelType w:val="hybridMultilevel"/>
    <w:tmpl w:val="CF209118"/>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8" w15:restartNumberingAfterBreak="0">
    <w:nsid w:val="369522B1"/>
    <w:multiLevelType w:val="hybridMultilevel"/>
    <w:tmpl w:val="237E15F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E946CCA"/>
    <w:multiLevelType w:val="hybridMultilevel"/>
    <w:tmpl w:val="0B60B5E8"/>
    <w:lvl w:ilvl="0" w:tplc="5C0C96B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F33F5A"/>
    <w:multiLevelType w:val="hybridMultilevel"/>
    <w:tmpl w:val="57AE2776"/>
    <w:lvl w:ilvl="0" w:tplc="91B677E0">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770810"/>
    <w:multiLevelType w:val="hybridMultilevel"/>
    <w:tmpl w:val="ED882CCA"/>
    <w:lvl w:ilvl="0" w:tplc="E2DA53A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6D92839"/>
    <w:multiLevelType w:val="hybridMultilevel"/>
    <w:tmpl w:val="A7C25DEC"/>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3" w15:restartNumberingAfterBreak="0">
    <w:nsid w:val="4A6C5A3A"/>
    <w:multiLevelType w:val="hybridMultilevel"/>
    <w:tmpl w:val="71762EF6"/>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4" w15:restartNumberingAfterBreak="0">
    <w:nsid w:val="4FDB39C8"/>
    <w:multiLevelType w:val="hybridMultilevel"/>
    <w:tmpl w:val="02C232D6"/>
    <w:lvl w:ilvl="0" w:tplc="08130005">
      <w:start w:val="1"/>
      <w:numFmt w:val="bullet"/>
      <w:lvlText w:val=""/>
      <w:lvlJc w:val="left"/>
      <w:pPr>
        <w:ind w:left="4140" w:hanging="360"/>
      </w:pPr>
      <w:rPr>
        <w:rFonts w:ascii="Wingdings" w:hAnsi="Wingdings" w:hint="default"/>
      </w:rPr>
    </w:lvl>
    <w:lvl w:ilvl="1" w:tplc="08130003">
      <w:start w:val="1"/>
      <w:numFmt w:val="bullet"/>
      <w:lvlText w:val="o"/>
      <w:lvlJc w:val="left"/>
      <w:pPr>
        <w:ind w:left="4860" w:hanging="360"/>
      </w:pPr>
      <w:rPr>
        <w:rFonts w:ascii="Courier New" w:hAnsi="Courier New" w:cs="Courier New" w:hint="default"/>
      </w:rPr>
    </w:lvl>
    <w:lvl w:ilvl="2" w:tplc="08130005">
      <w:start w:val="1"/>
      <w:numFmt w:val="bullet"/>
      <w:lvlText w:val=""/>
      <w:lvlJc w:val="left"/>
      <w:pPr>
        <w:ind w:left="5580" w:hanging="360"/>
      </w:pPr>
      <w:rPr>
        <w:rFonts w:ascii="Wingdings" w:hAnsi="Wingdings" w:hint="default"/>
      </w:rPr>
    </w:lvl>
    <w:lvl w:ilvl="3" w:tplc="08130001" w:tentative="1">
      <w:start w:val="1"/>
      <w:numFmt w:val="bullet"/>
      <w:lvlText w:val=""/>
      <w:lvlJc w:val="left"/>
      <w:pPr>
        <w:ind w:left="6300" w:hanging="360"/>
      </w:pPr>
      <w:rPr>
        <w:rFonts w:ascii="Symbol" w:hAnsi="Symbol" w:hint="default"/>
      </w:rPr>
    </w:lvl>
    <w:lvl w:ilvl="4" w:tplc="08130003" w:tentative="1">
      <w:start w:val="1"/>
      <w:numFmt w:val="bullet"/>
      <w:lvlText w:val="o"/>
      <w:lvlJc w:val="left"/>
      <w:pPr>
        <w:ind w:left="7020" w:hanging="360"/>
      </w:pPr>
      <w:rPr>
        <w:rFonts w:ascii="Courier New" w:hAnsi="Courier New" w:cs="Courier New" w:hint="default"/>
      </w:rPr>
    </w:lvl>
    <w:lvl w:ilvl="5" w:tplc="08130005" w:tentative="1">
      <w:start w:val="1"/>
      <w:numFmt w:val="bullet"/>
      <w:lvlText w:val=""/>
      <w:lvlJc w:val="left"/>
      <w:pPr>
        <w:ind w:left="7740" w:hanging="360"/>
      </w:pPr>
      <w:rPr>
        <w:rFonts w:ascii="Wingdings" w:hAnsi="Wingdings" w:hint="default"/>
      </w:rPr>
    </w:lvl>
    <w:lvl w:ilvl="6" w:tplc="08130001" w:tentative="1">
      <w:start w:val="1"/>
      <w:numFmt w:val="bullet"/>
      <w:lvlText w:val=""/>
      <w:lvlJc w:val="left"/>
      <w:pPr>
        <w:ind w:left="8460" w:hanging="360"/>
      </w:pPr>
      <w:rPr>
        <w:rFonts w:ascii="Symbol" w:hAnsi="Symbol" w:hint="default"/>
      </w:rPr>
    </w:lvl>
    <w:lvl w:ilvl="7" w:tplc="08130003" w:tentative="1">
      <w:start w:val="1"/>
      <w:numFmt w:val="bullet"/>
      <w:lvlText w:val="o"/>
      <w:lvlJc w:val="left"/>
      <w:pPr>
        <w:ind w:left="9180" w:hanging="360"/>
      </w:pPr>
      <w:rPr>
        <w:rFonts w:ascii="Courier New" w:hAnsi="Courier New" w:cs="Courier New" w:hint="default"/>
      </w:rPr>
    </w:lvl>
    <w:lvl w:ilvl="8" w:tplc="08130005" w:tentative="1">
      <w:start w:val="1"/>
      <w:numFmt w:val="bullet"/>
      <w:lvlText w:val=""/>
      <w:lvlJc w:val="left"/>
      <w:pPr>
        <w:ind w:left="9900" w:hanging="360"/>
      </w:pPr>
      <w:rPr>
        <w:rFonts w:ascii="Wingdings" w:hAnsi="Wingdings" w:hint="default"/>
      </w:rPr>
    </w:lvl>
  </w:abstractNum>
  <w:abstractNum w:abstractNumId="15" w15:restartNumberingAfterBreak="0">
    <w:nsid w:val="54337B38"/>
    <w:multiLevelType w:val="hybridMultilevel"/>
    <w:tmpl w:val="F68ABE98"/>
    <w:lvl w:ilvl="0" w:tplc="49500F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5139AF"/>
    <w:multiLevelType w:val="hybridMultilevel"/>
    <w:tmpl w:val="701A00C8"/>
    <w:lvl w:ilvl="0" w:tplc="F1803F1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0664149"/>
    <w:multiLevelType w:val="multilevel"/>
    <w:tmpl w:val="DE6A18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6B74CF"/>
    <w:multiLevelType w:val="hybridMultilevel"/>
    <w:tmpl w:val="013A8D0C"/>
    <w:lvl w:ilvl="0" w:tplc="9BAC8E6C">
      <w:numFmt w:val="bullet"/>
      <w:lvlText w:val="-"/>
      <w:lvlJc w:val="left"/>
      <w:pPr>
        <w:ind w:left="2130" w:hanging="360"/>
      </w:pPr>
      <w:rPr>
        <w:rFonts w:ascii="Calibri" w:eastAsiaTheme="minorHAnsi" w:hAnsi="Calibri" w:cstheme="minorBidi"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9" w15:restartNumberingAfterBreak="0">
    <w:nsid w:val="7C505E61"/>
    <w:multiLevelType w:val="hybridMultilevel"/>
    <w:tmpl w:val="DD5E1DC4"/>
    <w:lvl w:ilvl="0" w:tplc="9BAC8E6C">
      <w:numFmt w:val="bullet"/>
      <w:lvlText w:val="-"/>
      <w:lvlJc w:val="left"/>
      <w:pPr>
        <w:ind w:left="1637" w:hanging="360"/>
      </w:pPr>
      <w:rPr>
        <w:rFonts w:ascii="Calibri" w:eastAsiaTheme="minorHAnsi" w:hAnsi="Calibri" w:cstheme="minorBid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num w:numId="1">
    <w:abstractNumId w:val="0"/>
  </w:num>
  <w:num w:numId="2">
    <w:abstractNumId w:val="18"/>
  </w:num>
  <w:num w:numId="3">
    <w:abstractNumId w:val="19"/>
  </w:num>
  <w:num w:numId="4">
    <w:abstractNumId w:val="6"/>
  </w:num>
  <w:num w:numId="5">
    <w:abstractNumId w:val="12"/>
  </w:num>
  <w:num w:numId="6">
    <w:abstractNumId w:val="3"/>
  </w:num>
  <w:num w:numId="7">
    <w:abstractNumId w:val="13"/>
  </w:num>
  <w:num w:numId="8">
    <w:abstractNumId w:val="7"/>
  </w:num>
  <w:num w:numId="9">
    <w:abstractNumId w:val="4"/>
  </w:num>
  <w:num w:numId="10">
    <w:abstractNumId w:val="14"/>
  </w:num>
  <w:num w:numId="11">
    <w:abstractNumId w:val="15"/>
  </w:num>
  <w:num w:numId="12">
    <w:abstractNumId w:val="17"/>
  </w:num>
  <w:num w:numId="13">
    <w:abstractNumId w:val="2"/>
  </w:num>
  <w:num w:numId="14">
    <w:abstractNumId w:val="10"/>
  </w:num>
  <w:num w:numId="15">
    <w:abstractNumId w:val="5"/>
  </w:num>
  <w:num w:numId="16">
    <w:abstractNumId w:val="1"/>
  </w:num>
  <w:num w:numId="17">
    <w:abstractNumId w:val="11"/>
  </w:num>
  <w:num w:numId="18">
    <w:abstractNumId w:val="9"/>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BB"/>
    <w:rsid w:val="000323EE"/>
    <w:rsid w:val="0004074D"/>
    <w:rsid w:val="0005604E"/>
    <w:rsid w:val="00062F46"/>
    <w:rsid w:val="00065D3C"/>
    <w:rsid w:val="00082E9A"/>
    <w:rsid w:val="000A32EE"/>
    <w:rsid w:val="000C1E88"/>
    <w:rsid w:val="000C7317"/>
    <w:rsid w:val="0011360E"/>
    <w:rsid w:val="001419A8"/>
    <w:rsid w:val="001516AE"/>
    <w:rsid w:val="00183BD3"/>
    <w:rsid w:val="001E3551"/>
    <w:rsid w:val="001E5E9D"/>
    <w:rsid w:val="002003C7"/>
    <w:rsid w:val="00206E38"/>
    <w:rsid w:val="00237244"/>
    <w:rsid w:val="002374B2"/>
    <w:rsid w:val="002878B4"/>
    <w:rsid w:val="003219D6"/>
    <w:rsid w:val="003A06CD"/>
    <w:rsid w:val="003B7F12"/>
    <w:rsid w:val="003C1257"/>
    <w:rsid w:val="003F12AC"/>
    <w:rsid w:val="00401ECB"/>
    <w:rsid w:val="00465BF4"/>
    <w:rsid w:val="00484435"/>
    <w:rsid w:val="004D079C"/>
    <w:rsid w:val="005204B6"/>
    <w:rsid w:val="00536E62"/>
    <w:rsid w:val="00561D02"/>
    <w:rsid w:val="00565D43"/>
    <w:rsid w:val="005B185A"/>
    <w:rsid w:val="005C7E19"/>
    <w:rsid w:val="006232BB"/>
    <w:rsid w:val="006829CE"/>
    <w:rsid w:val="00685F38"/>
    <w:rsid w:val="00695EDF"/>
    <w:rsid w:val="00697F6E"/>
    <w:rsid w:val="007343AA"/>
    <w:rsid w:val="00756008"/>
    <w:rsid w:val="007E7BFE"/>
    <w:rsid w:val="00802CC0"/>
    <w:rsid w:val="008C7AEA"/>
    <w:rsid w:val="00902513"/>
    <w:rsid w:val="009658EB"/>
    <w:rsid w:val="009773CC"/>
    <w:rsid w:val="00983694"/>
    <w:rsid w:val="00A3752D"/>
    <w:rsid w:val="00A51576"/>
    <w:rsid w:val="00A57BA5"/>
    <w:rsid w:val="00A65516"/>
    <w:rsid w:val="00AA4B04"/>
    <w:rsid w:val="00AC2F02"/>
    <w:rsid w:val="00AF698E"/>
    <w:rsid w:val="00B04B80"/>
    <w:rsid w:val="00B16E75"/>
    <w:rsid w:val="00B65AC2"/>
    <w:rsid w:val="00B75E58"/>
    <w:rsid w:val="00B828D6"/>
    <w:rsid w:val="00BF55AA"/>
    <w:rsid w:val="00C0338A"/>
    <w:rsid w:val="00C24631"/>
    <w:rsid w:val="00C73AFC"/>
    <w:rsid w:val="00C96AE8"/>
    <w:rsid w:val="00CA22EB"/>
    <w:rsid w:val="00CE77D0"/>
    <w:rsid w:val="00D02F6C"/>
    <w:rsid w:val="00D667DB"/>
    <w:rsid w:val="00D738C7"/>
    <w:rsid w:val="00DB004C"/>
    <w:rsid w:val="00DC54F4"/>
    <w:rsid w:val="00DD6029"/>
    <w:rsid w:val="00DF4A85"/>
    <w:rsid w:val="00E466DC"/>
    <w:rsid w:val="00EB089C"/>
    <w:rsid w:val="00F107E9"/>
    <w:rsid w:val="00F1573A"/>
    <w:rsid w:val="00F2154B"/>
    <w:rsid w:val="00F514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C671"/>
  <w15:docId w15:val="{E9630C7C-F1FB-45AB-8BB2-3CF7CE24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185A"/>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232BB"/>
    <w:rPr>
      <w:rFonts w:ascii="Tahoma" w:hAnsi="Tahoma" w:cs="Tahoma"/>
      <w:sz w:val="16"/>
      <w:szCs w:val="16"/>
    </w:rPr>
  </w:style>
  <w:style w:type="character" w:customStyle="1" w:styleId="BallontekstChar">
    <w:name w:val="Ballontekst Char"/>
    <w:basedOn w:val="Standaardalinea-lettertype"/>
    <w:link w:val="Ballontekst"/>
    <w:uiPriority w:val="99"/>
    <w:semiHidden/>
    <w:rsid w:val="006232BB"/>
    <w:rPr>
      <w:rFonts w:ascii="Tahoma" w:hAnsi="Tahoma" w:cs="Tahoma"/>
      <w:sz w:val="16"/>
      <w:szCs w:val="16"/>
      <w:lang w:val="fr-BE"/>
    </w:rPr>
  </w:style>
  <w:style w:type="paragraph" w:styleId="Lijstalinea">
    <w:name w:val="List Paragraph"/>
    <w:basedOn w:val="Standaard"/>
    <w:uiPriority w:val="34"/>
    <w:qFormat/>
    <w:rsid w:val="00756008"/>
    <w:pPr>
      <w:ind w:left="720"/>
      <w:contextualSpacing/>
    </w:pPr>
  </w:style>
  <w:style w:type="paragraph" w:styleId="Koptekst">
    <w:name w:val="header"/>
    <w:basedOn w:val="Standaard"/>
    <w:link w:val="KoptekstChar"/>
    <w:uiPriority w:val="99"/>
    <w:semiHidden/>
    <w:unhideWhenUsed/>
    <w:rsid w:val="00695EDF"/>
    <w:pPr>
      <w:tabs>
        <w:tab w:val="center" w:pos="4536"/>
        <w:tab w:val="right" w:pos="9072"/>
      </w:tabs>
    </w:pPr>
  </w:style>
  <w:style w:type="character" w:customStyle="1" w:styleId="KoptekstChar">
    <w:name w:val="Koptekst Char"/>
    <w:basedOn w:val="Standaardalinea-lettertype"/>
    <w:link w:val="Koptekst"/>
    <w:uiPriority w:val="99"/>
    <w:semiHidden/>
    <w:rsid w:val="00695EDF"/>
    <w:rPr>
      <w:lang w:val="fr-BE"/>
    </w:rPr>
  </w:style>
  <w:style w:type="paragraph" w:styleId="Voettekst">
    <w:name w:val="footer"/>
    <w:basedOn w:val="Standaard"/>
    <w:link w:val="VoettekstChar"/>
    <w:uiPriority w:val="99"/>
    <w:semiHidden/>
    <w:unhideWhenUsed/>
    <w:rsid w:val="00695EDF"/>
    <w:pPr>
      <w:tabs>
        <w:tab w:val="center" w:pos="4536"/>
        <w:tab w:val="right" w:pos="9072"/>
      </w:tabs>
    </w:pPr>
  </w:style>
  <w:style w:type="character" w:customStyle="1" w:styleId="VoettekstChar">
    <w:name w:val="Voettekst Char"/>
    <w:basedOn w:val="Standaardalinea-lettertype"/>
    <w:link w:val="Voettekst"/>
    <w:uiPriority w:val="99"/>
    <w:semiHidden/>
    <w:rsid w:val="00695EDF"/>
    <w:rPr>
      <w:lang w:val="fr-BE"/>
    </w:rPr>
  </w:style>
  <w:style w:type="table" w:styleId="Tabelraster">
    <w:name w:val="Table Grid"/>
    <w:basedOn w:val="Standaardtabel"/>
    <w:uiPriority w:val="39"/>
    <w:rsid w:val="00AC2F02"/>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B828D6"/>
    <w:pPr>
      <w:spacing w:before="100" w:beforeAutospacing="1" w:after="100" w:afterAutospacing="1"/>
    </w:pPr>
    <w:rPr>
      <w:rFonts w:ascii="Calibri" w:hAnsi="Calibri" w:cs="Calibri"/>
      <w:lang w:val="nl-BE" w:eastAsia="nl-BE"/>
    </w:rPr>
  </w:style>
  <w:style w:type="character" w:styleId="Zwaar">
    <w:name w:val="Strong"/>
    <w:basedOn w:val="Standaardalinea-lettertype"/>
    <w:uiPriority w:val="22"/>
    <w:qFormat/>
    <w:rsid w:val="00B828D6"/>
    <w:rPr>
      <w:b/>
      <w:bCs/>
    </w:rPr>
  </w:style>
  <w:style w:type="paragraph" w:customStyle="1" w:styleId="kov-newsletterinfo-excerpt">
    <w:name w:val="kov-newsletter__info-excerpt"/>
    <w:basedOn w:val="Standaard"/>
    <w:rsid w:val="00536E62"/>
    <w:pPr>
      <w:spacing w:line="360" w:lineRule="atLeast"/>
    </w:pPr>
    <w:rPr>
      <w:rFonts w:ascii="Roboto" w:hAnsi="Roboto" w:cs="Calibri"/>
      <w:color w:val="34495E"/>
      <w:spacing w:val="5"/>
      <w:sz w:val="23"/>
      <w:szCs w:val="23"/>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980">
      <w:bodyDiv w:val="1"/>
      <w:marLeft w:val="0"/>
      <w:marRight w:val="0"/>
      <w:marTop w:val="0"/>
      <w:marBottom w:val="0"/>
      <w:divBdr>
        <w:top w:val="none" w:sz="0" w:space="0" w:color="auto"/>
        <w:left w:val="none" w:sz="0" w:space="0" w:color="auto"/>
        <w:bottom w:val="none" w:sz="0" w:space="0" w:color="auto"/>
        <w:right w:val="none" w:sz="0" w:space="0" w:color="auto"/>
      </w:divBdr>
    </w:div>
    <w:div w:id="17099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DDA3C-EC62-4625-9042-3A3CDCB6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620</Words>
  <Characters>3413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Secretariaat</dc:creator>
  <cp:lastModifiedBy>Directie 't Luikertje</cp:lastModifiedBy>
  <cp:revision>25</cp:revision>
  <cp:lastPrinted>2021-05-17T12:54:00Z</cp:lastPrinted>
  <dcterms:created xsi:type="dcterms:W3CDTF">2021-04-01T11:19:00Z</dcterms:created>
  <dcterms:modified xsi:type="dcterms:W3CDTF">2021-07-03T09:17:00Z</dcterms:modified>
</cp:coreProperties>
</file>