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F0D88" w:rsidRPr="00627BB6" w:rsidRDefault="008F0D88" w:rsidP="004015EF">
      <w:pPr>
        <w:ind w:firstLine="708"/>
        <w:jc w:val="both"/>
        <w:rPr>
          <w:rFonts w:ascii="Century Gothic" w:hAnsi="Century Gothic"/>
          <w:b/>
          <w:sz w:val="20"/>
          <w:szCs w:val="20"/>
        </w:rPr>
      </w:pPr>
      <w:r w:rsidRPr="00627BB6">
        <w:rPr>
          <w:rFonts w:ascii="Century Gothic" w:hAnsi="Century Gothic"/>
          <w:b/>
          <w:noProof/>
          <w:sz w:val="20"/>
          <w:szCs w:val="20"/>
          <w:lang w:eastAsia="nl-BE"/>
        </w:rPr>
        <mc:AlternateContent>
          <mc:Choice Requires="wps">
            <w:drawing>
              <wp:anchor distT="0" distB="0" distL="114300" distR="114300" simplePos="0" relativeHeight="251660288" behindDoc="0" locked="0" layoutInCell="1" allowOverlap="1">
                <wp:simplePos x="0" y="0"/>
                <wp:positionH relativeFrom="column">
                  <wp:posOffset>250825</wp:posOffset>
                </wp:positionH>
                <wp:positionV relativeFrom="paragraph">
                  <wp:posOffset>-84455</wp:posOffset>
                </wp:positionV>
                <wp:extent cx="8702040" cy="320040"/>
                <wp:effectExtent l="0" t="0" r="22860" b="22860"/>
                <wp:wrapNone/>
                <wp:docPr id="5" name="Rechthoek 5"/>
                <wp:cNvGraphicFramePr/>
                <a:graphic xmlns:a="http://schemas.openxmlformats.org/drawingml/2006/main">
                  <a:graphicData uri="http://schemas.microsoft.com/office/word/2010/wordprocessingShape">
                    <wps:wsp>
                      <wps:cNvSpPr/>
                      <wps:spPr>
                        <a:xfrm>
                          <a:off x="0" y="0"/>
                          <a:ext cx="8702040" cy="3200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327F3CDD" id="Rechthoek 5" o:spid="_x0000_s1026" style="position:absolute;margin-left:19.75pt;margin-top:-6.65pt;width:685.2pt;height:25.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" filled="f" strokecolor="black [3213]" strokeweight="1pt"/>
            </w:pict>
          </mc:Fallback>
        </mc:AlternateContent>
      </w:r>
      <w:r w:rsidRPr="00627BB6">
        <w:rPr>
          <w:rFonts w:ascii="Century Gothic" w:hAnsi="Century Gothic"/>
          <w:b/>
          <w:sz w:val="20"/>
          <w:szCs w:val="20"/>
        </w:rPr>
        <w:t>Muzische vorming</w:t>
      </w:r>
    </w:p>
    <w:p w:rsidR="00152A77" w:rsidRPr="00627BB6" w:rsidRDefault="00152A77" w:rsidP="00627BB6">
      <w:pPr>
        <w:pStyle w:val="Lijstalinea"/>
        <w:jc w:val="both"/>
        <w:rPr>
          <w:rFonts w:ascii="Century Gothic" w:hAnsi="Century Gothic"/>
          <w:sz w:val="20"/>
          <w:szCs w:val="20"/>
        </w:rPr>
      </w:pPr>
    </w:p>
    <w:p w:rsidR="00311690" w:rsidRPr="00627BB6" w:rsidRDefault="00311690" w:rsidP="00627BB6">
      <w:pPr>
        <w:pStyle w:val="Lijstalinea"/>
        <w:numPr>
          <w:ilvl w:val="0"/>
          <w:numId w:val="1"/>
        </w:numPr>
        <w:jc w:val="both"/>
        <w:rPr>
          <w:rFonts w:ascii="Century Gothic" w:hAnsi="Century Gothic"/>
          <w:sz w:val="20"/>
          <w:szCs w:val="20"/>
        </w:rPr>
      </w:pPr>
      <w:r w:rsidRPr="00627BB6">
        <w:rPr>
          <w:rFonts w:ascii="Century Gothic" w:hAnsi="Century Gothic"/>
          <w:sz w:val="20"/>
          <w:szCs w:val="20"/>
        </w:rPr>
        <w:t xml:space="preserve">De krachtlijnen en visie van kwaliteitsvolle muzische vorming in ’t luikertje  </w:t>
      </w:r>
    </w:p>
    <w:p w:rsidR="003F4B5A" w:rsidRPr="00627BB6" w:rsidRDefault="008D5158" w:rsidP="00627BB6">
      <w:pPr>
        <w:pStyle w:val="Lijstalinea"/>
        <w:numPr>
          <w:ilvl w:val="1"/>
          <w:numId w:val="1"/>
        </w:numPr>
        <w:jc w:val="both"/>
        <w:rPr>
          <w:rFonts w:ascii="Century Gothic" w:hAnsi="Century Gothic"/>
          <w:sz w:val="20"/>
          <w:szCs w:val="20"/>
        </w:rPr>
      </w:pPr>
      <w:r w:rsidRPr="00627BB6">
        <w:rPr>
          <w:rFonts w:ascii="Century Gothic" w:hAnsi="Century Gothic"/>
          <w:noProof/>
          <w:sz w:val="20"/>
          <w:szCs w:val="20"/>
          <w:lang w:eastAsia="nl-BE"/>
        </w:rPr>
        <w:drawing>
          <wp:anchor distT="0" distB="0" distL="114300" distR="114300" simplePos="0" relativeHeight="251662336" behindDoc="0" locked="0" layoutInCell="1" allowOverlap="1" wp14:anchorId="1899AFA1" wp14:editId="5AF375B9">
            <wp:simplePos x="0" y="0"/>
            <wp:positionH relativeFrom="column">
              <wp:posOffset>106045</wp:posOffset>
            </wp:positionH>
            <wp:positionV relativeFrom="paragraph">
              <wp:posOffset>140970</wp:posOffset>
            </wp:positionV>
            <wp:extent cx="8092440" cy="5118993"/>
            <wp:effectExtent l="0" t="0" r="3810" b="571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092440" cy="5118993"/>
                    </a:xfrm>
                    <a:prstGeom prst="rect">
                      <a:avLst/>
                    </a:prstGeom>
                  </pic:spPr>
                </pic:pic>
              </a:graphicData>
            </a:graphic>
            <wp14:sizeRelH relativeFrom="margin">
              <wp14:pctWidth>0</wp14:pctWidth>
            </wp14:sizeRelH>
            <wp14:sizeRelV relativeFrom="margin">
              <wp14:pctHeight>0</wp14:pctHeight>
            </wp14:sizeRelV>
          </wp:anchor>
        </w:drawing>
      </w:r>
      <w:r w:rsidR="003F4B5A" w:rsidRPr="00627BB6">
        <w:rPr>
          <w:rFonts w:ascii="Century Gothic" w:hAnsi="Century Gothic"/>
          <w:sz w:val="20"/>
          <w:szCs w:val="20"/>
        </w:rPr>
        <w:t xml:space="preserve">Plattegrond </w:t>
      </w:r>
      <w:r w:rsidR="000624F2" w:rsidRPr="00627BB6">
        <w:rPr>
          <w:rFonts w:ascii="Century Gothic" w:hAnsi="Century Gothic"/>
          <w:sz w:val="20"/>
          <w:szCs w:val="20"/>
        </w:rPr>
        <w:t>muzisch kasteel</w:t>
      </w:r>
    </w:p>
    <w:p w:rsidR="003F0B82" w:rsidRPr="00627BB6" w:rsidRDefault="003F0B82" w:rsidP="00627BB6">
      <w:pPr>
        <w:jc w:val="both"/>
        <w:rPr>
          <w:rFonts w:ascii="Century Gothic" w:hAnsi="Century Gothic"/>
          <w:sz w:val="20"/>
          <w:szCs w:val="20"/>
        </w:rPr>
      </w:pPr>
    </w:p>
    <w:p w:rsidR="003F0B82" w:rsidRPr="00627BB6" w:rsidRDefault="003F0B82" w:rsidP="00627BB6">
      <w:pPr>
        <w:jc w:val="both"/>
        <w:rPr>
          <w:rFonts w:ascii="Century Gothic" w:hAnsi="Century Gothic"/>
          <w:sz w:val="20"/>
          <w:szCs w:val="20"/>
        </w:rPr>
      </w:pPr>
    </w:p>
    <w:p w:rsidR="003F0B82" w:rsidRPr="00627BB6" w:rsidRDefault="003F0B82" w:rsidP="00627BB6">
      <w:pPr>
        <w:jc w:val="both"/>
        <w:rPr>
          <w:rFonts w:ascii="Century Gothic" w:hAnsi="Century Gothic"/>
          <w:sz w:val="20"/>
          <w:szCs w:val="20"/>
        </w:rPr>
      </w:pPr>
    </w:p>
    <w:p w:rsidR="003F0B82" w:rsidRPr="00627BB6" w:rsidRDefault="003F0B82" w:rsidP="00627BB6">
      <w:pPr>
        <w:jc w:val="both"/>
        <w:rPr>
          <w:rFonts w:ascii="Century Gothic" w:hAnsi="Century Gothic"/>
          <w:sz w:val="20"/>
          <w:szCs w:val="20"/>
        </w:rPr>
      </w:pPr>
    </w:p>
    <w:p w:rsidR="003F0B82" w:rsidRPr="00627BB6" w:rsidRDefault="003F0B82" w:rsidP="00627BB6">
      <w:pPr>
        <w:jc w:val="both"/>
        <w:rPr>
          <w:rFonts w:ascii="Century Gothic" w:hAnsi="Century Gothic"/>
          <w:sz w:val="20"/>
          <w:szCs w:val="20"/>
        </w:rPr>
      </w:pPr>
    </w:p>
    <w:p w:rsidR="003F0B82" w:rsidRPr="00627BB6" w:rsidRDefault="003F0B82" w:rsidP="00627BB6">
      <w:pPr>
        <w:jc w:val="both"/>
        <w:rPr>
          <w:rFonts w:ascii="Century Gothic" w:hAnsi="Century Gothic"/>
          <w:sz w:val="20"/>
          <w:szCs w:val="20"/>
        </w:rPr>
      </w:pPr>
    </w:p>
    <w:p w:rsidR="003F0B82" w:rsidRPr="00627BB6" w:rsidRDefault="003F0B82" w:rsidP="00627BB6">
      <w:pPr>
        <w:jc w:val="both"/>
        <w:rPr>
          <w:rFonts w:ascii="Century Gothic" w:hAnsi="Century Gothic"/>
          <w:sz w:val="20"/>
          <w:szCs w:val="20"/>
        </w:rPr>
      </w:pPr>
    </w:p>
    <w:p w:rsidR="003F0B82" w:rsidRPr="00627BB6" w:rsidRDefault="003F0B82" w:rsidP="00627BB6">
      <w:pPr>
        <w:jc w:val="both"/>
        <w:rPr>
          <w:rFonts w:ascii="Century Gothic" w:hAnsi="Century Gothic"/>
          <w:sz w:val="20"/>
          <w:szCs w:val="20"/>
        </w:rPr>
      </w:pPr>
    </w:p>
    <w:p w:rsidR="003F0B82" w:rsidRPr="00627BB6" w:rsidRDefault="003F0B82" w:rsidP="00627BB6">
      <w:pPr>
        <w:jc w:val="both"/>
        <w:rPr>
          <w:rFonts w:ascii="Century Gothic" w:hAnsi="Century Gothic"/>
          <w:sz w:val="20"/>
          <w:szCs w:val="20"/>
        </w:rPr>
      </w:pPr>
    </w:p>
    <w:p w:rsidR="003F0B82" w:rsidRPr="00627BB6" w:rsidRDefault="003F0B82" w:rsidP="00627BB6">
      <w:pPr>
        <w:jc w:val="both"/>
        <w:rPr>
          <w:rFonts w:ascii="Century Gothic" w:hAnsi="Century Gothic"/>
          <w:sz w:val="20"/>
          <w:szCs w:val="20"/>
        </w:rPr>
      </w:pPr>
    </w:p>
    <w:p w:rsidR="003F0B82" w:rsidRPr="00627BB6" w:rsidRDefault="003F0B82" w:rsidP="00627BB6">
      <w:pPr>
        <w:jc w:val="both"/>
        <w:rPr>
          <w:rFonts w:ascii="Century Gothic" w:hAnsi="Century Gothic"/>
          <w:sz w:val="20"/>
          <w:szCs w:val="20"/>
        </w:rPr>
      </w:pPr>
    </w:p>
    <w:p w:rsidR="003F0B82" w:rsidRPr="00627BB6" w:rsidRDefault="003F0B82" w:rsidP="00627BB6">
      <w:pPr>
        <w:jc w:val="both"/>
        <w:rPr>
          <w:rFonts w:ascii="Century Gothic" w:hAnsi="Century Gothic"/>
          <w:sz w:val="20"/>
          <w:szCs w:val="20"/>
        </w:rPr>
      </w:pPr>
    </w:p>
    <w:p w:rsidR="003F0B82" w:rsidRPr="00627BB6" w:rsidRDefault="003F0B82" w:rsidP="00627BB6">
      <w:pPr>
        <w:jc w:val="both"/>
        <w:rPr>
          <w:rFonts w:ascii="Century Gothic" w:hAnsi="Century Gothic"/>
          <w:sz w:val="20"/>
          <w:szCs w:val="20"/>
        </w:rPr>
      </w:pPr>
    </w:p>
    <w:p w:rsidR="003F0B82" w:rsidRPr="00627BB6" w:rsidRDefault="003F0B82" w:rsidP="00627BB6">
      <w:pPr>
        <w:jc w:val="both"/>
        <w:rPr>
          <w:rFonts w:ascii="Century Gothic" w:hAnsi="Century Gothic"/>
          <w:sz w:val="20"/>
          <w:szCs w:val="20"/>
        </w:rPr>
      </w:pPr>
    </w:p>
    <w:p w:rsidR="003F0B82" w:rsidRPr="00627BB6" w:rsidRDefault="003F0B82" w:rsidP="00627BB6">
      <w:pPr>
        <w:jc w:val="both"/>
        <w:rPr>
          <w:rFonts w:ascii="Century Gothic" w:hAnsi="Century Gothic"/>
          <w:sz w:val="20"/>
          <w:szCs w:val="20"/>
        </w:rPr>
      </w:pPr>
    </w:p>
    <w:p w:rsidR="003F3584" w:rsidRPr="00627BB6" w:rsidRDefault="003F3584" w:rsidP="00627BB6">
      <w:pPr>
        <w:jc w:val="both"/>
        <w:rPr>
          <w:rFonts w:ascii="Century Gothic" w:hAnsi="Century Gothic"/>
          <w:sz w:val="20"/>
          <w:szCs w:val="20"/>
        </w:rPr>
      </w:pPr>
    </w:p>
    <w:p w:rsidR="007C22A1" w:rsidRPr="00627BB6" w:rsidRDefault="007C22A1" w:rsidP="00627BB6">
      <w:pPr>
        <w:pStyle w:val="Lijstalinea"/>
        <w:numPr>
          <w:ilvl w:val="1"/>
          <w:numId w:val="1"/>
        </w:numPr>
        <w:jc w:val="both"/>
        <w:rPr>
          <w:rFonts w:ascii="Century Gothic" w:hAnsi="Century Gothic"/>
          <w:sz w:val="20"/>
          <w:szCs w:val="20"/>
        </w:rPr>
      </w:pPr>
      <w:r w:rsidRPr="00627BB6">
        <w:rPr>
          <w:rFonts w:ascii="Century Gothic" w:hAnsi="Century Gothic"/>
          <w:noProof/>
          <w:sz w:val="20"/>
          <w:szCs w:val="20"/>
          <w:lang w:eastAsia="nl-BE"/>
        </w:rPr>
        <w:lastRenderedPageBreak/>
        <w:drawing>
          <wp:anchor distT="0" distB="0" distL="114300" distR="114300" simplePos="0" relativeHeight="251659264" behindDoc="0" locked="0" layoutInCell="1" allowOverlap="1" wp14:anchorId="2AEF7177" wp14:editId="3EE0A4FE">
            <wp:simplePos x="0" y="0"/>
            <wp:positionH relativeFrom="column">
              <wp:posOffset>212725</wp:posOffset>
            </wp:positionH>
            <wp:positionV relativeFrom="paragraph">
              <wp:posOffset>182245</wp:posOffset>
            </wp:positionV>
            <wp:extent cx="7955280" cy="5719474"/>
            <wp:effectExtent l="0" t="0" r="762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 b="838"/>
                    <a:stretch/>
                  </pic:blipFill>
                  <pic:spPr bwMode="auto">
                    <a:xfrm>
                      <a:off x="0" y="0"/>
                      <a:ext cx="7955280" cy="57194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6A2B" w:rsidRPr="00627BB6">
        <w:rPr>
          <w:rFonts w:ascii="Century Gothic" w:hAnsi="Century Gothic"/>
          <w:sz w:val="20"/>
          <w:szCs w:val="20"/>
        </w:rPr>
        <w:t xml:space="preserve">Buitenaanzicht </w:t>
      </w:r>
      <w:r w:rsidR="009A5A57" w:rsidRPr="00627BB6">
        <w:rPr>
          <w:rFonts w:ascii="Century Gothic" w:hAnsi="Century Gothic"/>
          <w:sz w:val="20"/>
          <w:szCs w:val="20"/>
        </w:rPr>
        <w:t xml:space="preserve">muzisch kasteel </w:t>
      </w:r>
    </w:p>
    <w:p w:rsidR="003F4B5A" w:rsidRPr="00627BB6" w:rsidRDefault="003F4B5A" w:rsidP="00627BB6">
      <w:pPr>
        <w:jc w:val="both"/>
        <w:rPr>
          <w:rFonts w:ascii="Century Gothic" w:hAnsi="Century Gothic"/>
          <w:sz w:val="20"/>
          <w:szCs w:val="20"/>
        </w:rPr>
      </w:pPr>
    </w:p>
    <w:p w:rsidR="003F4B5A" w:rsidRPr="00627BB6" w:rsidRDefault="003F4B5A" w:rsidP="00627BB6">
      <w:pPr>
        <w:jc w:val="both"/>
        <w:rPr>
          <w:rFonts w:ascii="Century Gothic" w:hAnsi="Century Gothic"/>
          <w:sz w:val="20"/>
          <w:szCs w:val="20"/>
        </w:rPr>
      </w:pPr>
    </w:p>
    <w:p w:rsidR="003F4B5A" w:rsidRPr="00627BB6" w:rsidRDefault="003F4B5A" w:rsidP="00627BB6">
      <w:pPr>
        <w:jc w:val="both"/>
        <w:rPr>
          <w:rFonts w:ascii="Century Gothic" w:hAnsi="Century Gothic"/>
          <w:sz w:val="20"/>
          <w:szCs w:val="20"/>
        </w:rPr>
      </w:pPr>
    </w:p>
    <w:p w:rsidR="003F4B5A" w:rsidRPr="00627BB6" w:rsidRDefault="003F4B5A" w:rsidP="00627BB6">
      <w:pPr>
        <w:jc w:val="both"/>
        <w:rPr>
          <w:rFonts w:ascii="Century Gothic" w:hAnsi="Century Gothic"/>
          <w:sz w:val="20"/>
          <w:szCs w:val="20"/>
        </w:rPr>
        <w:sectPr w:rsidR="003F4B5A" w:rsidRPr="00627BB6" w:rsidSect="003F0B82">
          <w:headerReference w:type="default" r:id="rId10"/>
          <w:pgSz w:w="16838" w:h="11906" w:orient="landscape"/>
          <w:pgMar w:top="1417" w:right="1417" w:bottom="1417" w:left="1417" w:header="708" w:footer="708" w:gutter="0"/>
          <w:cols w:space="708"/>
          <w:docGrid w:linePitch="360"/>
        </w:sectPr>
      </w:pPr>
    </w:p>
    <w:p w:rsidR="00AC4EE3" w:rsidRPr="00627BB6" w:rsidRDefault="00977CB2" w:rsidP="00627BB6">
      <w:pPr>
        <w:pStyle w:val="Lijstalinea"/>
        <w:numPr>
          <w:ilvl w:val="1"/>
          <w:numId w:val="1"/>
        </w:numPr>
        <w:jc w:val="both"/>
        <w:rPr>
          <w:rFonts w:ascii="Century Gothic" w:hAnsi="Century Gothic"/>
          <w:sz w:val="20"/>
          <w:szCs w:val="20"/>
        </w:rPr>
      </w:pPr>
      <w:r w:rsidRPr="00627BB6">
        <w:rPr>
          <w:rFonts w:ascii="Century Gothic" w:hAnsi="Century Gothic"/>
          <w:sz w:val="20"/>
          <w:szCs w:val="20"/>
        </w:rPr>
        <w:lastRenderedPageBreak/>
        <w:t xml:space="preserve">Een woordje uitleg bij de tekening </w:t>
      </w:r>
    </w:p>
    <w:p w:rsidR="00AC4EE3" w:rsidRPr="00627BB6" w:rsidRDefault="002B2810" w:rsidP="00627BB6">
      <w:pPr>
        <w:jc w:val="both"/>
        <w:rPr>
          <w:rFonts w:ascii="Century Gothic" w:hAnsi="Century Gothic"/>
          <w:sz w:val="20"/>
          <w:szCs w:val="20"/>
        </w:rPr>
      </w:pPr>
      <w:r w:rsidRPr="00627BB6">
        <w:rPr>
          <w:rFonts w:ascii="Century Gothic" w:hAnsi="Century Gothic"/>
          <w:sz w:val="20"/>
          <w:szCs w:val="20"/>
        </w:rPr>
        <w:t xml:space="preserve">Onze school </w:t>
      </w:r>
      <w:r w:rsidR="007C5239" w:rsidRPr="00627BB6">
        <w:rPr>
          <w:rFonts w:ascii="Century Gothic" w:hAnsi="Century Gothic"/>
          <w:sz w:val="20"/>
          <w:szCs w:val="20"/>
        </w:rPr>
        <w:t>symboliseert</w:t>
      </w:r>
      <w:r w:rsidRPr="00627BB6">
        <w:rPr>
          <w:rFonts w:ascii="Century Gothic" w:hAnsi="Century Gothic"/>
          <w:sz w:val="20"/>
          <w:szCs w:val="20"/>
        </w:rPr>
        <w:t xml:space="preserve"> een muzisch kasteel met open luiken. </w:t>
      </w:r>
      <w:r w:rsidR="00AF211F">
        <w:rPr>
          <w:rFonts w:ascii="Century Gothic" w:hAnsi="Century Gothic"/>
          <w:sz w:val="20"/>
          <w:szCs w:val="20"/>
        </w:rPr>
        <w:t>Het kasteel zorgt voor een krachtige, veilige en creatieve speel- en leeromgeving</w:t>
      </w:r>
      <w:r w:rsidR="00102120">
        <w:rPr>
          <w:rFonts w:ascii="Century Gothic" w:hAnsi="Century Gothic"/>
          <w:sz w:val="20"/>
          <w:szCs w:val="20"/>
        </w:rPr>
        <w:t xml:space="preserve"> voor kinderen en leerkrachten</w:t>
      </w:r>
      <w:r w:rsidR="00AF211F">
        <w:rPr>
          <w:rFonts w:ascii="Century Gothic" w:hAnsi="Century Gothic"/>
          <w:sz w:val="20"/>
          <w:szCs w:val="20"/>
        </w:rPr>
        <w:t xml:space="preserve">. </w:t>
      </w:r>
    </w:p>
    <w:p w:rsidR="00D65D21" w:rsidRPr="00627BB6" w:rsidRDefault="00D65D21" w:rsidP="00D65D21">
      <w:pPr>
        <w:jc w:val="both"/>
        <w:rPr>
          <w:rFonts w:ascii="Century Gothic" w:hAnsi="Century Gothic"/>
          <w:sz w:val="20"/>
          <w:szCs w:val="20"/>
          <w:u w:val="single"/>
        </w:rPr>
      </w:pPr>
      <w:r w:rsidRPr="00627BB6">
        <w:rPr>
          <w:rFonts w:ascii="Century Gothic" w:hAnsi="Century Gothic"/>
          <w:sz w:val="20"/>
          <w:szCs w:val="20"/>
          <w:u w:val="single"/>
        </w:rPr>
        <w:t xml:space="preserve">5 zalen </w:t>
      </w:r>
    </w:p>
    <w:p w:rsidR="005366E0" w:rsidRDefault="00D65D21" w:rsidP="00D65D21">
      <w:pPr>
        <w:jc w:val="both"/>
        <w:rPr>
          <w:rFonts w:ascii="Century Gothic" w:hAnsi="Century Gothic"/>
          <w:sz w:val="20"/>
          <w:szCs w:val="20"/>
        </w:rPr>
      </w:pPr>
      <w:r>
        <w:rPr>
          <w:rFonts w:ascii="Century Gothic" w:hAnsi="Century Gothic"/>
          <w:sz w:val="20"/>
          <w:szCs w:val="20"/>
        </w:rPr>
        <w:t>De verschillende zalen t</w:t>
      </w:r>
      <w:r w:rsidRPr="00627BB6">
        <w:rPr>
          <w:rFonts w:ascii="Century Gothic" w:hAnsi="Century Gothic"/>
          <w:sz w:val="20"/>
          <w:szCs w:val="20"/>
        </w:rPr>
        <w:t xml:space="preserve">yperen de 5 </w:t>
      </w:r>
      <w:r>
        <w:rPr>
          <w:rFonts w:ascii="Century Gothic" w:hAnsi="Century Gothic"/>
          <w:sz w:val="20"/>
          <w:szCs w:val="20"/>
        </w:rPr>
        <w:t xml:space="preserve">muzische </w:t>
      </w:r>
      <w:r w:rsidRPr="00627BB6">
        <w:rPr>
          <w:rFonts w:ascii="Century Gothic" w:hAnsi="Century Gothic"/>
          <w:sz w:val="20"/>
          <w:szCs w:val="20"/>
        </w:rPr>
        <w:t xml:space="preserve">domeinen. </w:t>
      </w:r>
      <w:r w:rsidR="00DC43C2">
        <w:rPr>
          <w:rFonts w:ascii="Century Gothic" w:hAnsi="Century Gothic"/>
          <w:sz w:val="20"/>
          <w:szCs w:val="20"/>
        </w:rPr>
        <w:t xml:space="preserve">Zoals aangegeven op het plattegrond zijn de zalen even groot en staan deze in verbinding met elkaar. </w:t>
      </w:r>
      <w:r w:rsidR="00477117">
        <w:rPr>
          <w:rFonts w:ascii="Century Gothic" w:hAnsi="Century Gothic"/>
          <w:sz w:val="20"/>
          <w:szCs w:val="20"/>
        </w:rPr>
        <w:t xml:space="preserve"> Beeld, muzisch taalgebruik, muzikale opvoeding, dramatisch spel en bewegingsexpressie </w:t>
      </w:r>
      <w:r w:rsidR="006E4680">
        <w:rPr>
          <w:rFonts w:ascii="Century Gothic" w:hAnsi="Century Gothic"/>
          <w:sz w:val="20"/>
          <w:szCs w:val="20"/>
        </w:rPr>
        <w:t xml:space="preserve">worden in een evenwichtig aanbod naar voor gebracht. </w:t>
      </w:r>
      <w:r w:rsidR="00477117">
        <w:rPr>
          <w:rFonts w:ascii="Century Gothic" w:hAnsi="Century Gothic"/>
          <w:sz w:val="20"/>
          <w:szCs w:val="20"/>
        </w:rPr>
        <w:t xml:space="preserve"> </w:t>
      </w:r>
      <w:r w:rsidR="00427A5D">
        <w:rPr>
          <w:rFonts w:ascii="Century Gothic" w:hAnsi="Century Gothic"/>
          <w:sz w:val="20"/>
          <w:szCs w:val="20"/>
        </w:rPr>
        <w:t>Ki</w:t>
      </w:r>
      <w:r w:rsidR="005366E0">
        <w:rPr>
          <w:rFonts w:ascii="Century Gothic" w:hAnsi="Century Gothic"/>
          <w:sz w:val="20"/>
          <w:szCs w:val="20"/>
        </w:rPr>
        <w:t xml:space="preserve">nderen en leerkrachten wandelen </w:t>
      </w:r>
      <w:r w:rsidR="00763CF9">
        <w:rPr>
          <w:rFonts w:ascii="Century Gothic" w:hAnsi="Century Gothic"/>
          <w:sz w:val="20"/>
          <w:szCs w:val="20"/>
        </w:rPr>
        <w:t xml:space="preserve">dankzij de brede gangen vlot van zaal tot zaal. </w:t>
      </w:r>
      <w:r w:rsidR="00DC43C2">
        <w:rPr>
          <w:rFonts w:ascii="Century Gothic" w:hAnsi="Century Gothic"/>
          <w:sz w:val="20"/>
          <w:szCs w:val="20"/>
        </w:rPr>
        <w:t xml:space="preserve">In elke zaal brengt de leerkrachten een waaier van gevarieerde werkvormen, materialen en technieken aan. Hierbij staat het luik van beschouwen alsook het luik van creëren steeds open. </w:t>
      </w:r>
    </w:p>
    <w:p w:rsidR="00952F86" w:rsidRPr="00627BB6" w:rsidRDefault="00D65D21" w:rsidP="00627BB6">
      <w:pPr>
        <w:jc w:val="both"/>
        <w:rPr>
          <w:rFonts w:ascii="Century Gothic" w:hAnsi="Century Gothic"/>
          <w:sz w:val="20"/>
          <w:szCs w:val="20"/>
          <w:u w:val="single"/>
        </w:rPr>
      </w:pPr>
      <w:r>
        <w:rPr>
          <w:rFonts w:ascii="Century Gothic" w:hAnsi="Century Gothic"/>
          <w:sz w:val="20"/>
          <w:szCs w:val="20"/>
          <w:u w:val="single"/>
        </w:rPr>
        <w:t>L</w:t>
      </w:r>
      <w:r w:rsidR="00952F86" w:rsidRPr="00627BB6">
        <w:rPr>
          <w:rFonts w:ascii="Century Gothic" w:hAnsi="Century Gothic"/>
          <w:sz w:val="20"/>
          <w:szCs w:val="20"/>
          <w:u w:val="single"/>
        </w:rPr>
        <w:t>uiken</w:t>
      </w:r>
    </w:p>
    <w:p w:rsidR="0062470E" w:rsidRDefault="00D65D21" w:rsidP="0062470E">
      <w:pPr>
        <w:jc w:val="both"/>
        <w:rPr>
          <w:rFonts w:ascii="Century Gothic" w:hAnsi="Century Gothic"/>
          <w:sz w:val="20"/>
          <w:szCs w:val="20"/>
        </w:rPr>
      </w:pPr>
      <w:r>
        <w:rPr>
          <w:rFonts w:ascii="Century Gothic" w:hAnsi="Century Gothic"/>
          <w:sz w:val="20"/>
          <w:szCs w:val="20"/>
        </w:rPr>
        <w:t xml:space="preserve">Dankzij de open luiken kunnen we talenten en kinderen ‘in de kijker’ zetten.  </w:t>
      </w:r>
      <w:r w:rsidR="0081751C">
        <w:rPr>
          <w:rFonts w:ascii="Century Gothic" w:hAnsi="Century Gothic"/>
          <w:sz w:val="20"/>
          <w:szCs w:val="20"/>
        </w:rPr>
        <w:t xml:space="preserve">Gezien het muzisch proces </w:t>
      </w:r>
      <w:r w:rsidR="00627BB6">
        <w:rPr>
          <w:rFonts w:ascii="Century Gothic" w:hAnsi="Century Gothic"/>
          <w:sz w:val="20"/>
          <w:szCs w:val="20"/>
        </w:rPr>
        <w:t>twee</w:t>
      </w:r>
      <w:r w:rsidR="00542A6E">
        <w:rPr>
          <w:rFonts w:ascii="Century Gothic" w:hAnsi="Century Gothic"/>
          <w:sz w:val="20"/>
          <w:szCs w:val="20"/>
        </w:rPr>
        <w:t xml:space="preserve"> </w:t>
      </w:r>
      <w:r w:rsidR="00627BB6">
        <w:rPr>
          <w:rFonts w:ascii="Century Gothic" w:hAnsi="Century Gothic"/>
          <w:sz w:val="20"/>
          <w:szCs w:val="20"/>
        </w:rPr>
        <w:t>deling</w:t>
      </w:r>
      <w:r w:rsidR="0081751C">
        <w:rPr>
          <w:rFonts w:ascii="Century Gothic" w:hAnsi="Century Gothic"/>
          <w:sz w:val="20"/>
          <w:szCs w:val="20"/>
        </w:rPr>
        <w:t xml:space="preserve"> is</w:t>
      </w:r>
      <w:r w:rsidR="00EC4A1A">
        <w:rPr>
          <w:rFonts w:ascii="Century Gothic" w:hAnsi="Century Gothic"/>
          <w:sz w:val="20"/>
          <w:szCs w:val="20"/>
        </w:rPr>
        <w:t>,</w:t>
      </w:r>
      <w:r w:rsidR="0081751C">
        <w:rPr>
          <w:rFonts w:ascii="Century Gothic" w:hAnsi="Century Gothic"/>
          <w:sz w:val="20"/>
          <w:szCs w:val="20"/>
        </w:rPr>
        <w:t xml:space="preserve"> </w:t>
      </w:r>
      <w:r w:rsidR="0031328D">
        <w:rPr>
          <w:rFonts w:ascii="Century Gothic" w:hAnsi="Century Gothic"/>
          <w:sz w:val="20"/>
          <w:szCs w:val="20"/>
        </w:rPr>
        <w:t>hangt er aan elke zaal een luik voor beschouwen</w:t>
      </w:r>
      <w:r w:rsidR="00627BB6">
        <w:rPr>
          <w:rFonts w:ascii="Century Gothic" w:hAnsi="Century Gothic"/>
          <w:sz w:val="20"/>
          <w:szCs w:val="20"/>
        </w:rPr>
        <w:t xml:space="preserve"> en </w:t>
      </w:r>
      <w:r w:rsidR="001A6253">
        <w:rPr>
          <w:rFonts w:ascii="Century Gothic" w:hAnsi="Century Gothic"/>
          <w:sz w:val="20"/>
          <w:szCs w:val="20"/>
        </w:rPr>
        <w:t>een luik voor creëren.</w:t>
      </w:r>
      <w:r w:rsidR="00865646">
        <w:rPr>
          <w:rFonts w:ascii="Century Gothic" w:hAnsi="Century Gothic"/>
          <w:sz w:val="20"/>
          <w:szCs w:val="20"/>
        </w:rPr>
        <w:t xml:space="preserve"> </w:t>
      </w:r>
      <w:r w:rsidR="001A6253">
        <w:rPr>
          <w:rFonts w:ascii="Century Gothic" w:hAnsi="Century Gothic"/>
          <w:sz w:val="20"/>
          <w:szCs w:val="20"/>
        </w:rPr>
        <w:t>De twee luiken blijven steeds open zodat in elke zaal een evenwicht van input en output aan bod kan komen</w:t>
      </w:r>
      <w:r w:rsidR="0062470E">
        <w:rPr>
          <w:rFonts w:ascii="Century Gothic" w:hAnsi="Century Gothic"/>
          <w:sz w:val="20"/>
          <w:szCs w:val="20"/>
        </w:rPr>
        <w:t xml:space="preserve"> en we ondertussen steeds in ontwikkeling kunnen blijven</w:t>
      </w:r>
      <w:r w:rsidR="001A6253">
        <w:rPr>
          <w:rFonts w:ascii="Century Gothic" w:hAnsi="Century Gothic"/>
          <w:sz w:val="20"/>
          <w:szCs w:val="20"/>
        </w:rPr>
        <w:t xml:space="preserve">. </w:t>
      </w:r>
      <w:r w:rsidR="0062470E">
        <w:rPr>
          <w:rFonts w:ascii="Century Gothic" w:hAnsi="Century Gothic"/>
          <w:sz w:val="20"/>
          <w:szCs w:val="20"/>
        </w:rPr>
        <w:t xml:space="preserve">De kinderen kunnen door de luiken naar buiten kijken om inspiratie en ideeën op te doen. </w:t>
      </w:r>
      <w:r w:rsidR="00E3773A">
        <w:rPr>
          <w:rFonts w:ascii="Century Gothic" w:hAnsi="Century Gothic"/>
          <w:sz w:val="20"/>
          <w:szCs w:val="20"/>
        </w:rPr>
        <w:t xml:space="preserve">Anderzijds krijgen buitenstaanders </w:t>
      </w:r>
      <w:r w:rsidR="0062470E">
        <w:rPr>
          <w:rFonts w:ascii="Century Gothic" w:hAnsi="Century Gothic"/>
          <w:sz w:val="20"/>
          <w:szCs w:val="20"/>
        </w:rPr>
        <w:t xml:space="preserve">de kans om binnen te kijken en onze muzische processen te ontdekken. </w:t>
      </w:r>
    </w:p>
    <w:p w:rsidR="00952F86" w:rsidRPr="00627BB6" w:rsidRDefault="00952F86" w:rsidP="00627BB6">
      <w:pPr>
        <w:jc w:val="both"/>
        <w:rPr>
          <w:rFonts w:ascii="Century Gothic" w:hAnsi="Century Gothic"/>
          <w:sz w:val="20"/>
          <w:szCs w:val="20"/>
          <w:u w:val="single"/>
        </w:rPr>
      </w:pPr>
      <w:r w:rsidRPr="00627BB6">
        <w:rPr>
          <w:rFonts w:ascii="Century Gothic" w:hAnsi="Century Gothic"/>
          <w:sz w:val="20"/>
          <w:szCs w:val="20"/>
          <w:u w:val="single"/>
        </w:rPr>
        <w:t>Prinsen en prinsessen</w:t>
      </w:r>
    </w:p>
    <w:p w:rsidR="007C5239" w:rsidRPr="00627BB6" w:rsidRDefault="0086592C" w:rsidP="00627BB6">
      <w:pPr>
        <w:jc w:val="both"/>
        <w:rPr>
          <w:rFonts w:ascii="Century Gothic" w:hAnsi="Century Gothic"/>
          <w:sz w:val="20"/>
          <w:szCs w:val="20"/>
        </w:rPr>
      </w:pPr>
      <w:r>
        <w:rPr>
          <w:rFonts w:ascii="Century Gothic" w:hAnsi="Century Gothic"/>
          <w:sz w:val="20"/>
          <w:szCs w:val="20"/>
        </w:rPr>
        <w:t xml:space="preserve">In ons kasteel </w:t>
      </w:r>
      <w:r w:rsidR="007C5239" w:rsidRPr="00627BB6">
        <w:rPr>
          <w:rFonts w:ascii="Century Gothic" w:hAnsi="Century Gothic"/>
          <w:sz w:val="20"/>
          <w:szCs w:val="20"/>
        </w:rPr>
        <w:t xml:space="preserve">verdient </w:t>
      </w:r>
      <w:r>
        <w:rPr>
          <w:rFonts w:ascii="Century Gothic" w:hAnsi="Century Gothic"/>
          <w:sz w:val="20"/>
          <w:szCs w:val="20"/>
        </w:rPr>
        <w:t xml:space="preserve">elk kind </w:t>
      </w:r>
      <w:r w:rsidR="007C5239" w:rsidRPr="00627BB6">
        <w:rPr>
          <w:rFonts w:ascii="Century Gothic" w:hAnsi="Century Gothic"/>
          <w:sz w:val="20"/>
          <w:szCs w:val="20"/>
        </w:rPr>
        <w:t>een kroontje</w:t>
      </w:r>
      <w:r>
        <w:rPr>
          <w:rFonts w:ascii="Century Gothic" w:hAnsi="Century Gothic"/>
          <w:sz w:val="20"/>
          <w:szCs w:val="20"/>
        </w:rPr>
        <w:t xml:space="preserve">. Elke kasteelheer en kasteelvrouw mag </w:t>
      </w:r>
      <w:r w:rsidR="007C5239" w:rsidRPr="00627BB6">
        <w:rPr>
          <w:rFonts w:ascii="Century Gothic" w:hAnsi="Century Gothic"/>
          <w:sz w:val="20"/>
          <w:szCs w:val="20"/>
        </w:rPr>
        <w:t xml:space="preserve"> schitteren en uitblinken in zijn talenten. </w:t>
      </w:r>
    </w:p>
    <w:p w:rsidR="00952F86" w:rsidRPr="004015EF" w:rsidRDefault="00952F86" w:rsidP="00627BB6">
      <w:pPr>
        <w:jc w:val="both"/>
        <w:rPr>
          <w:rFonts w:ascii="Century Gothic" w:hAnsi="Century Gothic"/>
          <w:sz w:val="20"/>
          <w:szCs w:val="20"/>
          <w:u w:val="single"/>
        </w:rPr>
      </w:pPr>
      <w:r w:rsidRPr="00627BB6">
        <w:rPr>
          <w:rFonts w:ascii="Century Gothic" w:hAnsi="Century Gothic"/>
          <w:sz w:val="20"/>
          <w:szCs w:val="20"/>
          <w:u w:val="single"/>
        </w:rPr>
        <w:t xml:space="preserve">Centrale hal </w:t>
      </w:r>
    </w:p>
    <w:p w:rsidR="004D7DD4" w:rsidRDefault="007C5239" w:rsidP="00627BB6">
      <w:pPr>
        <w:jc w:val="both"/>
        <w:rPr>
          <w:rFonts w:ascii="Century Gothic" w:hAnsi="Century Gothic"/>
          <w:sz w:val="20"/>
          <w:szCs w:val="20"/>
        </w:rPr>
      </w:pPr>
      <w:r w:rsidRPr="004015EF">
        <w:rPr>
          <w:rFonts w:ascii="Century Gothic" w:hAnsi="Century Gothic"/>
          <w:sz w:val="20"/>
          <w:szCs w:val="20"/>
        </w:rPr>
        <w:t xml:space="preserve">De </w:t>
      </w:r>
      <w:r w:rsidR="0086592C" w:rsidRPr="004015EF">
        <w:rPr>
          <w:rFonts w:ascii="Century Gothic" w:hAnsi="Century Gothic"/>
          <w:sz w:val="20"/>
          <w:szCs w:val="20"/>
        </w:rPr>
        <w:t xml:space="preserve">5 </w:t>
      </w:r>
      <w:r w:rsidRPr="004015EF">
        <w:rPr>
          <w:rFonts w:ascii="Century Gothic" w:hAnsi="Century Gothic"/>
          <w:sz w:val="20"/>
          <w:szCs w:val="20"/>
        </w:rPr>
        <w:t>zalen</w:t>
      </w:r>
      <w:r w:rsidR="0086592C" w:rsidRPr="004015EF">
        <w:rPr>
          <w:rFonts w:ascii="Century Gothic" w:hAnsi="Century Gothic"/>
          <w:sz w:val="20"/>
          <w:szCs w:val="20"/>
        </w:rPr>
        <w:t xml:space="preserve"> komen uit op een grote centrale hal.</w:t>
      </w:r>
      <w:r w:rsidR="00141CF9" w:rsidRPr="004015EF">
        <w:rPr>
          <w:rFonts w:ascii="Century Gothic" w:hAnsi="Century Gothic"/>
          <w:sz w:val="20"/>
          <w:szCs w:val="20"/>
        </w:rPr>
        <w:t xml:space="preserve"> </w:t>
      </w:r>
      <w:r w:rsidR="00B119E4" w:rsidRPr="004015EF">
        <w:rPr>
          <w:rFonts w:ascii="Century Gothic" w:hAnsi="Century Gothic"/>
          <w:sz w:val="20"/>
          <w:szCs w:val="20"/>
        </w:rPr>
        <w:t>We streven er</w:t>
      </w:r>
      <w:r w:rsidR="00F012E5">
        <w:rPr>
          <w:rFonts w:ascii="Century Gothic" w:hAnsi="Century Gothic"/>
          <w:sz w:val="20"/>
          <w:szCs w:val="20"/>
        </w:rPr>
        <w:t xml:space="preserve"> </w:t>
      </w:r>
      <w:r w:rsidR="00B119E4" w:rsidRPr="004015EF">
        <w:rPr>
          <w:rFonts w:ascii="Century Gothic" w:hAnsi="Century Gothic"/>
          <w:sz w:val="20"/>
          <w:szCs w:val="20"/>
        </w:rPr>
        <w:t xml:space="preserve">naar regelmatig met alle </w:t>
      </w:r>
      <w:r w:rsidR="00B119E4" w:rsidRPr="004D7DD4">
        <w:rPr>
          <w:rFonts w:ascii="Century Gothic" w:hAnsi="Century Gothic"/>
          <w:sz w:val="20"/>
          <w:szCs w:val="20"/>
        </w:rPr>
        <w:t>kasteelheren en kasteelvrouwen, samen, in de centra</w:t>
      </w:r>
      <w:r w:rsidR="00141CF9" w:rsidRPr="004D7DD4">
        <w:rPr>
          <w:rFonts w:ascii="Century Gothic" w:hAnsi="Century Gothic"/>
          <w:sz w:val="20"/>
          <w:szCs w:val="20"/>
        </w:rPr>
        <w:t>le hal, onze muzische ideeën</w:t>
      </w:r>
      <w:r w:rsidR="00B119E4" w:rsidRPr="004D7DD4">
        <w:rPr>
          <w:rFonts w:ascii="Century Gothic" w:hAnsi="Century Gothic"/>
          <w:sz w:val="20"/>
          <w:szCs w:val="20"/>
        </w:rPr>
        <w:t xml:space="preserve"> te laten ontluiken. We tonen allerha</w:t>
      </w:r>
      <w:r w:rsidR="00903CD5">
        <w:rPr>
          <w:rFonts w:ascii="Century Gothic" w:hAnsi="Century Gothic"/>
          <w:sz w:val="20"/>
          <w:szCs w:val="20"/>
        </w:rPr>
        <w:t>nde zaken, maar kunnen evengoed</w:t>
      </w:r>
      <w:r w:rsidR="00F012E5">
        <w:rPr>
          <w:rFonts w:ascii="Century Gothic" w:hAnsi="Century Gothic"/>
          <w:sz w:val="20"/>
          <w:szCs w:val="20"/>
        </w:rPr>
        <w:t xml:space="preserve"> heterogeen-, domein-, </w:t>
      </w:r>
      <w:r w:rsidR="00EB740D">
        <w:rPr>
          <w:rFonts w:ascii="Century Gothic" w:hAnsi="Century Gothic"/>
          <w:sz w:val="20"/>
          <w:szCs w:val="20"/>
        </w:rPr>
        <w:t>klas- en vak</w:t>
      </w:r>
      <w:r w:rsidR="00F012E5">
        <w:rPr>
          <w:rFonts w:ascii="Century Gothic" w:hAnsi="Century Gothic"/>
          <w:sz w:val="20"/>
          <w:szCs w:val="20"/>
        </w:rPr>
        <w:t>overschrijdend</w:t>
      </w:r>
      <w:r w:rsidR="00B119E4" w:rsidRPr="004D7DD4">
        <w:rPr>
          <w:rFonts w:ascii="Century Gothic" w:hAnsi="Century Gothic"/>
          <w:sz w:val="20"/>
          <w:szCs w:val="20"/>
        </w:rPr>
        <w:t xml:space="preserve"> aan het werk gaan</w:t>
      </w:r>
      <w:r w:rsidR="006957BF" w:rsidRPr="004D7DD4">
        <w:rPr>
          <w:rFonts w:ascii="Century Gothic" w:hAnsi="Century Gothic"/>
          <w:sz w:val="20"/>
          <w:szCs w:val="20"/>
        </w:rPr>
        <w:t xml:space="preserve">. </w:t>
      </w:r>
    </w:p>
    <w:p w:rsidR="00A86AE3" w:rsidRPr="004015EF" w:rsidRDefault="00A86AE3" w:rsidP="00627BB6">
      <w:pPr>
        <w:jc w:val="both"/>
        <w:rPr>
          <w:rFonts w:ascii="Century Gothic" w:hAnsi="Century Gothic"/>
          <w:sz w:val="20"/>
          <w:szCs w:val="20"/>
          <w:u w:val="single"/>
        </w:rPr>
      </w:pPr>
      <w:r w:rsidRPr="004015EF">
        <w:rPr>
          <w:rFonts w:ascii="Century Gothic" w:hAnsi="Century Gothic"/>
          <w:sz w:val="20"/>
          <w:szCs w:val="20"/>
          <w:u w:val="single"/>
        </w:rPr>
        <w:t>Open poort</w:t>
      </w:r>
    </w:p>
    <w:p w:rsidR="00A86AE3" w:rsidRPr="00627BB6" w:rsidRDefault="00A86AE3" w:rsidP="00627BB6">
      <w:pPr>
        <w:jc w:val="both"/>
        <w:rPr>
          <w:rFonts w:ascii="Century Gothic" w:hAnsi="Century Gothic"/>
          <w:sz w:val="20"/>
          <w:szCs w:val="20"/>
          <w:u w:val="single"/>
        </w:rPr>
      </w:pPr>
      <w:r w:rsidRPr="004015EF">
        <w:rPr>
          <w:rFonts w:ascii="Century Gothic" w:hAnsi="Century Gothic"/>
          <w:sz w:val="20"/>
          <w:szCs w:val="20"/>
        </w:rPr>
        <w:t>De grote</w:t>
      </w:r>
      <w:r w:rsidR="004D7DD4">
        <w:rPr>
          <w:rFonts w:ascii="Century Gothic" w:hAnsi="Century Gothic"/>
          <w:sz w:val="20"/>
          <w:szCs w:val="20"/>
        </w:rPr>
        <w:t xml:space="preserve"> glazen</w:t>
      </w:r>
      <w:r w:rsidRPr="004015EF">
        <w:rPr>
          <w:rFonts w:ascii="Century Gothic" w:hAnsi="Century Gothic"/>
          <w:sz w:val="20"/>
          <w:szCs w:val="20"/>
        </w:rPr>
        <w:t xml:space="preserve"> poort staat open voor anderen die</w:t>
      </w:r>
      <w:r w:rsidRPr="00627BB6">
        <w:rPr>
          <w:rFonts w:ascii="Century Gothic" w:hAnsi="Century Gothic"/>
          <w:sz w:val="20"/>
          <w:szCs w:val="20"/>
        </w:rPr>
        <w:t xml:space="preserve"> hun steentje komen bijdragen, maar k</w:t>
      </w:r>
      <w:r w:rsidR="004D7DD4">
        <w:rPr>
          <w:rFonts w:ascii="Century Gothic" w:hAnsi="Century Gothic"/>
          <w:sz w:val="20"/>
          <w:szCs w:val="20"/>
        </w:rPr>
        <w:t>an</w:t>
      </w:r>
      <w:r w:rsidRPr="00627BB6">
        <w:rPr>
          <w:rFonts w:ascii="Century Gothic" w:hAnsi="Century Gothic"/>
          <w:sz w:val="20"/>
          <w:szCs w:val="20"/>
        </w:rPr>
        <w:t xml:space="preserve"> evengoed opengaan voor het grote publiek om ons muzisch kasteel</w:t>
      </w:r>
      <w:r w:rsidR="00903CD5">
        <w:rPr>
          <w:rFonts w:ascii="Century Gothic" w:hAnsi="Century Gothic"/>
          <w:sz w:val="20"/>
          <w:szCs w:val="20"/>
        </w:rPr>
        <w:t xml:space="preserve"> te komen bewonderen.</w:t>
      </w:r>
    </w:p>
    <w:p w:rsidR="00CC4873" w:rsidRPr="00627BB6" w:rsidRDefault="00CC4873" w:rsidP="00627BB6">
      <w:pPr>
        <w:jc w:val="both"/>
        <w:rPr>
          <w:rFonts w:ascii="Century Gothic" w:hAnsi="Century Gothic"/>
          <w:sz w:val="20"/>
          <w:szCs w:val="20"/>
          <w:u w:val="single"/>
        </w:rPr>
      </w:pPr>
      <w:r w:rsidRPr="00627BB6">
        <w:rPr>
          <w:rFonts w:ascii="Century Gothic" w:hAnsi="Century Gothic"/>
          <w:sz w:val="20"/>
          <w:szCs w:val="20"/>
          <w:u w:val="single"/>
        </w:rPr>
        <w:t>Zon</w:t>
      </w:r>
    </w:p>
    <w:p w:rsidR="00622C85" w:rsidRDefault="00AE31AC" w:rsidP="00627BB6">
      <w:pPr>
        <w:jc w:val="both"/>
        <w:rPr>
          <w:rFonts w:ascii="Century Gothic" w:hAnsi="Century Gothic"/>
          <w:sz w:val="20"/>
          <w:szCs w:val="20"/>
        </w:rPr>
      </w:pPr>
      <w:r w:rsidRPr="00627BB6">
        <w:rPr>
          <w:rFonts w:ascii="Century Gothic" w:hAnsi="Century Gothic"/>
          <w:sz w:val="20"/>
          <w:szCs w:val="20"/>
        </w:rPr>
        <w:t xml:space="preserve">De zon geeft de kinderen de nodige warmte en veiligheid om in elk muzisch project te schitteren. </w:t>
      </w:r>
      <w:r w:rsidR="00461FBF" w:rsidRPr="00627BB6">
        <w:rPr>
          <w:rFonts w:ascii="Century Gothic" w:hAnsi="Century Gothic"/>
          <w:sz w:val="20"/>
          <w:szCs w:val="20"/>
        </w:rPr>
        <w:t xml:space="preserve">De zonnestralen symboliseren ons muzisch schoolklimaat waarbij </w:t>
      </w:r>
      <w:r w:rsidR="00102120">
        <w:rPr>
          <w:rFonts w:ascii="Century Gothic" w:hAnsi="Century Gothic"/>
          <w:sz w:val="20"/>
          <w:szCs w:val="20"/>
        </w:rPr>
        <w:t>het centraliseren van het</w:t>
      </w:r>
      <w:r w:rsidR="00461FBF" w:rsidRPr="00627BB6">
        <w:rPr>
          <w:rFonts w:ascii="Century Gothic" w:hAnsi="Century Gothic"/>
          <w:sz w:val="20"/>
          <w:szCs w:val="20"/>
        </w:rPr>
        <w:t xml:space="preserve"> unieke </w:t>
      </w:r>
      <w:r w:rsidR="00FF2DE9">
        <w:rPr>
          <w:rFonts w:ascii="Century Gothic" w:hAnsi="Century Gothic"/>
          <w:sz w:val="20"/>
          <w:szCs w:val="20"/>
        </w:rPr>
        <w:t>kind, waardegericht werken en</w:t>
      </w:r>
      <w:r w:rsidR="00461FBF" w:rsidRPr="00627BB6">
        <w:rPr>
          <w:rFonts w:ascii="Century Gothic" w:hAnsi="Century Gothic"/>
          <w:sz w:val="20"/>
          <w:szCs w:val="20"/>
        </w:rPr>
        <w:t xml:space="preserve"> </w:t>
      </w:r>
      <w:r w:rsidR="00627BB6">
        <w:rPr>
          <w:rFonts w:ascii="Century Gothic" w:hAnsi="Century Gothic"/>
          <w:sz w:val="20"/>
          <w:szCs w:val="20"/>
        </w:rPr>
        <w:t xml:space="preserve">verbondenheid de uitgangspunten vormen. </w:t>
      </w:r>
      <w:r w:rsidR="00B62C16">
        <w:rPr>
          <w:rFonts w:ascii="Century Gothic" w:hAnsi="Century Gothic"/>
          <w:sz w:val="20"/>
          <w:szCs w:val="20"/>
        </w:rPr>
        <w:t xml:space="preserve">Haar doel is een sfeer creëren  die ervoor zorgt dat kinderen zich goed voelen, zichzelf kunnen zijn en daardoor kunnen leren van en met elkaar. </w:t>
      </w:r>
    </w:p>
    <w:p w:rsidR="00CC4873" w:rsidRPr="00627BB6" w:rsidRDefault="00CC4873" w:rsidP="00627BB6">
      <w:pPr>
        <w:jc w:val="both"/>
        <w:rPr>
          <w:rFonts w:ascii="Century Gothic" w:hAnsi="Century Gothic"/>
          <w:sz w:val="20"/>
          <w:szCs w:val="20"/>
          <w:u w:val="single"/>
        </w:rPr>
      </w:pPr>
      <w:r w:rsidRPr="00627BB6">
        <w:rPr>
          <w:rFonts w:ascii="Century Gothic" w:hAnsi="Century Gothic"/>
          <w:sz w:val="20"/>
          <w:szCs w:val="20"/>
          <w:u w:val="single"/>
        </w:rPr>
        <w:t xml:space="preserve">Vlaggen </w:t>
      </w:r>
    </w:p>
    <w:p w:rsidR="007C5239" w:rsidRDefault="00622C85" w:rsidP="00627BB6">
      <w:pPr>
        <w:jc w:val="both"/>
        <w:rPr>
          <w:rFonts w:ascii="Century Gothic" w:hAnsi="Century Gothic"/>
          <w:sz w:val="20"/>
          <w:szCs w:val="20"/>
        </w:rPr>
      </w:pPr>
      <w:r>
        <w:rPr>
          <w:rFonts w:ascii="Century Gothic" w:hAnsi="Century Gothic"/>
          <w:sz w:val="20"/>
          <w:szCs w:val="20"/>
        </w:rPr>
        <w:t xml:space="preserve">Op de wapperende vlaggen bovenaan het kasteel pronken de </w:t>
      </w:r>
      <w:r w:rsidR="00D5678B">
        <w:rPr>
          <w:rFonts w:ascii="Century Gothic" w:hAnsi="Century Gothic"/>
          <w:sz w:val="20"/>
          <w:szCs w:val="20"/>
        </w:rPr>
        <w:t xml:space="preserve">muzische </w:t>
      </w:r>
      <w:r>
        <w:rPr>
          <w:rFonts w:ascii="Century Gothic" w:hAnsi="Century Gothic"/>
          <w:sz w:val="20"/>
          <w:szCs w:val="20"/>
        </w:rPr>
        <w:t>p</w:t>
      </w:r>
      <w:r w:rsidR="007C5239" w:rsidRPr="00627BB6">
        <w:rPr>
          <w:rFonts w:ascii="Century Gothic" w:hAnsi="Century Gothic"/>
          <w:sz w:val="20"/>
          <w:szCs w:val="20"/>
        </w:rPr>
        <w:t xml:space="preserve">ijlers van </w:t>
      </w:r>
      <w:r w:rsidR="00ED1E21">
        <w:rPr>
          <w:rFonts w:ascii="Century Gothic" w:hAnsi="Century Gothic"/>
          <w:sz w:val="20"/>
          <w:szCs w:val="20"/>
        </w:rPr>
        <w:t>onze</w:t>
      </w:r>
      <w:r w:rsidR="007C5239" w:rsidRPr="00627BB6">
        <w:rPr>
          <w:rFonts w:ascii="Century Gothic" w:hAnsi="Century Gothic"/>
          <w:sz w:val="20"/>
          <w:szCs w:val="20"/>
        </w:rPr>
        <w:t xml:space="preserve"> school. </w:t>
      </w:r>
      <w:r w:rsidR="00ED1E21">
        <w:rPr>
          <w:rFonts w:ascii="Century Gothic" w:hAnsi="Century Gothic"/>
          <w:sz w:val="20"/>
          <w:szCs w:val="20"/>
        </w:rPr>
        <w:t>Procesgericht</w:t>
      </w:r>
      <w:r w:rsidR="00D5678B">
        <w:rPr>
          <w:rFonts w:ascii="Century Gothic" w:hAnsi="Century Gothic"/>
          <w:sz w:val="20"/>
          <w:szCs w:val="20"/>
        </w:rPr>
        <w:t xml:space="preserve"> werken</w:t>
      </w:r>
      <w:r w:rsidR="00ED1E21">
        <w:rPr>
          <w:rFonts w:ascii="Century Gothic" w:hAnsi="Century Gothic"/>
          <w:sz w:val="20"/>
          <w:szCs w:val="20"/>
        </w:rPr>
        <w:t xml:space="preserve">, ontdekken van het innerlijke, actief en </w:t>
      </w:r>
      <w:r w:rsidR="000A1778">
        <w:rPr>
          <w:rFonts w:ascii="Century Gothic" w:hAnsi="Century Gothic"/>
          <w:sz w:val="20"/>
          <w:szCs w:val="20"/>
        </w:rPr>
        <w:t xml:space="preserve">betrokken bezig zijn </w:t>
      </w:r>
      <w:r w:rsidR="000A1778">
        <w:rPr>
          <w:rFonts w:ascii="Century Gothic" w:hAnsi="Century Gothic"/>
          <w:sz w:val="20"/>
          <w:szCs w:val="20"/>
        </w:rPr>
        <w:lastRenderedPageBreak/>
        <w:t xml:space="preserve">vormen de basisvoorwaarden om aan goede muzo te werken. Dankzij </w:t>
      </w:r>
      <w:r w:rsidR="00C96F73">
        <w:rPr>
          <w:rFonts w:ascii="Century Gothic" w:hAnsi="Century Gothic"/>
          <w:sz w:val="20"/>
          <w:szCs w:val="20"/>
        </w:rPr>
        <w:t xml:space="preserve">blijvende </w:t>
      </w:r>
      <w:r w:rsidR="000A1778">
        <w:rPr>
          <w:rFonts w:ascii="Century Gothic" w:hAnsi="Century Gothic"/>
          <w:sz w:val="20"/>
          <w:szCs w:val="20"/>
        </w:rPr>
        <w:t xml:space="preserve">scholing </w:t>
      </w:r>
      <w:r w:rsidR="00C96F73">
        <w:rPr>
          <w:rFonts w:ascii="Century Gothic" w:hAnsi="Century Gothic"/>
          <w:sz w:val="20"/>
          <w:szCs w:val="20"/>
        </w:rPr>
        <w:t xml:space="preserve">kan dit alles </w:t>
      </w:r>
      <w:r w:rsidR="00830547">
        <w:rPr>
          <w:rFonts w:ascii="Century Gothic" w:hAnsi="Century Gothic"/>
          <w:sz w:val="20"/>
          <w:szCs w:val="20"/>
        </w:rPr>
        <w:t xml:space="preserve">ook </w:t>
      </w:r>
      <w:r w:rsidR="00C96F73">
        <w:rPr>
          <w:rFonts w:ascii="Century Gothic" w:hAnsi="Century Gothic"/>
          <w:sz w:val="20"/>
          <w:szCs w:val="20"/>
        </w:rPr>
        <w:t xml:space="preserve">verwezenlijkt worden. </w:t>
      </w:r>
    </w:p>
    <w:p w:rsidR="00CC4873" w:rsidRPr="00627BB6" w:rsidRDefault="00C96F73" w:rsidP="00627BB6">
      <w:pPr>
        <w:jc w:val="both"/>
        <w:rPr>
          <w:rFonts w:ascii="Century Gothic" w:hAnsi="Century Gothic"/>
          <w:sz w:val="20"/>
          <w:szCs w:val="20"/>
          <w:u w:val="single"/>
        </w:rPr>
      </w:pPr>
      <w:r>
        <w:rPr>
          <w:rFonts w:ascii="Century Gothic" w:hAnsi="Century Gothic"/>
          <w:sz w:val="20"/>
          <w:szCs w:val="20"/>
          <w:u w:val="single"/>
        </w:rPr>
        <w:t>K</w:t>
      </w:r>
      <w:r w:rsidR="00CC4873" w:rsidRPr="00627BB6">
        <w:rPr>
          <w:rFonts w:ascii="Century Gothic" w:hAnsi="Century Gothic"/>
          <w:sz w:val="20"/>
          <w:szCs w:val="20"/>
          <w:u w:val="single"/>
        </w:rPr>
        <w:t xml:space="preserve">elder – wapens </w:t>
      </w:r>
    </w:p>
    <w:p w:rsidR="007C5239" w:rsidRPr="00627BB6" w:rsidRDefault="007C5239" w:rsidP="00627BB6">
      <w:pPr>
        <w:jc w:val="both"/>
        <w:rPr>
          <w:rFonts w:ascii="Century Gothic" w:hAnsi="Century Gothic"/>
          <w:sz w:val="20"/>
          <w:szCs w:val="20"/>
        </w:rPr>
      </w:pPr>
      <w:r w:rsidRPr="00627BB6">
        <w:rPr>
          <w:rFonts w:ascii="Century Gothic" w:hAnsi="Century Gothic"/>
          <w:sz w:val="20"/>
          <w:szCs w:val="20"/>
        </w:rPr>
        <w:t>Muzische valkuilen liggen</w:t>
      </w:r>
      <w:r w:rsidR="00622C85">
        <w:rPr>
          <w:rFonts w:ascii="Century Gothic" w:hAnsi="Century Gothic"/>
          <w:sz w:val="20"/>
          <w:szCs w:val="20"/>
        </w:rPr>
        <w:t xml:space="preserve"> rond het kasteel op de loer. Zij vormen een bedreiging op klas- en schoolniveau. Productgericht werken, druk van ouders, punten, toetsen, competitief, prestatiegericht werken, enz. Het kasteel behoed</w:t>
      </w:r>
      <w:r w:rsidR="00A20092">
        <w:rPr>
          <w:rFonts w:ascii="Century Gothic" w:hAnsi="Century Gothic"/>
          <w:sz w:val="20"/>
          <w:szCs w:val="20"/>
        </w:rPr>
        <w:t>t</w:t>
      </w:r>
      <w:r w:rsidR="00622C85">
        <w:rPr>
          <w:rFonts w:ascii="Century Gothic" w:hAnsi="Century Gothic"/>
          <w:sz w:val="20"/>
          <w:szCs w:val="20"/>
        </w:rPr>
        <w:t xml:space="preserve"> zich voor deze valkuilen door haar</w:t>
      </w:r>
      <w:r w:rsidR="005B7F7A">
        <w:rPr>
          <w:rFonts w:ascii="Century Gothic" w:hAnsi="Century Gothic"/>
          <w:sz w:val="20"/>
          <w:szCs w:val="20"/>
        </w:rPr>
        <w:t xml:space="preserve"> luiken tijdelijk te </w:t>
      </w:r>
      <w:r w:rsidR="00622C85">
        <w:rPr>
          <w:rFonts w:ascii="Century Gothic" w:hAnsi="Century Gothic"/>
          <w:sz w:val="20"/>
          <w:szCs w:val="20"/>
        </w:rPr>
        <w:t xml:space="preserve">sluiten bij dergelijke aanslagen. </w:t>
      </w:r>
    </w:p>
    <w:p w:rsidR="00AC4EE3" w:rsidRPr="00627BB6" w:rsidRDefault="00AC4EE3" w:rsidP="00627BB6">
      <w:pPr>
        <w:jc w:val="both"/>
        <w:rPr>
          <w:rFonts w:ascii="Century Gothic" w:hAnsi="Century Gothic"/>
          <w:sz w:val="20"/>
          <w:szCs w:val="20"/>
        </w:rPr>
      </w:pPr>
    </w:p>
    <w:p w:rsidR="003F3584" w:rsidRPr="00627BB6" w:rsidRDefault="003F3584" w:rsidP="00627BB6">
      <w:pPr>
        <w:pStyle w:val="Lijstalinea"/>
        <w:numPr>
          <w:ilvl w:val="0"/>
          <w:numId w:val="1"/>
        </w:numPr>
        <w:jc w:val="both"/>
        <w:rPr>
          <w:rFonts w:ascii="Century Gothic" w:hAnsi="Century Gothic"/>
          <w:sz w:val="20"/>
          <w:szCs w:val="20"/>
        </w:rPr>
      </w:pPr>
      <w:r w:rsidRPr="00627BB6">
        <w:rPr>
          <w:rFonts w:ascii="Century Gothic" w:hAnsi="Century Gothic"/>
          <w:sz w:val="20"/>
          <w:szCs w:val="20"/>
        </w:rPr>
        <w:t xml:space="preserve">De krachtlijnen van muzische vorming gekoppeld aan ons opvoedingsproject </w:t>
      </w:r>
    </w:p>
    <w:p w:rsidR="003F0B82" w:rsidRDefault="004F3613" w:rsidP="004F3613">
      <w:pPr>
        <w:pStyle w:val="Lijstalinea"/>
        <w:numPr>
          <w:ilvl w:val="1"/>
          <w:numId w:val="1"/>
        </w:numPr>
        <w:jc w:val="both"/>
        <w:rPr>
          <w:rFonts w:ascii="Century Gothic" w:hAnsi="Century Gothic"/>
          <w:sz w:val="20"/>
          <w:szCs w:val="20"/>
        </w:rPr>
      </w:pPr>
      <w:r>
        <w:rPr>
          <w:rFonts w:ascii="Century Gothic" w:hAnsi="Century Gothic"/>
          <w:sz w:val="20"/>
          <w:szCs w:val="20"/>
        </w:rPr>
        <w:t xml:space="preserve">Onze christelijke identiteit </w:t>
      </w:r>
    </w:p>
    <w:p w:rsidR="00F06CEE" w:rsidRDefault="00E23234" w:rsidP="00313A0B">
      <w:pPr>
        <w:pStyle w:val="Lijstalinea"/>
        <w:numPr>
          <w:ilvl w:val="0"/>
          <w:numId w:val="4"/>
        </w:numPr>
        <w:jc w:val="both"/>
        <w:rPr>
          <w:rFonts w:ascii="Century Gothic" w:hAnsi="Century Gothic"/>
          <w:sz w:val="20"/>
          <w:szCs w:val="20"/>
        </w:rPr>
      </w:pPr>
      <w:r w:rsidRPr="00995368">
        <w:rPr>
          <w:rFonts w:ascii="Century Gothic" w:hAnsi="Century Gothic"/>
          <w:sz w:val="20"/>
          <w:szCs w:val="20"/>
        </w:rPr>
        <w:t>Tijdens bezinningen en vieringen integreren we het muzische d.m.v. toneeltjes, dans en muziek</w:t>
      </w:r>
      <w:r w:rsidR="00995368" w:rsidRPr="00995368">
        <w:rPr>
          <w:rFonts w:ascii="Century Gothic" w:hAnsi="Century Gothic"/>
          <w:sz w:val="20"/>
          <w:szCs w:val="20"/>
        </w:rPr>
        <w:t xml:space="preserve">. </w:t>
      </w:r>
      <w:r w:rsidR="00F06CEE">
        <w:rPr>
          <w:rFonts w:ascii="Century Gothic" w:hAnsi="Century Gothic"/>
          <w:sz w:val="20"/>
          <w:szCs w:val="20"/>
        </w:rPr>
        <w:t xml:space="preserve">Bv. </w:t>
      </w:r>
      <w:r w:rsidR="005859AA">
        <w:rPr>
          <w:rFonts w:ascii="Century Gothic" w:hAnsi="Century Gothic"/>
          <w:sz w:val="20"/>
          <w:szCs w:val="20"/>
        </w:rPr>
        <w:t>Toneeltje</w:t>
      </w:r>
      <w:r w:rsidR="00F06CEE">
        <w:rPr>
          <w:rFonts w:ascii="Century Gothic" w:hAnsi="Century Gothic"/>
          <w:sz w:val="20"/>
          <w:szCs w:val="20"/>
        </w:rPr>
        <w:t xml:space="preserve"> van </w:t>
      </w:r>
      <w:r w:rsidR="005859AA">
        <w:rPr>
          <w:rFonts w:ascii="Century Gothic" w:hAnsi="Century Gothic"/>
          <w:sz w:val="20"/>
          <w:szCs w:val="20"/>
        </w:rPr>
        <w:t xml:space="preserve">het </w:t>
      </w:r>
      <w:r w:rsidR="00F06CEE">
        <w:rPr>
          <w:rFonts w:ascii="Century Gothic" w:hAnsi="Century Gothic"/>
          <w:sz w:val="20"/>
          <w:szCs w:val="20"/>
        </w:rPr>
        <w:t xml:space="preserve">kerstverhaal, verhaal Robbie (welzijnszorg) </w:t>
      </w:r>
    </w:p>
    <w:p w:rsidR="00313A0B" w:rsidRDefault="00313A0B" w:rsidP="00313A0B">
      <w:pPr>
        <w:pStyle w:val="Lijstalinea"/>
        <w:numPr>
          <w:ilvl w:val="0"/>
          <w:numId w:val="4"/>
        </w:numPr>
        <w:jc w:val="both"/>
        <w:rPr>
          <w:rFonts w:ascii="Century Gothic" w:hAnsi="Century Gothic"/>
          <w:sz w:val="20"/>
          <w:szCs w:val="20"/>
        </w:rPr>
      </w:pPr>
      <w:r>
        <w:rPr>
          <w:rFonts w:ascii="Century Gothic" w:hAnsi="Century Gothic"/>
          <w:sz w:val="20"/>
          <w:szCs w:val="20"/>
        </w:rPr>
        <w:t>Ook tijdens de vie</w:t>
      </w:r>
      <w:r w:rsidR="004A4EFE">
        <w:rPr>
          <w:rFonts w:ascii="Century Gothic" w:hAnsi="Century Gothic"/>
          <w:sz w:val="20"/>
          <w:szCs w:val="20"/>
        </w:rPr>
        <w:t>ring van de eerste communie komen</w:t>
      </w:r>
      <w:r>
        <w:rPr>
          <w:rFonts w:ascii="Century Gothic" w:hAnsi="Century Gothic"/>
          <w:sz w:val="20"/>
          <w:szCs w:val="20"/>
        </w:rPr>
        <w:t xml:space="preserve"> de 5 domeinen evenwichtig aan bod. </w:t>
      </w:r>
    </w:p>
    <w:p w:rsidR="00F06CEE" w:rsidRPr="00F06CEE" w:rsidRDefault="00313A0B" w:rsidP="00F06CEE">
      <w:pPr>
        <w:pStyle w:val="Lijstalinea"/>
        <w:numPr>
          <w:ilvl w:val="0"/>
          <w:numId w:val="4"/>
        </w:numPr>
        <w:jc w:val="both"/>
        <w:rPr>
          <w:rFonts w:ascii="Century Gothic" w:hAnsi="Century Gothic"/>
          <w:sz w:val="20"/>
          <w:szCs w:val="20"/>
        </w:rPr>
      </w:pPr>
      <w:r w:rsidRPr="00313A0B">
        <w:rPr>
          <w:rFonts w:ascii="Century Gothic" w:hAnsi="Century Gothic"/>
          <w:sz w:val="20"/>
          <w:szCs w:val="20"/>
        </w:rPr>
        <w:t xml:space="preserve">De kinderen worden voldoende positief bevestigd waardoor er een sfeer van vertrouwen, respect en zorg wordt gecreëerd. </w:t>
      </w:r>
    </w:p>
    <w:p w:rsidR="00E23234" w:rsidRPr="004F3613" w:rsidRDefault="00E23234" w:rsidP="004F3613">
      <w:pPr>
        <w:jc w:val="both"/>
        <w:rPr>
          <w:rFonts w:ascii="Century Gothic" w:hAnsi="Century Gothic"/>
          <w:sz w:val="20"/>
          <w:szCs w:val="20"/>
        </w:rPr>
      </w:pPr>
    </w:p>
    <w:p w:rsidR="004F3613" w:rsidRDefault="004F3613" w:rsidP="004F3613">
      <w:pPr>
        <w:pStyle w:val="Lijstalinea"/>
        <w:numPr>
          <w:ilvl w:val="1"/>
          <w:numId w:val="1"/>
        </w:numPr>
        <w:jc w:val="both"/>
        <w:rPr>
          <w:rFonts w:ascii="Century Gothic" w:hAnsi="Century Gothic"/>
          <w:sz w:val="20"/>
          <w:szCs w:val="20"/>
        </w:rPr>
      </w:pPr>
      <w:r>
        <w:rPr>
          <w:rFonts w:ascii="Century Gothic" w:hAnsi="Century Gothic"/>
          <w:sz w:val="20"/>
          <w:szCs w:val="20"/>
        </w:rPr>
        <w:t xml:space="preserve">Onderwijsinhoudelijk aanbod </w:t>
      </w:r>
    </w:p>
    <w:p w:rsidR="003822ED" w:rsidRDefault="003822ED" w:rsidP="003822ED">
      <w:pPr>
        <w:pStyle w:val="Lijstalinea"/>
        <w:numPr>
          <w:ilvl w:val="0"/>
          <w:numId w:val="4"/>
        </w:numPr>
        <w:jc w:val="both"/>
        <w:rPr>
          <w:rFonts w:ascii="Century Gothic" w:hAnsi="Century Gothic"/>
          <w:sz w:val="20"/>
          <w:szCs w:val="20"/>
        </w:rPr>
      </w:pPr>
      <w:r w:rsidRPr="003822ED">
        <w:rPr>
          <w:rFonts w:ascii="Century Gothic" w:hAnsi="Century Gothic"/>
          <w:sz w:val="20"/>
          <w:szCs w:val="20"/>
        </w:rPr>
        <w:t xml:space="preserve">We waken er over dat het leergebied muzische vorming zijn aandeel krijgt binnen ons lessenrooster. </w:t>
      </w:r>
    </w:p>
    <w:p w:rsidR="00FD7101" w:rsidRDefault="00FD7101" w:rsidP="003822ED">
      <w:pPr>
        <w:pStyle w:val="Lijstalinea"/>
        <w:numPr>
          <w:ilvl w:val="0"/>
          <w:numId w:val="4"/>
        </w:numPr>
        <w:jc w:val="both"/>
        <w:rPr>
          <w:rFonts w:ascii="Century Gothic" w:hAnsi="Century Gothic"/>
          <w:sz w:val="20"/>
          <w:szCs w:val="20"/>
        </w:rPr>
      </w:pPr>
      <w:r>
        <w:rPr>
          <w:rFonts w:ascii="Century Gothic" w:hAnsi="Century Gothic"/>
          <w:sz w:val="20"/>
          <w:szCs w:val="20"/>
        </w:rPr>
        <w:t xml:space="preserve">Muzische vorming is gebaseerd op de 21 algemene doelen. </w:t>
      </w:r>
    </w:p>
    <w:p w:rsidR="00FD7101" w:rsidRDefault="00FD7101" w:rsidP="003822ED">
      <w:pPr>
        <w:pStyle w:val="Lijstalinea"/>
        <w:numPr>
          <w:ilvl w:val="0"/>
          <w:numId w:val="4"/>
        </w:numPr>
        <w:jc w:val="both"/>
        <w:rPr>
          <w:rFonts w:ascii="Century Gothic" w:hAnsi="Century Gothic"/>
          <w:sz w:val="20"/>
          <w:szCs w:val="20"/>
        </w:rPr>
      </w:pPr>
      <w:r>
        <w:rPr>
          <w:rFonts w:ascii="Century Gothic" w:hAnsi="Century Gothic"/>
          <w:sz w:val="20"/>
          <w:szCs w:val="20"/>
        </w:rPr>
        <w:t xml:space="preserve">Lessen muzische vorming sluiten aan bij de actualiteit. </w:t>
      </w:r>
    </w:p>
    <w:p w:rsidR="00794F8A" w:rsidRDefault="00794F8A" w:rsidP="003822ED">
      <w:pPr>
        <w:pStyle w:val="Lijstalinea"/>
        <w:numPr>
          <w:ilvl w:val="0"/>
          <w:numId w:val="4"/>
        </w:numPr>
        <w:jc w:val="both"/>
        <w:rPr>
          <w:rFonts w:ascii="Century Gothic" w:hAnsi="Century Gothic"/>
          <w:sz w:val="20"/>
          <w:szCs w:val="20"/>
        </w:rPr>
      </w:pPr>
      <w:r>
        <w:rPr>
          <w:rFonts w:ascii="Century Gothic" w:hAnsi="Century Gothic"/>
          <w:sz w:val="20"/>
          <w:szCs w:val="20"/>
        </w:rPr>
        <w:t xml:space="preserve">Een brede waaier van kansen worden de kinderen aangereikt om een brede kijk te ontwikkelen en om in contact te komen met de vele boeiende aspecten van de culturele en mondiale wereld: de deelname aan theatervoorstellingen, bezoek tentoonstellingen, diverse leeruitstappen, grootouderfeest. Dit wordt bij wijze van afwisseling opgenomen in ons cultuurbeleid. </w:t>
      </w:r>
    </w:p>
    <w:p w:rsidR="00794F8A" w:rsidRDefault="00794F8A" w:rsidP="003822ED">
      <w:pPr>
        <w:pStyle w:val="Lijstalinea"/>
        <w:numPr>
          <w:ilvl w:val="0"/>
          <w:numId w:val="4"/>
        </w:numPr>
        <w:jc w:val="both"/>
        <w:rPr>
          <w:rFonts w:ascii="Century Gothic" w:hAnsi="Century Gothic"/>
          <w:sz w:val="20"/>
          <w:szCs w:val="20"/>
        </w:rPr>
      </w:pPr>
      <w:r>
        <w:rPr>
          <w:rFonts w:ascii="Century Gothic" w:hAnsi="Century Gothic"/>
          <w:sz w:val="20"/>
          <w:szCs w:val="20"/>
        </w:rPr>
        <w:t xml:space="preserve">Uitwerken van muzische projectweek: uitwerken van creatieve schoolprojecten brengt veel creatieve energie op gang en stimuleert de verbondenheid op school. </w:t>
      </w:r>
    </w:p>
    <w:p w:rsidR="001820CB" w:rsidRDefault="001820CB" w:rsidP="003822ED">
      <w:pPr>
        <w:pStyle w:val="Lijstalinea"/>
        <w:numPr>
          <w:ilvl w:val="0"/>
          <w:numId w:val="4"/>
        </w:numPr>
        <w:jc w:val="both"/>
        <w:rPr>
          <w:rFonts w:ascii="Century Gothic" w:hAnsi="Century Gothic"/>
          <w:sz w:val="20"/>
          <w:szCs w:val="20"/>
        </w:rPr>
      </w:pPr>
      <w:r>
        <w:rPr>
          <w:rFonts w:ascii="Century Gothic" w:hAnsi="Century Gothic"/>
          <w:sz w:val="20"/>
          <w:szCs w:val="20"/>
        </w:rPr>
        <w:t xml:space="preserve">Tijdens de Franse les is er aandacht voor het muzische aspect d.m.v. toneeltjes en zang. </w:t>
      </w:r>
    </w:p>
    <w:p w:rsidR="000D1D07" w:rsidRPr="003822ED" w:rsidRDefault="000D1D07" w:rsidP="000D1D07">
      <w:pPr>
        <w:pStyle w:val="Lijstalinea"/>
        <w:jc w:val="both"/>
        <w:rPr>
          <w:rFonts w:ascii="Century Gothic" w:hAnsi="Century Gothic"/>
          <w:sz w:val="20"/>
          <w:szCs w:val="20"/>
        </w:rPr>
      </w:pPr>
    </w:p>
    <w:p w:rsidR="004F3613" w:rsidRPr="004F3613" w:rsidRDefault="004F3613" w:rsidP="004F3613">
      <w:pPr>
        <w:pStyle w:val="Lijstalinea"/>
        <w:rPr>
          <w:rFonts w:ascii="Century Gothic" w:hAnsi="Century Gothic"/>
          <w:sz w:val="20"/>
          <w:szCs w:val="20"/>
        </w:rPr>
      </w:pPr>
    </w:p>
    <w:p w:rsidR="004F3613" w:rsidRDefault="004F3613" w:rsidP="004F3613">
      <w:pPr>
        <w:pStyle w:val="Lijstalinea"/>
        <w:numPr>
          <w:ilvl w:val="1"/>
          <w:numId w:val="1"/>
        </w:numPr>
        <w:jc w:val="both"/>
        <w:rPr>
          <w:rFonts w:ascii="Century Gothic" w:hAnsi="Century Gothic"/>
          <w:sz w:val="20"/>
          <w:szCs w:val="20"/>
        </w:rPr>
      </w:pPr>
      <w:r>
        <w:rPr>
          <w:rFonts w:ascii="Century Gothic" w:hAnsi="Century Gothic"/>
          <w:sz w:val="20"/>
          <w:szCs w:val="20"/>
        </w:rPr>
        <w:t xml:space="preserve">Werken aan een doeltreffende aanpak en stimulerend opvoedingsklimaat </w:t>
      </w:r>
    </w:p>
    <w:p w:rsidR="004A4EFE" w:rsidRDefault="004A4EFE" w:rsidP="00F45F8C">
      <w:pPr>
        <w:pStyle w:val="Lijstalinea"/>
        <w:numPr>
          <w:ilvl w:val="0"/>
          <w:numId w:val="4"/>
        </w:numPr>
        <w:jc w:val="both"/>
        <w:rPr>
          <w:rFonts w:ascii="Century Gothic" w:hAnsi="Century Gothic"/>
          <w:sz w:val="20"/>
          <w:szCs w:val="20"/>
        </w:rPr>
      </w:pPr>
      <w:r>
        <w:rPr>
          <w:rFonts w:ascii="Century Gothic" w:hAnsi="Century Gothic"/>
          <w:sz w:val="20"/>
          <w:szCs w:val="20"/>
        </w:rPr>
        <w:t xml:space="preserve">Een veilige leeromgeving </w:t>
      </w:r>
      <w:r w:rsidR="00BC7C5F" w:rsidRPr="004A4EFE">
        <w:rPr>
          <w:rFonts w:ascii="Century Gothic" w:hAnsi="Century Gothic"/>
          <w:sz w:val="20"/>
          <w:szCs w:val="20"/>
        </w:rPr>
        <w:t xml:space="preserve">is de basis voor elke goede </w:t>
      </w:r>
      <w:proofErr w:type="spellStart"/>
      <w:r w:rsidR="00BC7C5F" w:rsidRPr="004A4EFE">
        <w:rPr>
          <w:rFonts w:ascii="Century Gothic" w:hAnsi="Century Gothic"/>
          <w:sz w:val="20"/>
          <w:szCs w:val="20"/>
        </w:rPr>
        <w:t>muzo</w:t>
      </w:r>
      <w:proofErr w:type="spellEnd"/>
      <w:r w:rsidR="00BC7C5F" w:rsidRPr="004A4EFE">
        <w:rPr>
          <w:rFonts w:ascii="Century Gothic" w:hAnsi="Century Gothic"/>
          <w:sz w:val="20"/>
          <w:szCs w:val="20"/>
        </w:rPr>
        <w:t xml:space="preserve">-activiteit. Jezelf </w:t>
      </w:r>
      <w:r>
        <w:rPr>
          <w:rFonts w:ascii="Century Gothic" w:hAnsi="Century Gothic"/>
          <w:sz w:val="20"/>
          <w:szCs w:val="20"/>
        </w:rPr>
        <w:t xml:space="preserve">en je gevoelens </w:t>
      </w:r>
      <w:r w:rsidR="00BC7C5F" w:rsidRPr="004A4EFE">
        <w:rPr>
          <w:rFonts w:ascii="Century Gothic" w:hAnsi="Century Gothic"/>
          <w:sz w:val="20"/>
          <w:szCs w:val="20"/>
        </w:rPr>
        <w:t>100% kunnen geven, jezelf durv</w:t>
      </w:r>
      <w:r>
        <w:rPr>
          <w:rFonts w:ascii="Century Gothic" w:hAnsi="Century Gothic"/>
          <w:sz w:val="20"/>
          <w:szCs w:val="20"/>
        </w:rPr>
        <w:t xml:space="preserve">en tonen, enz. </w:t>
      </w:r>
    </w:p>
    <w:p w:rsidR="00995368" w:rsidRPr="004A4EFE" w:rsidRDefault="00995368" w:rsidP="00F45F8C">
      <w:pPr>
        <w:pStyle w:val="Lijstalinea"/>
        <w:numPr>
          <w:ilvl w:val="0"/>
          <w:numId w:val="4"/>
        </w:numPr>
        <w:jc w:val="both"/>
        <w:rPr>
          <w:rFonts w:ascii="Century Gothic" w:hAnsi="Century Gothic"/>
          <w:sz w:val="20"/>
          <w:szCs w:val="20"/>
        </w:rPr>
      </w:pPr>
      <w:r w:rsidRPr="004A4EFE">
        <w:rPr>
          <w:rFonts w:ascii="Century Gothic" w:hAnsi="Century Gothic"/>
          <w:sz w:val="20"/>
          <w:szCs w:val="20"/>
        </w:rPr>
        <w:t xml:space="preserve">We zijn er attent voor om niet alleen de mooiste werkjes op te hangen, de beste dansjes in de kijker te zetten. </w:t>
      </w:r>
    </w:p>
    <w:p w:rsidR="00995368" w:rsidRDefault="00B6573F" w:rsidP="00995368">
      <w:pPr>
        <w:pStyle w:val="Lijstalinea"/>
        <w:numPr>
          <w:ilvl w:val="0"/>
          <w:numId w:val="4"/>
        </w:numPr>
        <w:jc w:val="both"/>
        <w:rPr>
          <w:rFonts w:ascii="Century Gothic" w:hAnsi="Century Gothic"/>
          <w:sz w:val="20"/>
          <w:szCs w:val="20"/>
        </w:rPr>
      </w:pPr>
      <w:r>
        <w:rPr>
          <w:rFonts w:ascii="Century Gothic" w:hAnsi="Century Gothic"/>
          <w:sz w:val="20"/>
          <w:szCs w:val="20"/>
        </w:rPr>
        <w:t xml:space="preserve">De klemtoon ligt steeds op het procesgericht werken. In elk werkje schuilt iets mooi. </w:t>
      </w:r>
    </w:p>
    <w:p w:rsidR="003822ED" w:rsidRDefault="003822ED" w:rsidP="00995368">
      <w:pPr>
        <w:pStyle w:val="Lijstalinea"/>
        <w:numPr>
          <w:ilvl w:val="0"/>
          <w:numId w:val="4"/>
        </w:numPr>
        <w:jc w:val="both"/>
        <w:rPr>
          <w:rFonts w:ascii="Century Gothic" w:hAnsi="Century Gothic"/>
          <w:sz w:val="20"/>
          <w:szCs w:val="20"/>
        </w:rPr>
      </w:pPr>
      <w:r>
        <w:rPr>
          <w:rFonts w:ascii="Century Gothic" w:hAnsi="Century Gothic"/>
          <w:sz w:val="20"/>
          <w:szCs w:val="20"/>
        </w:rPr>
        <w:t>Muzische projectweek waarbij we klas</w:t>
      </w:r>
      <w:r w:rsidR="00794F8A">
        <w:rPr>
          <w:rFonts w:ascii="Century Gothic" w:hAnsi="Century Gothic"/>
          <w:sz w:val="20"/>
          <w:szCs w:val="20"/>
        </w:rPr>
        <w:t xml:space="preserve">- en domein </w:t>
      </w:r>
      <w:r>
        <w:rPr>
          <w:rFonts w:ascii="Century Gothic" w:hAnsi="Century Gothic"/>
          <w:sz w:val="20"/>
          <w:szCs w:val="20"/>
        </w:rPr>
        <w:t xml:space="preserve">overschrijdend werken. </w:t>
      </w:r>
    </w:p>
    <w:p w:rsidR="003822ED" w:rsidRDefault="003822ED" w:rsidP="00BC7C5F">
      <w:pPr>
        <w:pStyle w:val="Lijstalinea"/>
        <w:numPr>
          <w:ilvl w:val="0"/>
          <w:numId w:val="4"/>
        </w:numPr>
        <w:jc w:val="both"/>
        <w:rPr>
          <w:rFonts w:ascii="Century Gothic" w:hAnsi="Century Gothic"/>
          <w:sz w:val="20"/>
          <w:szCs w:val="20"/>
        </w:rPr>
      </w:pPr>
      <w:r>
        <w:rPr>
          <w:rFonts w:ascii="Century Gothic" w:hAnsi="Century Gothic"/>
          <w:sz w:val="20"/>
          <w:szCs w:val="20"/>
        </w:rPr>
        <w:t>We spelen in op de interesses en leefwereld van de kinderen</w:t>
      </w:r>
      <w:r w:rsidR="00FD7101">
        <w:rPr>
          <w:rFonts w:ascii="Century Gothic" w:hAnsi="Century Gothic"/>
          <w:sz w:val="20"/>
          <w:szCs w:val="20"/>
        </w:rPr>
        <w:t>.</w:t>
      </w:r>
    </w:p>
    <w:p w:rsidR="00995368" w:rsidRDefault="00995368" w:rsidP="004F3613">
      <w:pPr>
        <w:jc w:val="both"/>
        <w:rPr>
          <w:rFonts w:ascii="Century Gothic" w:hAnsi="Century Gothic"/>
          <w:sz w:val="20"/>
          <w:szCs w:val="20"/>
        </w:rPr>
      </w:pPr>
    </w:p>
    <w:p w:rsidR="0027571D" w:rsidRDefault="0027571D" w:rsidP="004F3613">
      <w:pPr>
        <w:jc w:val="both"/>
        <w:rPr>
          <w:rFonts w:ascii="Century Gothic" w:hAnsi="Century Gothic"/>
          <w:sz w:val="20"/>
          <w:szCs w:val="20"/>
        </w:rPr>
      </w:pPr>
    </w:p>
    <w:p w:rsidR="0027571D" w:rsidRPr="004F3613" w:rsidRDefault="0027571D" w:rsidP="004F3613">
      <w:pPr>
        <w:jc w:val="both"/>
        <w:rPr>
          <w:rFonts w:ascii="Century Gothic" w:hAnsi="Century Gothic"/>
          <w:sz w:val="20"/>
          <w:szCs w:val="20"/>
        </w:rPr>
      </w:pPr>
    </w:p>
    <w:p w:rsidR="004F3613" w:rsidRDefault="004F3613" w:rsidP="004F3613">
      <w:pPr>
        <w:pStyle w:val="Lijstalinea"/>
        <w:numPr>
          <w:ilvl w:val="1"/>
          <w:numId w:val="1"/>
        </w:numPr>
        <w:jc w:val="both"/>
        <w:rPr>
          <w:rFonts w:ascii="Century Gothic" w:hAnsi="Century Gothic"/>
          <w:sz w:val="20"/>
          <w:szCs w:val="20"/>
        </w:rPr>
      </w:pPr>
      <w:r>
        <w:rPr>
          <w:rFonts w:ascii="Century Gothic" w:hAnsi="Century Gothic"/>
          <w:sz w:val="20"/>
          <w:szCs w:val="20"/>
        </w:rPr>
        <w:lastRenderedPageBreak/>
        <w:t xml:space="preserve">Ontplooien van elk kind, met brede zorg. </w:t>
      </w:r>
    </w:p>
    <w:p w:rsidR="004F3613" w:rsidRDefault="002256AF" w:rsidP="00EC5045">
      <w:pPr>
        <w:pStyle w:val="Lijstalinea"/>
        <w:numPr>
          <w:ilvl w:val="0"/>
          <w:numId w:val="4"/>
        </w:numPr>
        <w:jc w:val="both"/>
        <w:rPr>
          <w:rFonts w:ascii="Century Gothic" w:hAnsi="Century Gothic"/>
          <w:sz w:val="20"/>
          <w:szCs w:val="20"/>
        </w:rPr>
      </w:pPr>
      <w:r w:rsidRPr="002256AF">
        <w:rPr>
          <w:rFonts w:ascii="Century Gothic" w:hAnsi="Century Gothic"/>
          <w:sz w:val="20"/>
          <w:szCs w:val="20"/>
        </w:rPr>
        <w:t>Elk product is tot stand gekomen door een proces. Elk product is waardevol. Zeker als je weet dat het kind een stukje van zichzelf heeft gelegd in de creatie. Kinderen leren hierdoor ook respect te tonen voor elke expressie</w:t>
      </w:r>
      <w:r>
        <w:rPr>
          <w:rFonts w:ascii="Century Gothic" w:hAnsi="Century Gothic"/>
          <w:sz w:val="20"/>
          <w:szCs w:val="20"/>
        </w:rPr>
        <w:t>.</w:t>
      </w:r>
      <w:r w:rsidRPr="002256AF">
        <w:rPr>
          <w:rFonts w:ascii="Century Gothic" w:hAnsi="Century Gothic"/>
          <w:sz w:val="20"/>
          <w:szCs w:val="20"/>
        </w:rPr>
        <w:t xml:space="preserve"> </w:t>
      </w:r>
    </w:p>
    <w:p w:rsidR="00B77FE9" w:rsidRDefault="00B77FE9" w:rsidP="00EC5045">
      <w:pPr>
        <w:pStyle w:val="Lijstalinea"/>
        <w:numPr>
          <w:ilvl w:val="0"/>
          <w:numId w:val="4"/>
        </w:numPr>
        <w:jc w:val="both"/>
        <w:rPr>
          <w:rFonts w:ascii="Century Gothic" w:hAnsi="Century Gothic"/>
          <w:sz w:val="20"/>
          <w:szCs w:val="20"/>
        </w:rPr>
      </w:pPr>
      <w:r>
        <w:rPr>
          <w:rFonts w:ascii="Century Gothic" w:hAnsi="Century Gothic"/>
          <w:sz w:val="20"/>
          <w:szCs w:val="20"/>
        </w:rPr>
        <w:t xml:space="preserve">Zorgverbreding: we streven er naar dat de kinderen zich in muzische talen kunnen uiten. </w:t>
      </w:r>
    </w:p>
    <w:p w:rsidR="008D2958" w:rsidRDefault="008D2958" w:rsidP="008D2958">
      <w:pPr>
        <w:pStyle w:val="Lijstalinea"/>
        <w:numPr>
          <w:ilvl w:val="0"/>
          <w:numId w:val="4"/>
        </w:numPr>
        <w:jc w:val="both"/>
        <w:rPr>
          <w:rFonts w:ascii="Century Gothic" w:hAnsi="Century Gothic"/>
          <w:sz w:val="20"/>
          <w:szCs w:val="20"/>
        </w:rPr>
      </w:pPr>
      <w:r>
        <w:rPr>
          <w:rFonts w:ascii="Century Gothic" w:hAnsi="Century Gothic"/>
          <w:sz w:val="20"/>
          <w:szCs w:val="20"/>
        </w:rPr>
        <w:t xml:space="preserve">We gaan op zoek naar een beoordelingssysteem waarbij elk kind vanuit zijn beginsituatie beoordeeld wordt. </w:t>
      </w:r>
    </w:p>
    <w:p w:rsidR="008D2958" w:rsidRPr="008D2958" w:rsidRDefault="008D2958" w:rsidP="008D2958">
      <w:pPr>
        <w:pStyle w:val="Lijstalinea"/>
        <w:jc w:val="both"/>
        <w:rPr>
          <w:rFonts w:ascii="Century Gothic" w:hAnsi="Century Gothic"/>
          <w:sz w:val="20"/>
          <w:szCs w:val="20"/>
        </w:rPr>
      </w:pPr>
    </w:p>
    <w:p w:rsidR="004F3613" w:rsidRDefault="004F3613" w:rsidP="00025739">
      <w:pPr>
        <w:pStyle w:val="Lijstalinea"/>
        <w:numPr>
          <w:ilvl w:val="1"/>
          <w:numId w:val="1"/>
        </w:numPr>
        <w:jc w:val="both"/>
        <w:rPr>
          <w:rFonts w:ascii="Century Gothic" w:hAnsi="Century Gothic"/>
          <w:sz w:val="20"/>
          <w:szCs w:val="20"/>
        </w:rPr>
      </w:pPr>
      <w:r w:rsidRPr="00005820">
        <w:rPr>
          <w:rFonts w:ascii="Century Gothic" w:hAnsi="Century Gothic"/>
          <w:sz w:val="20"/>
          <w:szCs w:val="20"/>
        </w:rPr>
        <w:t xml:space="preserve">De school als gemeenschap en organisatie </w:t>
      </w:r>
    </w:p>
    <w:p w:rsidR="003822ED" w:rsidRDefault="003822ED" w:rsidP="003822ED">
      <w:pPr>
        <w:pStyle w:val="Lijstalinea"/>
        <w:numPr>
          <w:ilvl w:val="0"/>
          <w:numId w:val="4"/>
        </w:numPr>
        <w:jc w:val="both"/>
        <w:rPr>
          <w:rFonts w:ascii="Century Gothic" w:hAnsi="Century Gothic"/>
          <w:sz w:val="20"/>
          <w:szCs w:val="20"/>
        </w:rPr>
      </w:pPr>
      <w:r>
        <w:rPr>
          <w:rFonts w:ascii="Century Gothic" w:hAnsi="Century Gothic"/>
          <w:sz w:val="20"/>
          <w:szCs w:val="20"/>
        </w:rPr>
        <w:t xml:space="preserve">We betrekken ouders, grootouders en externe partners bij onze muzische werking. </w:t>
      </w:r>
    </w:p>
    <w:p w:rsidR="003822ED" w:rsidRDefault="003822ED" w:rsidP="009D1254">
      <w:pPr>
        <w:pStyle w:val="Lijstalinea"/>
        <w:numPr>
          <w:ilvl w:val="0"/>
          <w:numId w:val="4"/>
        </w:numPr>
        <w:jc w:val="both"/>
        <w:rPr>
          <w:rFonts w:ascii="Century Gothic" w:hAnsi="Century Gothic"/>
          <w:sz w:val="20"/>
          <w:szCs w:val="20"/>
        </w:rPr>
      </w:pPr>
      <w:r w:rsidRPr="00902433">
        <w:rPr>
          <w:rFonts w:ascii="Century Gothic" w:hAnsi="Century Gothic"/>
          <w:sz w:val="20"/>
          <w:szCs w:val="20"/>
        </w:rPr>
        <w:t>Kind</w:t>
      </w:r>
      <w:r w:rsidR="00374BD9" w:rsidRPr="00902433">
        <w:rPr>
          <w:rFonts w:ascii="Century Gothic" w:hAnsi="Century Gothic"/>
          <w:sz w:val="20"/>
          <w:szCs w:val="20"/>
        </w:rPr>
        <w:t>eren ontmoeten elkaar klasdoorb</w:t>
      </w:r>
      <w:r w:rsidRPr="00902433">
        <w:rPr>
          <w:rFonts w:ascii="Century Gothic" w:hAnsi="Century Gothic"/>
          <w:sz w:val="20"/>
          <w:szCs w:val="20"/>
        </w:rPr>
        <w:t xml:space="preserve">rekend. (toonmomenten in de zaal) </w:t>
      </w:r>
    </w:p>
    <w:p w:rsidR="009859B6" w:rsidRDefault="009859B6" w:rsidP="009D1254">
      <w:pPr>
        <w:pStyle w:val="Lijstalinea"/>
        <w:numPr>
          <w:ilvl w:val="0"/>
          <w:numId w:val="4"/>
        </w:numPr>
        <w:jc w:val="both"/>
        <w:rPr>
          <w:rFonts w:ascii="Century Gothic" w:hAnsi="Century Gothic"/>
          <w:sz w:val="20"/>
          <w:szCs w:val="20"/>
        </w:rPr>
      </w:pPr>
      <w:r>
        <w:rPr>
          <w:rFonts w:ascii="Century Gothic" w:hAnsi="Century Gothic"/>
          <w:sz w:val="20"/>
          <w:szCs w:val="20"/>
        </w:rPr>
        <w:t xml:space="preserve">Zowel bij de ouderraad- als kinderraad streven we er naar dat de muzische grondhoudingen bewaakt worden. </w:t>
      </w:r>
    </w:p>
    <w:p w:rsidR="009859B6" w:rsidRDefault="009859B6" w:rsidP="009D1254">
      <w:pPr>
        <w:pStyle w:val="Lijstalinea"/>
        <w:numPr>
          <w:ilvl w:val="0"/>
          <w:numId w:val="4"/>
        </w:numPr>
        <w:jc w:val="both"/>
        <w:rPr>
          <w:rFonts w:ascii="Century Gothic" w:hAnsi="Century Gothic"/>
          <w:sz w:val="20"/>
          <w:szCs w:val="20"/>
        </w:rPr>
      </w:pPr>
      <w:r>
        <w:rPr>
          <w:rFonts w:ascii="Century Gothic" w:hAnsi="Century Gothic"/>
          <w:sz w:val="20"/>
          <w:szCs w:val="20"/>
        </w:rPr>
        <w:t>Muzische aankleding bij schoolse activiteiten. (Eetfestijnen</w:t>
      </w:r>
      <w:r w:rsidR="008D2958">
        <w:rPr>
          <w:rFonts w:ascii="Century Gothic" w:hAnsi="Century Gothic"/>
          <w:sz w:val="20"/>
          <w:szCs w:val="20"/>
        </w:rPr>
        <w:t>, opendeurdag</w:t>
      </w:r>
      <w:r>
        <w:rPr>
          <w:rFonts w:ascii="Century Gothic" w:hAnsi="Century Gothic"/>
          <w:sz w:val="20"/>
          <w:szCs w:val="20"/>
        </w:rPr>
        <w:t>)</w:t>
      </w:r>
    </w:p>
    <w:p w:rsidR="009859B6" w:rsidRDefault="009859B6" w:rsidP="009D1254">
      <w:pPr>
        <w:pStyle w:val="Lijstalinea"/>
        <w:numPr>
          <w:ilvl w:val="0"/>
          <w:numId w:val="4"/>
        </w:numPr>
        <w:jc w:val="both"/>
        <w:rPr>
          <w:rFonts w:ascii="Century Gothic" w:hAnsi="Century Gothic"/>
          <w:sz w:val="20"/>
          <w:szCs w:val="20"/>
        </w:rPr>
      </w:pPr>
      <w:r>
        <w:rPr>
          <w:rFonts w:ascii="Century Gothic" w:hAnsi="Century Gothic"/>
          <w:sz w:val="20"/>
          <w:szCs w:val="20"/>
        </w:rPr>
        <w:t xml:space="preserve">Muzische domeinen komen aan bod bij acties van leerlingenraad en MOS-werkgroep. </w:t>
      </w:r>
    </w:p>
    <w:sectPr w:rsidR="009859B6" w:rsidSect="003F35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83A" w:rsidRDefault="0061283A" w:rsidP="00D46E9F">
      <w:pPr>
        <w:spacing w:after="0" w:line="240" w:lineRule="auto"/>
      </w:pPr>
      <w:r>
        <w:separator/>
      </w:r>
    </w:p>
  </w:endnote>
  <w:endnote w:type="continuationSeparator" w:id="0">
    <w:p w:rsidR="0061283A" w:rsidRDefault="0061283A" w:rsidP="00D4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83A" w:rsidRDefault="0061283A" w:rsidP="00D46E9F">
      <w:pPr>
        <w:spacing w:after="0" w:line="240" w:lineRule="auto"/>
      </w:pPr>
      <w:r>
        <w:separator/>
      </w:r>
    </w:p>
  </w:footnote>
  <w:footnote w:type="continuationSeparator" w:id="0">
    <w:p w:rsidR="0061283A" w:rsidRDefault="0061283A" w:rsidP="00D4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E9F" w:rsidRDefault="00D46E9F" w:rsidP="00D46E9F">
    <w:pPr>
      <w:pStyle w:val="Kop1"/>
      <w:jc w:val="right"/>
      <w:rPr>
        <w:rFonts w:ascii="Verdana" w:hAnsi="Verdana"/>
        <w:sz w:val="20"/>
        <w:szCs w:val="20"/>
      </w:rPr>
    </w:pPr>
    <w:r w:rsidRPr="00EE2BA7">
      <w:rPr>
        <w:rFonts w:ascii="Verdana" w:hAnsi="Verdana"/>
        <w:noProof/>
        <w:sz w:val="20"/>
        <w:szCs w:val="20"/>
        <w:lang w:val="nl-BE" w:eastAsia="nl-BE"/>
      </w:rPr>
      <w:drawing>
        <wp:anchor distT="0" distB="0" distL="114300" distR="114300" simplePos="0" relativeHeight="251659264" behindDoc="0" locked="0" layoutInCell="1" allowOverlap="1" wp14:anchorId="5BDB23BF" wp14:editId="00F73EEA">
          <wp:simplePos x="0" y="0"/>
          <wp:positionH relativeFrom="column">
            <wp:posOffset>45720</wp:posOffset>
          </wp:positionH>
          <wp:positionV relativeFrom="paragraph">
            <wp:posOffset>-285750</wp:posOffset>
          </wp:positionV>
          <wp:extent cx="1009650" cy="1122680"/>
          <wp:effectExtent l="0" t="0" r="0" b="1270"/>
          <wp:wrapNone/>
          <wp:docPr id="8" name="Afbeelding 8" descr="foto 't luiker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t luikert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122680"/>
                  </a:xfrm>
                  <a:prstGeom prst="rect">
                    <a:avLst/>
                  </a:prstGeom>
                  <a:noFill/>
                  <a:ln>
                    <a:noFill/>
                  </a:ln>
                </pic:spPr>
              </pic:pic>
            </a:graphicData>
          </a:graphic>
        </wp:anchor>
      </w:drawing>
    </w:r>
    <w:r>
      <w:rPr>
        <w:rFonts w:ascii="Verdana" w:hAnsi="Verdana"/>
        <w:sz w:val="20"/>
        <w:szCs w:val="20"/>
      </w:rPr>
      <w:t xml:space="preserve">Vrije basisschool </w:t>
    </w:r>
    <w:proofErr w:type="spellStart"/>
    <w:r>
      <w:rPr>
        <w:rFonts w:ascii="Verdana" w:hAnsi="Verdana"/>
        <w:sz w:val="20"/>
        <w:szCs w:val="20"/>
      </w:rPr>
      <w:t>Nijverseel</w:t>
    </w:r>
    <w:proofErr w:type="spellEnd"/>
    <w:r>
      <w:rPr>
        <w:rFonts w:ascii="Verdana" w:hAnsi="Verdana"/>
        <w:sz w:val="20"/>
        <w:szCs w:val="20"/>
      </w:rPr>
      <w:t xml:space="preserve"> </w:t>
    </w:r>
  </w:p>
  <w:p w:rsidR="00D46E9F" w:rsidRDefault="00D46E9F" w:rsidP="00D46E9F">
    <w:pPr>
      <w:jc w:val="right"/>
      <w:rPr>
        <w:lang w:val="nl-NL" w:eastAsia="nl-NL"/>
      </w:rPr>
    </w:pPr>
    <w:proofErr w:type="spellStart"/>
    <w:r>
      <w:rPr>
        <w:lang w:val="nl-NL" w:eastAsia="nl-NL"/>
      </w:rPr>
      <w:t>Nijverseelstraat</w:t>
    </w:r>
    <w:proofErr w:type="spellEnd"/>
    <w:r>
      <w:rPr>
        <w:lang w:val="nl-NL" w:eastAsia="nl-NL"/>
      </w:rPr>
      <w:t xml:space="preserve"> 131</w:t>
    </w:r>
  </w:p>
  <w:p w:rsidR="00D46E9F" w:rsidRDefault="00D46E9F" w:rsidP="00D46E9F">
    <w:pPr>
      <w:spacing w:after="0"/>
      <w:jc w:val="right"/>
      <w:rPr>
        <w:lang w:val="nl-NL" w:eastAsia="nl-NL"/>
      </w:rPr>
    </w:pPr>
    <w:r>
      <w:rPr>
        <w:lang w:val="nl-NL" w:eastAsia="nl-NL"/>
      </w:rPr>
      <w:t xml:space="preserve">1745 </w:t>
    </w:r>
    <w:proofErr w:type="spellStart"/>
    <w:r>
      <w:rPr>
        <w:lang w:val="nl-NL" w:eastAsia="nl-NL"/>
      </w:rPr>
      <w:t>Opwijk</w:t>
    </w:r>
    <w:proofErr w:type="spellEnd"/>
    <w:r>
      <w:rPr>
        <w:lang w:val="nl-NL" w:eastAsia="nl-NL"/>
      </w:rPr>
      <w:t xml:space="preserve"> </w:t>
    </w:r>
  </w:p>
  <w:p w:rsidR="00D46E9F" w:rsidRPr="00D46E9F" w:rsidRDefault="00D46E9F" w:rsidP="00D46E9F">
    <w:pPr>
      <w:spacing w:after="0"/>
      <w:jc w:val="right"/>
      <w:rPr>
        <w:lang w:val="nl-NL" w:eastAsia="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7CC2"/>
    <w:multiLevelType w:val="hybridMultilevel"/>
    <w:tmpl w:val="2ABCBC7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2F686076"/>
    <w:multiLevelType w:val="hybridMultilevel"/>
    <w:tmpl w:val="40F6871C"/>
    <w:lvl w:ilvl="0" w:tplc="0EFAEA2C">
      <w:numFmt w:val="bullet"/>
      <w:lvlText w:val="-"/>
      <w:lvlJc w:val="left"/>
      <w:pPr>
        <w:ind w:left="720" w:hanging="360"/>
      </w:pPr>
      <w:rPr>
        <w:rFonts w:ascii="Century Gothic" w:eastAsiaTheme="minorHAnsi" w:hAnsi="Century Gothic"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487D281D"/>
    <w:multiLevelType w:val="hybridMultilevel"/>
    <w:tmpl w:val="2ABCBC7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74484E24"/>
    <w:multiLevelType w:val="multilevel"/>
    <w:tmpl w:val="235CC64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82"/>
    <w:rsid w:val="00005820"/>
    <w:rsid w:val="00017F24"/>
    <w:rsid w:val="00043265"/>
    <w:rsid w:val="000624F2"/>
    <w:rsid w:val="00087B82"/>
    <w:rsid w:val="00095427"/>
    <w:rsid w:val="000A1778"/>
    <w:rsid w:val="000D1D07"/>
    <w:rsid w:val="00102120"/>
    <w:rsid w:val="00141CF9"/>
    <w:rsid w:val="00152A77"/>
    <w:rsid w:val="00172431"/>
    <w:rsid w:val="001820CB"/>
    <w:rsid w:val="001A6253"/>
    <w:rsid w:val="0022133E"/>
    <w:rsid w:val="002256AF"/>
    <w:rsid w:val="0027571D"/>
    <w:rsid w:val="00291275"/>
    <w:rsid w:val="002B2810"/>
    <w:rsid w:val="00307BE6"/>
    <w:rsid w:val="00311690"/>
    <w:rsid w:val="0031328D"/>
    <w:rsid w:val="00313A0B"/>
    <w:rsid w:val="00374BD9"/>
    <w:rsid w:val="003822ED"/>
    <w:rsid w:val="003F0B82"/>
    <w:rsid w:val="003F3584"/>
    <w:rsid w:val="003F4B5A"/>
    <w:rsid w:val="004015EF"/>
    <w:rsid w:val="00413484"/>
    <w:rsid w:val="00427A5D"/>
    <w:rsid w:val="00445B9E"/>
    <w:rsid w:val="00461FBF"/>
    <w:rsid w:val="00477117"/>
    <w:rsid w:val="004A4EFE"/>
    <w:rsid w:val="004A6434"/>
    <w:rsid w:val="004D7DD4"/>
    <w:rsid w:val="004F257F"/>
    <w:rsid w:val="004F3613"/>
    <w:rsid w:val="005366E0"/>
    <w:rsid w:val="00542A6E"/>
    <w:rsid w:val="00582077"/>
    <w:rsid w:val="005859AA"/>
    <w:rsid w:val="005B7F7A"/>
    <w:rsid w:val="0061283A"/>
    <w:rsid w:val="00615CE4"/>
    <w:rsid w:val="00622C85"/>
    <w:rsid w:val="0062470E"/>
    <w:rsid w:val="00627BB6"/>
    <w:rsid w:val="0069003C"/>
    <w:rsid w:val="006957BF"/>
    <w:rsid w:val="006A5997"/>
    <w:rsid w:val="006E4680"/>
    <w:rsid w:val="00763CF9"/>
    <w:rsid w:val="007909CD"/>
    <w:rsid w:val="00794F8A"/>
    <w:rsid w:val="007C22A1"/>
    <w:rsid w:val="007C5239"/>
    <w:rsid w:val="007C6CB8"/>
    <w:rsid w:val="0081751C"/>
    <w:rsid w:val="00830547"/>
    <w:rsid w:val="00863CD2"/>
    <w:rsid w:val="00865646"/>
    <w:rsid w:val="0086592C"/>
    <w:rsid w:val="00897AFA"/>
    <w:rsid w:val="008D2958"/>
    <w:rsid w:val="008D2FA5"/>
    <w:rsid w:val="008D5158"/>
    <w:rsid w:val="008F0D88"/>
    <w:rsid w:val="00902433"/>
    <w:rsid w:val="00903CD5"/>
    <w:rsid w:val="00916A2B"/>
    <w:rsid w:val="00952F86"/>
    <w:rsid w:val="00970891"/>
    <w:rsid w:val="00977CB2"/>
    <w:rsid w:val="009859B6"/>
    <w:rsid w:val="00995368"/>
    <w:rsid w:val="009A5A57"/>
    <w:rsid w:val="009B25A5"/>
    <w:rsid w:val="00A20092"/>
    <w:rsid w:val="00A67CE8"/>
    <w:rsid w:val="00A86AE3"/>
    <w:rsid w:val="00A95A4F"/>
    <w:rsid w:val="00AC4EE3"/>
    <w:rsid w:val="00AE31AC"/>
    <w:rsid w:val="00AF211F"/>
    <w:rsid w:val="00B119E4"/>
    <w:rsid w:val="00B62C16"/>
    <w:rsid w:val="00B6573F"/>
    <w:rsid w:val="00B77FE9"/>
    <w:rsid w:val="00BC07FC"/>
    <w:rsid w:val="00BC0DAA"/>
    <w:rsid w:val="00BC7850"/>
    <w:rsid w:val="00BC7C5F"/>
    <w:rsid w:val="00BD04B8"/>
    <w:rsid w:val="00C05FEB"/>
    <w:rsid w:val="00C411F7"/>
    <w:rsid w:val="00C96F73"/>
    <w:rsid w:val="00CC4873"/>
    <w:rsid w:val="00D46E9F"/>
    <w:rsid w:val="00D51278"/>
    <w:rsid w:val="00D5678B"/>
    <w:rsid w:val="00D65D21"/>
    <w:rsid w:val="00DC43C2"/>
    <w:rsid w:val="00E23234"/>
    <w:rsid w:val="00E3773A"/>
    <w:rsid w:val="00EA083E"/>
    <w:rsid w:val="00EA158A"/>
    <w:rsid w:val="00EB740D"/>
    <w:rsid w:val="00EC4A1A"/>
    <w:rsid w:val="00ED1E21"/>
    <w:rsid w:val="00ED234D"/>
    <w:rsid w:val="00F012E5"/>
    <w:rsid w:val="00F06CEE"/>
    <w:rsid w:val="00F17D79"/>
    <w:rsid w:val="00F333DD"/>
    <w:rsid w:val="00FD7101"/>
    <w:rsid w:val="00FF2D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qFormat/>
    <w:rsid w:val="00D46E9F"/>
    <w:pPr>
      <w:keepNext/>
      <w:spacing w:before="240" w:after="60" w:line="240" w:lineRule="auto"/>
      <w:outlineLvl w:val="0"/>
    </w:pPr>
    <w:rPr>
      <w:rFonts w:asciiTheme="majorHAnsi" w:eastAsiaTheme="majorEastAsia" w:hAnsiTheme="majorHAnsi" w:cstheme="majorBidi"/>
      <w:b/>
      <w:bCs/>
      <w:kern w:val="32"/>
      <w:sz w:val="32"/>
      <w:szCs w:val="3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46E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6E9F"/>
  </w:style>
  <w:style w:type="paragraph" w:styleId="Voettekst">
    <w:name w:val="footer"/>
    <w:basedOn w:val="Standaard"/>
    <w:link w:val="VoettekstChar"/>
    <w:uiPriority w:val="99"/>
    <w:unhideWhenUsed/>
    <w:rsid w:val="00D46E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6E9F"/>
  </w:style>
  <w:style w:type="character" w:customStyle="1" w:styleId="Kop1Char">
    <w:name w:val="Kop 1 Char"/>
    <w:basedOn w:val="Standaardalinea-lettertype"/>
    <w:link w:val="Kop1"/>
    <w:rsid w:val="00D46E9F"/>
    <w:rPr>
      <w:rFonts w:asciiTheme="majorHAnsi" w:eastAsiaTheme="majorEastAsia" w:hAnsiTheme="majorHAnsi" w:cstheme="majorBidi"/>
      <w:b/>
      <w:bCs/>
      <w:kern w:val="32"/>
      <w:sz w:val="32"/>
      <w:szCs w:val="32"/>
      <w:lang w:val="nl-NL" w:eastAsia="nl-NL"/>
    </w:rPr>
  </w:style>
  <w:style w:type="paragraph" w:styleId="Lijstalinea">
    <w:name w:val="List Paragraph"/>
    <w:basedOn w:val="Standaard"/>
    <w:uiPriority w:val="34"/>
    <w:qFormat/>
    <w:rsid w:val="00BC07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qFormat/>
    <w:rsid w:val="00D46E9F"/>
    <w:pPr>
      <w:keepNext/>
      <w:spacing w:before="240" w:after="60" w:line="240" w:lineRule="auto"/>
      <w:outlineLvl w:val="0"/>
    </w:pPr>
    <w:rPr>
      <w:rFonts w:asciiTheme="majorHAnsi" w:eastAsiaTheme="majorEastAsia" w:hAnsiTheme="majorHAnsi" w:cstheme="majorBidi"/>
      <w:b/>
      <w:bCs/>
      <w:kern w:val="32"/>
      <w:sz w:val="32"/>
      <w:szCs w:val="3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46E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6E9F"/>
  </w:style>
  <w:style w:type="paragraph" w:styleId="Voettekst">
    <w:name w:val="footer"/>
    <w:basedOn w:val="Standaard"/>
    <w:link w:val="VoettekstChar"/>
    <w:uiPriority w:val="99"/>
    <w:unhideWhenUsed/>
    <w:rsid w:val="00D46E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6E9F"/>
  </w:style>
  <w:style w:type="character" w:customStyle="1" w:styleId="Kop1Char">
    <w:name w:val="Kop 1 Char"/>
    <w:basedOn w:val="Standaardalinea-lettertype"/>
    <w:link w:val="Kop1"/>
    <w:rsid w:val="00D46E9F"/>
    <w:rPr>
      <w:rFonts w:asciiTheme="majorHAnsi" w:eastAsiaTheme="majorEastAsia" w:hAnsiTheme="majorHAnsi" w:cstheme="majorBidi"/>
      <w:b/>
      <w:bCs/>
      <w:kern w:val="32"/>
      <w:sz w:val="32"/>
      <w:szCs w:val="32"/>
      <w:lang w:val="nl-NL" w:eastAsia="nl-NL"/>
    </w:rPr>
  </w:style>
  <w:style w:type="paragraph" w:styleId="Lijstalinea">
    <w:name w:val="List Paragraph"/>
    <w:basedOn w:val="Standaard"/>
    <w:uiPriority w:val="34"/>
    <w:qFormat/>
    <w:rsid w:val="00BC0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926</Words>
  <Characters>5098</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 Verdoodt</dc:creator>
  <cp:lastModifiedBy>Jan en Sofie</cp:lastModifiedBy>
  <cp:revision>2</cp:revision>
  <dcterms:created xsi:type="dcterms:W3CDTF">2014-06-18T19:36:00Z</dcterms:created>
  <dcterms:modified xsi:type="dcterms:W3CDTF">2014-06-18T19:36:00Z</dcterms:modified>
</cp:coreProperties>
</file>