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A15" w:rsidRDefault="00E47A15" w:rsidP="00E47A15">
      <w:pPr>
        <w:spacing w:after="0"/>
        <w:rPr>
          <w:rFonts w:ascii="Calibri" w:hAnsi="Calibri" w:cs="Calibri"/>
          <w:sz w:val="32"/>
        </w:rPr>
      </w:pPr>
      <w:r>
        <w:rPr>
          <w:rFonts w:ascii="Calibri" w:hAnsi="Calibri" w:cs="Calibri"/>
          <w:sz w:val="32"/>
        </w:rPr>
        <w:t xml:space="preserve">VERSLAG VAN DE </w:t>
      </w:r>
    </w:p>
    <w:p w:rsidR="00E47A15" w:rsidRDefault="00E47A15" w:rsidP="00E47A15">
      <w:pPr>
        <w:spacing w:after="0"/>
        <w:rPr>
          <w:rFonts w:ascii="Calibri" w:hAnsi="Calibri" w:cs="Calibri"/>
          <w:sz w:val="32"/>
        </w:rPr>
      </w:pPr>
      <w:r>
        <w:rPr>
          <w:rFonts w:ascii="Calibri" w:hAnsi="Calibri" w:cs="Calibri"/>
          <w:sz w:val="32"/>
        </w:rPr>
        <w:t>DOORLICHTING ZONDER JURIDISCHE CONSEQUENTIES</w:t>
      </w:r>
    </w:p>
    <w:p w:rsidR="00E47A15" w:rsidRDefault="00E47A15" w:rsidP="00E47A15">
      <w:pPr>
        <w:spacing w:after="0"/>
        <w:rPr>
          <w:rFonts w:ascii="Calibri" w:hAnsi="Calibri" w:cs="Calibri"/>
          <w:sz w:val="32"/>
        </w:rPr>
      </w:pPr>
      <w:r>
        <w:rPr>
          <w:rFonts w:ascii="Calibri" w:hAnsi="Calibri" w:cs="Calibri"/>
          <w:sz w:val="32"/>
        </w:rPr>
        <w:t>Vrije basisschool 't Luikertje (5751)</w:t>
      </w:r>
    </w:p>
    <w:p w:rsidR="00E47A15" w:rsidRDefault="00E47A15" w:rsidP="00E47A15">
      <w:pPr>
        <w:spacing w:after="0"/>
        <w:rPr>
          <w:rFonts w:ascii="Calibri" w:hAnsi="Calibri" w:cs="Calibri"/>
          <w:sz w:val="32"/>
        </w:rPr>
      </w:pPr>
    </w:p>
    <w:p w:rsidR="00E47A15" w:rsidRDefault="00E47A15" w:rsidP="00E47A15">
      <w:pPr>
        <w:spacing w:after="0"/>
        <w:rPr>
          <w:rFonts w:ascii="Calibri" w:hAnsi="Calibri" w:cs="Calibri"/>
          <w:b/>
        </w:rPr>
      </w:pPr>
      <w:r>
        <w:rPr>
          <w:rFonts w:ascii="Calibri" w:hAnsi="Calibri" w:cs="Calibri"/>
          <w:b/>
        </w:rPr>
        <w:t>1   IN WELKE MATE ONTWIKKELT DE SCHOOL HAAR EIGEN KWALITEIT?</w:t>
      </w:r>
    </w:p>
    <w:p w:rsidR="00E47A15" w:rsidRDefault="00E47A15" w:rsidP="00E47A15">
      <w:pPr>
        <w:spacing w:after="0"/>
        <w:rPr>
          <w:rFonts w:ascii="Calibri" w:hAnsi="Calibri" w:cs="Calibri"/>
          <w:b/>
        </w:rPr>
      </w:pPr>
    </w:p>
    <w:p w:rsidR="00E47A15" w:rsidRDefault="00E47A15" w:rsidP="00E47A15">
      <w:pPr>
        <w:spacing w:after="0"/>
        <w:rPr>
          <w:rFonts w:ascii="Calibri" w:hAnsi="Calibri" w:cs="Calibri"/>
        </w:rPr>
      </w:pPr>
      <w:r w:rsidRPr="00E47A15">
        <w:rPr>
          <w:noProof/>
          <w:lang w:val="nl-NL" w:eastAsia="nl-NL"/>
        </w:rPr>
        <w:drawing>
          <wp:inline distT="0" distB="0" distL="0" distR="0">
            <wp:extent cx="3625850" cy="24193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25850" cy="2419350"/>
                    </a:xfrm>
                    <a:prstGeom prst="rect">
                      <a:avLst/>
                    </a:prstGeom>
                    <a:noFill/>
                    <a:ln>
                      <a:noFill/>
                    </a:ln>
                  </pic:spPr>
                </pic:pic>
              </a:graphicData>
            </a:graphic>
          </wp:inline>
        </w:drawing>
      </w:r>
    </w:p>
    <w:p w:rsidR="00E47A15" w:rsidRDefault="00E47A15" w:rsidP="00E47A15">
      <w:pPr>
        <w:spacing w:after="0"/>
        <w:rPr>
          <w:rFonts w:ascii="Calibri" w:hAnsi="Calibri" w:cs="Calibri"/>
          <w:b/>
          <w:sz w:val="18"/>
        </w:rPr>
      </w:pPr>
      <w:r>
        <w:rPr>
          <w:rFonts w:ascii="Calibri" w:hAnsi="Calibri" w:cs="Calibri"/>
          <w:b/>
          <w:sz w:val="18"/>
        </w:rPr>
        <w:t>K1. Visie en strategisch beleid</w:t>
      </w:r>
    </w:p>
    <w:p w:rsidR="00E47A15" w:rsidRPr="00A05978" w:rsidRDefault="00E47A15" w:rsidP="00E47A15">
      <w:pPr>
        <w:spacing w:after="0"/>
        <w:rPr>
          <w:rFonts w:ascii="Calibri" w:hAnsi="Calibri" w:cs="Calibri"/>
        </w:rPr>
      </w:pPr>
      <w:r w:rsidRPr="00A05978">
        <w:rPr>
          <w:rFonts w:ascii="Calibri" w:hAnsi="Calibri" w:cs="Calibri"/>
        </w:rPr>
        <w:t xml:space="preserve">De school weet wat ze met haar onderwijs wil bereiken, hoe ze de schoolwerking wil vormgeven en hoe ze de ontwikkeling van de leerlingen wil stimuleren. Deze visie is afgestemd op de input en de context van de school en op de regelgeving. Ze vindt breed en zichtbaar ingang in de schoolwerking en </w:t>
      </w:r>
      <w:r w:rsidR="00265755" w:rsidRPr="00A05978">
        <w:rPr>
          <w:rFonts w:ascii="Calibri" w:hAnsi="Calibri" w:cs="Calibri"/>
        </w:rPr>
        <w:t xml:space="preserve">is onder andere richtinggevend voor </w:t>
      </w:r>
      <w:r w:rsidRPr="00A05978">
        <w:rPr>
          <w:rFonts w:ascii="Calibri" w:hAnsi="Calibri" w:cs="Calibri"/>
        </w:rPr>
        <w:t>de onderwijsleerpraktijk</w:t>
      </w:r>
      <w:r w:rsidR="00FF44C2" w:rsidRPr="00A05978">
        <w:rPr>
          <w:rFonts w:ascii="Calibri" w:hAnsi="Calibri" w:cs="Calibri"/>
        </w:rPr>
        <w:t xml:space="preserve"> van muzische vorming</w:t>
      </w:r>
      <w:r w:rsidRPr="00A05978">
        <w:rPr>
          <w:rFonts w:ascii="Calibri" w:hAnsi="Calibri" w:cs="Calibri"/>
        </w:rPr>
        <w:t xml:space="preserve">. </w:t>
      </w:r>
      <w:r w:rsidR="00DA101A" w:rsidRPr="00A05978">
        <w:rPr>
          <w:rFonts w:ascii="Calibri" w:hAnsi="Calibri" w:cs="Calibri"/>
        </w:rPr>
        <w:t xml:space="preserve">Ook wat </w:t>
      </w:r>
      <w:r w:rsidR="00FF44C2" w:rsidRPr="00A05978">
        <w:rPr>
          <w:rFonts w:ascii="Calibri" w:hAnsi="Calibri" w:cs="Calibri"/>
        </w:rPr>
        <w:t xml:space="preserve">de visie op haar talenbeleid </w:t>
      </w:r>
      <w:r w:rsidR="00DA101A" w:rsidRPr="00A05978">
        <w:rPr>
          <w:rFonts w:ascii="Calibri" w:hAnsi="Calibri" w:cs="Calibri"/>
        </w:rPr>
        <w:t>betreft</w:t>
      </w:r>
      <w:r w:rsidR="00117D4C" w:rsidRPr="00A05978">
        <w:rPr>
          <w:rFonts w:ascii="Calibri" w:hAnsi="Calibri" w:cs="Calibri"/>
        </w:rPr>
        <w:t>,</w:t>
      </w:r>
      <w:r w:rsidR="00DA101A" w:rsidRPr="00A05978">
        <w:rPr>
          <w:rFonts w:ascii="Calibri" w:hAnsi="Calibri" w:cs="Calibri"/>
        </w:rPr>
        <w:t xml:space="preserve"> </w:t>
      </w:r>
      <w:r w:rsidR="00FF44C2" w:rsidRPr="00A05978">
        <w:rPr>
          <w:rFonts w:ascii="Calibri" w:hAnsi="Calibri" w:cs="Calibri"/>
        </w:rPr>
        <w:t xml:space="preserve">doet de school in toenemende mate inspanningen om deze te concretiseren naar de </w:t>
      </w:r>
      <w:r w:rsidR="001065A0" w:rsidRPr="00A05978">
        <w:rPr>
          <w:rFonts w:ascii="Calibri" w:hAnsi="Calibri" w:cs="Calibri"/>
        </w:rPr>
        <w:t>klas</w:t>
      </w:r>
      <w:r w:rsidR="00FF44C2" w:rsidRPr="00A05978">
        <w:rPr>
          <w:rFonts w:ascii="Calibri" w:hAnsi="Calibri" w:cs="Calibri"/>
        </w:rPr>
        <w:t xml:space="preserve">praktijk. </w:t>
      </w:r>
      <w:r w:rsidRPr="00A05978">
        <w:rPr>
          <w:rFonts w:ascii="Calibri" w:hAnsi="Calibri" w:cs="Calibri"/>
        </w:rPr>
        <w:t>De school stimuleert de gezamenlijke verantwoordelijkh</w:t>
      </w:r>
      <w:r w:rsidR="00853057">
        <w:rPr>
          <w:rFonts w:ascii="Calibri" w:hAnsi="Calibri" w:cs="Calibri"/>
        </w:rPr>
        <w:t>eid om de visie te realiseren.</w:t>
      </w:r>
    </w:p>
    <w:p w:rsidR="00E47A15" w:rsidRDefault="00E47A15" w:rsidP="00E47A15">
      <w:pPr>
        <w:spacing w:after="0"/>
        <w:rPr>
          <w:rFonts w:ascii="Calibri" w:hAnsi="Calibri" w:cs="Calibri"/>
        </w:rPr>
      </w:pPr>
    </w:p>
    <w:p w:rsidR="00E47A15" w:rsidRDefault="00E47A15" w:rsidP="00E47A15">
      <w:pPr>
        <w:spacing w:after="0"/>
        <w:rPr>
          <w:rFonts w:ascii="Calibri" w:hAnsi="Calibri" w:cs="Calibri"/>
          <w:b/>
          <w:sz w:val="18"/>
        </w:rPr>
      </w:pPr>
      <w:r>
        <w:rPr>
          <w:rFonts w:ascii="Calibri" w:hAnsi="Calibri" w:cs="Calibri"/>
          <w:b/>
          <w:sz w:val="18"/>
        </w:rPr>
        <w:t>K2. Organisatiebeleid</w:t>
      </w:r>
    </w:p>
    <w:p w:rsidR="00E47A15" w:rsidRPr="00A05978" w:rsidRDefault="00E47A15" w:rsidP="00E47A15">
      <w:pPr>
        <w:spacing w:after="0"/>
        <w:rPr>
          <w:rFonts w:ascii="Calibri" w:hAnsi="Calibri" w:cs="Calibri"/>
        </w:rPr>
      </w:pPr>
      <w:r w:rsidRPr="00A05978">
        <w:rPr>
          <w:rFonts w:ascii="Calibri" w:hAnsi="Calibri" w:cs="Calibri"/>
        </w:rPr>
        <w:t>De school ontwikkelt en voert een beleid, waarbij participatie en dialoog belangrijk zijn. Ze staat open voor externe vragen en verwachtingen en speelt daar geregeld op in. Ze stimuleert vernieuwingen</w:t>
      </w:r>
      <w:r w:rsidR="00A05978" w:rsidRPr="00A05978">
        <w:rPr>
          <w:rFonts w:ascii="Calibri" w:hAnsi="Calibri" w:cs="Calibri"/>
        </w:rPr>
        <w:t xml:space="preserve"> </w:t>
      </w:r>
      <w:r w:rsidRPr="00A05978">
        <w:rPr>
          <w:rFonts w:ascii="Calibri" w:hAnsi="Calibri" w:cs="Calibri"/>
        </w:rPr>
        <w:t xml:space="preserve">en expertisedeling tussen de teamleden. </w:t>
      </w:r>
      <w:r w:rsidR="00146F45" w:rsidRPr="00A05978">
        <w:rPr>
          <w:rFonts w:ascii="Calibri" w:hAnsi="Calibri" w:cs="Calibri"/>
        </w:rPr>
        <w:t xml:space="preserve">Binnen de ontwikkelingstrajecten heeft het </w:t>
      </w:r>
      <w:r w:rsidR="00DA101A" w:rsidRPr="00A05978">
        <w:rPr>
          <w:rFonts w:ascii="Calibri" w:hAnsi="Calibri" w:cs="Calibri"/>
        </w:rPr>
        <w:t>beleidsteam</w:t>
      </w:r>
      <w:r w:rsidR="00146F45" w:rsidRPr="00A05978">
        <w:rPr>
          <w:rFonts w:ascii="Calibri" w:hAnsi="Calibri" w:cs="Calibri"/>
        </w:rPr>
        <w:t xml:space="preserve"> nog groeika</w:t>
      </w:r>
      <w:r w:rsidR="00DA101A" w:rsidRPr="00A05978">
        <w:rPr>
          <w:rFonts w:ascii="Calibri" w:hAnsi="Calibri" w:cs="Calibri"/>
        </w:rPr>
        <w:t>nsen om</w:t>
      </w:r>
      <w:r w:rsidR="00146F45" w:rsidRPr="00A05978">
        <w:rPr>
          <w:rFonts w:ascii="Calibri" w:hAnsi="Calibri" w:cs="Calibri"/>
        </w:rPr>
        <w:t xml:space="preserve"> doelgerichte feedback</w:t>
      </w:r>
      <w:r w:rsidR="00853057">
        <w:rPr>
          <w:rFonts w:ascii="Calibri" w:hAnsi="Calibri" w:cs="Calibri"/>
        </w:rPr>
        <w:t xml:space="preserve"> te geven op de realisatie </w:t>
      </w:r>
      <w:r w:rsidR="00DA101A" w:rsidRPr="00A05978">
        <w:rPr>
          <w:rFonts w:ascii="Calibri" w:hAnsi="Calibri" w:cs="Calibri"/>
        </w:rPr>
        <w:t>van de klaspraktijk</w:t>
      </w:r>
      <w:r w:rsidR="00A05978" w:rsidRPr="00A05978">
        <w:rPr>
          <w:rFonts w:ascii="Calibri" w:hAnsi="Calibri" w:cs="Calibri"/>
        </w:rPr>
        <w:t xml:space="preserve">. </w:t>
      </w:r>
      <w:r w:rsidR="001065A0" w:rsidRPr="00A05978">
        <w:rPr>
          <w:rFonts w:ascii="Calibri" w:hAnsi="Calibri" w:cs="Calibri"/>
        </w:rPr>
        <w:t xml:space="preserve">De school </w:t>
      </w:r>
      <w:r w:rsidRPr="00A05978">
        <w:rPr>
          <w:rFonts w:ascii="Calibri" w:hAnsi="Calibri" w:cs="Calibri"/>
        </w:rPr>
        <w:t xml:space="preserve">werkt samen met anderen om de onderwijsleerpraktijk en de schoolwerking te versterken. Ze communiceert frequent, transparant en doelgericht over haar werking met interne en externe belanghebbenden. </w:t>
      </w:r>
    </w:p>
    <w:p w:rsidR="00E47A15" w:rsidRDefault="00E47A15" w:rsidP="00E47A15">
      <w:pPr>
        <w:spacing w:after="0"/>
        <w:rPr>
          <w:rFonts w:ascii="Calibri" w:hAnsi="Calibri" w:cs="Calibri"/>
        </w:rPr>
      </w:pPr>
    </w:p>
    <w:p w:rsidR="00E47A15" w:rsidRDefault="00E47A15" w:rsidP="00E47A15">
      <w:pPr>
        <w:spacing w:after="0"/>
        <w:rPr>
          <w:rFonts w:ascii="Calibri" w:hAnsi="Calibri" w:cs="Calibri"/>
          <w:b/>
          <w:sz w:val="18"/>
        </w:rPr>
      </w:pPr>
      <w:r>
        <w:rPr>
          <w:rFonts w:ascii="Calibri" w:hAnsi="Calibri" w:cs="Calibri"/>
          <w:b/>
          <w:sz w:val="18"/>
        </w:rPr>
        <w:t>K3. Onderwijskundig beleid</w:t>
      </w:r>
    </w:p>
    <w:p w:rsidR="00E47A15" w:rsidRPr="00A05978" w:rsidRDefault="00E47A15" w:rsidP="00E47A15">
      <w:pPr>
        <w:spacing w:after="0"/>
        <w:rPr>
          <w:rFonts w:ascii="Calibri" w:hAnsi="Calibri" w:cs="Calibri"/>
        </w:rPr>
      </w:pPr>
      <w:r w:rsidRPr="00A05978">
        <w:rPr>
          <w:rFonts w:ascii="Calibri" w:hAnsi="Calibri" w:cs="Calibri"/>
        </w:rPr>
        <w:t xml:space="preserve">De school ontwikkelt de kwaliteit van haar onderwijsleerpraktijk. Ze geeft de onderwijsleerpraktijk en de professionalisering vorm aan de hand van doelgerichte maatregelen en afspraken. </w:t>
      </w:r>
      <w:r w:rsidR="003931A9" w:rsidRPr="00A05978">
        <w:rPr>
          <w:rFonts w:ascii="Calibri" w:hAnsi="Calibri" w:cs="Calibri"/>
        </w:rPr>
        <w:t xml:space="preserve">Toch zijn deze niet altijd even doeltreffend omdat de leraren afspraken niet altijd gelijkgericht nakomen en omdat een doelgerichte opvolging tot op de klasvloer ontbreekt. De school </w:t>
      </w:r>
      <w:r w:rsidR="00853057">
        <w:rPr>
          <w:rFonts w:ascii="Calibri" w:hAnsi="Calibri" w:cs="Calibri"/>
        </w:rPr>
        <w:t>ondersteunt de teamleden.</w:t>
      </w:r>
    </w:p>
    <w:p w:rsidR="00E47A15" w:rsidRDefault="00E47A15" w:rsidP="00E47A15">
      <w:pPr>
        <w:spacing w:after="0"/>
        <w:rPr>
          <w:rFonts w:ascii="Calibri" w:hAnsi="Calibri" w:cs="Calibri"/>
        </w:rPr>
      </w:pPr>
    </w:p>
    <w:p w:rsidR="00E47A15" w:rsidRDefault="00E47A15" w:rsidP="00E47A15">
      <w:pPr>
        <w:spacing w:after="0"/>
        <w:rPr>
          <w:rFonts w:ascii="Calibri" w:hAnsi="Calibri" w:cs="Calibri"/>
          <w:b/>
          <w:sz w:val="18"/>
        </w:rPr>
      </w:pPr>
      <w:r>
        <w:rPr>
          <w:rFonts w:ascii="Calibri" w:hAnsi="Calibri" w:cs="Calibri"/>
          <w:b/>
          <w:sz w:val="18"/>
        </w:rPr>
        <w:t>K4. Systematische evaluatie van de kwaliteit</w:t>
      </w:r>
    </w:p>
    <w:p w:rsidR="00E47A15" w:rsidRDefault="00E47A15" w:rsidP="00E47A15">
      <w:pPr>
        <w:spacing w:after="0"/>
        <w:rPr>
          <w:rFonts w:ascii="Calibri" w:hAnsi="Calibri" w:cs="Calibri"/>
        </w:rPr>
      </w:pPr>
      <w:r>
        <w:rPr>
          <w:rFonts w:ascii="Calibri" w:hAnsi="Calibri" w:cs="Calibri"/>
        </w:rPr>
        <w:t>De school evalueert systematisch verschillende aspecten van de schoolwerking. Ze heeft daarbij ruime aandacht voor de evaluatie</w:t>
      </w:r>
      <w:r w:rsidR="00853057">
        <w:rPr>
          <w:rFonts w:ascii="Calibri" w:hAnsi="Calibri" w:cs="Calibri"/>
        </w:rPr>
        <w:t xml:space="preserve"> van de onderwijsleerpraktijk.</w:t>
      </w:r>
    </w:p>
    <w:p w:rsidR="00E47A15" w:rsidRDefault="00E47A15" w:rsidP="00E47A15">
      <w:pPr>
        <w:spacing w:after="0"/>
        <w:rPr>
          <w:rFonts w:ascii="Calibri" w:hAnsi="Calibri" w:cs="Calibri"/>
        </w:rPr>
      </w:pPr>
    </w:p>
    <w:p w:rsidR="00E47A15" w:rsidRDefault="00E47A15" w:rsidP="00E47A15">
      <w:pPr>
        <w:spacing w:after="0"/>
        <w:rPr>
          <w:rFonts w:ascii="Calibri" w:hAnsi="Calibri" w:cs="Calibri"/>
          <w:b/>
          <w:sz w:val="18"/>
        </w:rPr>
      </w:pPr>
      <w:r>
        <w:rPr>
          <w:rFonts w:ascii="Calibri" w:hAnsi="Calibri" w:cs="Calibri"/>
          <w:b/>
          <w:sz w:val="18"/>
        </w:rPr>
        <w:lastRenderedPageBreak/>
        <w:t>K5. Betrouwbare evaluatie van de kwaliteit</w:t>
      </w:r>
    </w:p>
    <w:p w:rsidR="00E47A15" w:rsidRPr="00A05978" w:rsidRDefault="00E47A15" w:rsidP="00E47A15">
      <w:pPr>
        <w:spacing w:after="0"/>
        <w:rPr>
          <w:rFonts w:ascii="Calibri" w:hAnsi="Calibri" w:cs="Calibri"/>
        </w:rPr>
      </w:pPr>
      <w:r w:rsidRPr="00864F0D">
        <w:rPr>
          <w:rFonts w:ascii="Calibri" w:hAnsi="Calibri" w:cs="Calibri"/>
          <w:highlight w:val="yellow"/>
        </w:rPr>
        <w:t>De school slaagt er nog weinig in om de resultaten en effecten van haar werking te gebruiken bij haar evaluaties. De school benut bij haar evaluaties alle beschikbare kwalitatieve en kwantitatieve bronnen of de expertise van relevante partners</w:t>
      </w:r>
      <w:r w:rsidR="0091236F" w:rsidRPr="00864F0D">
        <w:rPr>
          <w:rFonts w:ascii="Calibri" w:hAnsi="Calibri" w:cs="Calibri"/>
          <w:highlight w:val="yellow"/>
        </w:rPr>
        <w:t xml:space="preserve"> niet altijd even efficiënt</w:t>
      </w:r>
      <w:r w:rsidRPr="00864F0D">
        <w:rPr>
          <w:rFonts w:ascii="Calibri" w:hAnsi="Calibri" w:cs="Calibri"/>
          <w:highlight w:val="yellow"/>
        </w:rPr>
        <w:t>. Hierdoor komt de betrouwbaarheid van de evaluaties in het gedrang.</w:t>
      </w:r>
      <w:r w:rsidR="003931A9" w:rsidRPr="00864F0D">
        <w:rPr>
          <w:rFonts w:ascii="Calibri" w:hAnsi="Calibri" w:cs="Calibri"/>
          <w:highlight w:val="yellow"/>
        </w:rPr>
        <w:t xml:space="preserve"> </w:t>
      </w:r>
      <w:r w:rsidR="001D5FBC" w:rsidRPr="00864F0D">
        <w:rPr>
          <w:rFonts w:ascii="Calibri" w:hAnsi="Calibri" w:cs="Calibri"/>
          <w:highlight w:val="yellow"/>
        </w:rPr>
        <w:t>Daarnaast</w:t>
      </w:r>
      <w:r w:rsidR="003931A9" w:rsidRPr="00864F0D">
        <w:rPr>
          <w:rFonts w:ascii="Calibri" w:hAnsi="Calibri" w:cs="Calibri"/>
          <w:highlight w:val="yellow"/>
        </w:rPr>
        <w:t xml:space="preserve"> is de informatiegeletterdheid voor onder andere het leergebied Nederlands nog vrij beperkt.</w:t>
      </w:r>
    </w:p>
    <w:p w:rsidR="00E47A15" w:rsidRDefault="00E47A15" w:rsidP="00E47A15">
      <w:pPr>
        <w:spacing w:after="0"/>
        <w:rPr>
          <w:rFonts w:ascii="Calibri" w:hAnsi="Calibri" w:cs="Calibri"/>
        </w:rPr>
      </w:pPr>
    </w:p>
    <w:p w:rsidR="00E47A15" w:rsidRDefault="00E47A15" w:rsidP="00E47A15">
      <w:pPr>
        <w:spacing w:after="0"/>
        <w:rPr>
          <w:rFonts w:ascii="Calibri" w:hAnsi="Calibri" w:cs="Calibri"/>
          <w:b/>
          <w:sz w:val="18"/>
        </w:rPr>
      </w:pPr>
      <w:r>
        <w:rPr>
          <w:rFonts w:ascii="Calibri" w:hAnsi="Calibri" w:cs="Calibri"/>
          <w:b/>
          <w:sz w:val="18"/>
        </w:rPr>
        <w:t>K6. Borgen en bijsturen</w:t>
      </w:r>
    </w:p>
    <w:p w:rsidR="00E47A15" w:rsidRPr="00875A47" w:rsidRDefault="00E47A15" w:rsidP="00E47A15">
      <w:pPr>
        <w:spacing w:after="0"/>
        <w:rPr>
          <w:rFonts w:ascii="Calibri" w:hAnsi="Calibri" w:cs="Calibri"/>
        </w:rPr>
      </w:pPr>
      <w:r w:rsidRPr="00864F0D">
        <w:rPr>
          <w:rFonts w:ascii="Calibri" w:hAnsi="Calibri" w:cs="Calibri"/>
          <w:highlight w:val="yellow"/>
        </w:rPr>
        <w:t xml:space="preserve">De school heeft zicht op haar sterke punten en werkpunten, maar dat zicht is onvolledig. Ze bewaart en verspreidt niet altijd wat goed is. Ze laat kansen liggen om haar werking vanuit de evaluaties </w:t>
      </w:r>
      <w:r w:rsidR="003931A9" w:rsidRPr="00864F0D">
        <w:rPr>
          <w:rFonts w:ascii="Calibri" w:hAnsi="Calibri" w:cs="Calibri"/>
          <w:highlight w:val="yellow"/>
        </w:rPr>
        <w:t xml:space="preserve">en opvolgingen </w:t>
      </w:r>
      <w:r w:rsidRPr="00864F0D">
        <w:rPr>
          <w:rFonts w:ascii="Calibri" w:hAnsi="Calibri" w:cs="Calibri"/>
          <w:highlight w:val="yellow"/>
        </w:rPr>
        <w:t>bij te stellen.</w:t>
      </w:r>
      <w:r w:rsidR="003931A9" w:rsidRPr="00864F0D">
        <w:rPr>
          <w:rFonts w:ascii="Calibri" w:hAnsi="Calibri" w:cs="Calibri"/>
          <w:highlight w:val="yellow"/>
        </w:rPr>
        <w:t xml:space="preserve"> Zo ontbreekt in het waardevolle ontwikkelingstraject voor muzische vorming en in de uitwerking van het talenbeleid een doelgerichte opvolging </w:t>
      </w:r>
      <w:r w:rsidR="001D5FBC" w:rsidRPr="00864F0D">
        <w:rPr>
          <w:rFonts w:ascii="Calibri" w:hAnsi="Calibri" w:cs="Calibri"/>
          <w:highlight w:val="yellow"/>
        </w:rPr>
        <w:t>van de klaspraktijk</w:t>
      </w:r>
      <w:r w:rsidR="003931A9" w:rsidRPr="00864F0D">
        <w:rPr>
          <w:rFonts w:ascii="Calibri" w:hAnsi="Calibri" w:cs="Calibri"/>
          <w:highlight w:val="yellow"/>
        </w:rPr>
        <w:t>.</w:t>
      </w:r>
    </w:p>
    <w:p w:rsidR="00E47A15" w:rsidRDefault="00E47A15" w:rsidP="00E47A15">
      <w:pPr>
        <w:spacing w:after="0"/>
        <w:rPr>
          <w:rFonts w:ascii="Calibri" w:hAnsi="Calibri" w:cs="Calibri"/>
        </w:rPr>
      </w:pPr>
    </w:p>
    <w:p w:rsidR="00E47A15" w:rsidRDefault="00E47A15" w:rsidP="00E47A15">
      <w:pPr>
        <w:spacing w:after="0"/>
        <w:rPr>
          <w:rFonts w:ascii="Calibri" w:hAnsi="Calibri" w:cs="Calibri"/>
        </w:rPr>
      </w:pPr>
    </w:p>
    <w:p w:rsidR="00E47A15" w:rsidRDefault="00E47A15" w:rsidP="00E47A15">
      <w:pPr>
        <w:spacing w:after="0"/>
        <w:rPr>
          <w:rFonts w:ascii="Calibri" w:hAnsi="Calibri" w:cs="Calibri"/>
        </w:rPr>
      </w:pPr>
    </w:p>
    <w:p w:rsidR="00E47A15" w:rsidRDefault="00E47A15" w:rsidP="00E47A15">
      <w:pPr>
        <w:spacing w:after="0"/>
        <w:rPr>
          <w:rFonts w:ascii="Calibri" w:hAnsi="Calibri" w:cs="Calibri"/>
          <w:b/>
        </w:rPr>
      </w:pPr>
      <w:r>
        <w:rPr>
          <w:rFonts w:ascii="Calibri" w:hAnsi="Calibri" w:cs="Calibri"/>
          <w:b/>
        </w:rPr>
        <w:t>2   IN WELKE MATE VERSTREKT DE SCHOOL KWALITEITSVOL ONDERWIJS?</w:t>
      </w:r>
    </w:p>
    <w:p w:rsidR="00E47A15" w:rsidRDefault="00E47A15" w:rsidP="00E47A15">
      <w:pPr>
        <w:spacing w:after="0"/>
        <w:rPr>
          <w:rFonts w:ascii="Calibri" w:hAnsi="Calibri" w:cs="Calibri"/>
          <w:b/>
        </w:rPr>
      </w:pPr>
    </w:p>
    <w:p w:rsidR="00E47A15" w:rsidRDefault="00E47A15" w:rsidP="00E47A15">
      <w:pPr>
        <w:spacing w:after="0"/>
        <w:rPr>
          <w:rFonts w:ascii="Calibri" w:hAnsi="Calibri" w:cs="Calibri"/>
          <w:b/>
        </w:rPr>
      </w:pPr>
      <w:r>
        <w:rPr>
          <w:rFonts w:ascii="Calibri" w:hAnsi="Calibri" w:cs="Calibri"/>
          <w:b/>
        </w:rPr>
        <w:t>2.1   Rapportering en oriëntering</w:t>
      </w:r>
    </w:p>
    <w:p w:rsidR="00E47A15" w:rsidRDefault="00E47A15" w:rsidP="00E47A15">
      <w:pPr>
        <w:spacing w:after="0"/>
        <w:rPr>
          <w:rFonts w:ascii="Calibri" w:hAnsi="Calibri" w:cs="Calibri"/>
          <w:b/>
        </w:rPr>
      </w:pPr>
    </w:p>
    <w:p w:rsidR="00E47A15" w:rsidRDefault="00E47A15" w:rsidP="00E47A15">
      <w:pPr>
        <w:spacing w:after="0"/>
        <w:rPr>
          <w:rFonts w:ascii="Calibri" w:hAnsi="Calibri" w:cs="Calibri"/>
        </w:rPr>
      </w:pPr>
      <w:r w:rsidRPr="00E47A15">
        <w:rPr>
          <w:noProof/>
          <w:lang w:val="nl-NL" w:eastAsia="nl-NL"/>
        </w:rPr>
        <w:drawing>
          <wp:inline distT="0" distB="0" distL="0" distR="0">
            <wp:extent cx="2501900" cy="21145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01900" cy="2114550"/>
                    </a:xfrm>
                    <a:prstGeom prst="rect">
                      <a:avLst/>
                    </a:prstGeom>
                    <a:noFill/>
                    <a:ln>
                      <a:noFill/>
                    </a:ln>
                  </pic:spPr>
                </pic:pic>
              </a:graphicData>
            </a:graphic>
          </wp:inline>
        </w:drawing>
      </w:r>
    </w:p>
    <w:p w:rsidR="00E47A15" w:rsidRDefault="00E47A15" w:rsidP="00E47A15">
      <w:pPr>
        <w:spacing w:after="0"/>
        <w:rPr>
          <w:rFonts w:ascii="Calibri" w:hAnsi="Calibri" w:cs="Calibri"/>
          <w:b/>
          <w:sz w:val="18"/>
        </w:rPr>
      </w:pPr>
      <w:r>
        <w:rPr>
          <w:rFonts w:ascii="Calibri" w:hAnsi="Calibri" w:cs="Calibri"/>
          <w:b/>
          <w:sz w:val="18"/>
        </w:rPr>
        <w:t>R1. Rapportering</w:t>
      </w:r>
    </w:p>
    <w:p w:rsidR="00E47A15" w:rsidRPr="00875A47" w:rsidRDefault="00E47A15" w:rsidP="00E47A15">
      <w:pPr>
        <w:spacing w:after="0"/>
        <w:rPr>
          <w:rFonts w:ascii="Calibri" w:hAnsi="Calibri" w:cs="Calibri"/>
        </w:rPr>
      </w:pPr>
      <w:r w:rsidRPr="00875A47">
        <w:rPr>
          <w:rFonts w:ascii="Calibri" w:hAnsi="Calibri" w:cs="Calibri"/>
        </w:rPr>
        <w:t>Het schoolteam rapporteert aan leerlingen en ouders over de leervorderingen en over het leer- en ontwikkelingsproces van de leerlingen. Deze rapportering vindt tijdig en</w:t>
      </w:r>
      <w:r w:rsidR="0052067C" w:rsidRPr="00875A47">
        <w:rPr>
          <w:rFonts w:ascii="Calibri" w:hAnsi="Calibri" w:cs="Calibri"/>
        </w:rPr>
        <w:t xml:space="preserve"> geregeld plaats. Ze is helder</w:t>
      </w:r>
      <w:r w:rsidR="00366B7D">
        <w:rPr>
          <w:rFonts w:ascii="Calibri" w:hAnsi="Calibri" w:cs="Calibri"/>
        </w:rPr>
        <w:t xml:space="preserve"> </w:t>
      </w:r>
      <w:r w:rsidR="0052067C" w:rsidRPr="00875A47">
        <w:rPr>
          <w:rFonts w:ascii="Calibri" w:hAnsi="Calibri" w:cs="Calibri"/>
        </w:rPr>
        <w:t xml:space="preserve">en vrij </w:t>
      </w:r>
      <w:r w:rsidRPr="00875A47">
        <w:rPr>
          <w:rFonts w:ascii="Calibri" w:hAnsi="Calibri" w:cs="Calibri"/>
        </w:rPr>
        <w:t>breed</w:t>
      </w:r>
      <w:r w:rsidR="0052067C" w:rsidRPr="00875A47">
        <w:rPr>
          <w:rFonts w:ascii="Calibri" w:hAnsi="Calibri" w:cs="Calibri"/>
        </w:rPr>
        <w:t>.</w:t>
      </w:r>
      <w:r w:rsidRPr="00875A47">
        <w:rPr>
          <w:rFonts w:ascii="Calibri" w:hAnsi="Calibri" w:cs="Calibri"/>
        </w:rPr>
        <w:t xml:space="preserve"> </w:t>
      </w:r>
      <w:r w:rsidR="0052067C" w:rsidRPr="00875A47">
        <w:rPr>
          <w:rFonts w:ascii="Calibri" w:hAnsi="Calibri" w:cs="Calibri"/>
        </w:rPr>
        <w:t>In sommige klassen is de persoonlijke toe</w:t>
      </w:r>
      <w:r w:rsidR="001D5FBC" w:rsidRPr="00875A47">
        <w:rPr>
          <w:rFonts w:ascii="Calibri" w:hAnsi="Calibri" w:cs="Calibri"/>
        </w:rPr>
        <w:t>lichting</w:t>
      </w:r>
      <w:r w:rsidR="0052067C" w:rsidRPr="00875A47">
        <w:rPr>
          <w:rFonts w:ascii="Calibri" w:hAnsi="Calibri" w:cs="Calibri"/>
        </w:rPr>
        <w:t xml:space="preserve"> van de klasleerkracht </w:t>
      </w:r>
      <w:r w:rsidR="0091236F" w:rsidRPr="00875A47">
        <w:rPr>
          <w:rFonts w:ascii="Calibri" w:hAnsi="Calibri" w:cs="Calibri"/>
        </w:rPr>
        <w:t xml:space="preserve">onderbouwd </w:t>
      </w:r>
      <w:r w:rsidRPr="00875A47">
        <w:rPr>
          <w:rFonts w:ascii="Calibri" w:hAnsi="Calibri" w:cs="Calibri"/>
        </w:rPr>
        <w:t>en informatierijk.</w:t>
      </w:r>
      <w:r w:rsidR="0052067C" w:rsidRPr="00875A47">
        <w:rPr>
          <w:rFonts w:ascii="Calibri" w:hAnsi="Calibri" w:cs="Calibri"/>
        </w:rPr>
        <w:t xml:space="preserve"> </w:t>
      </w:r>
    </w:p>
    <w:p w:rsidR="00E47A15" w:rsidRDefault="00E47A15" w:rsidP="00E47A15">
      <w:pPr>
        <w:spacing w:after="0"/>
        <w:rPr>
          <w:rFonts w:ascii="Calibri" w:hAnsi="Calibri" w:cs="Calibri"/>
        </w:rPr>
      </w:pPr>
    </w:p>
    <w:p w:rsidR="00E47A15" w:rsidRDefault="00E47A15" w:rsidP="00E47A15">
      <w:pPr>
        <w:spacing w:after="0"/>
        <w:rPr>
          <w:rFonts w:ascii="Calibri" w:hAnsi="Calibri" w:cs="Calibri"/>
          <w:b/>
          <w:sz w:val="18"/>
        </w:rPr>
      </w:pPr>
      <w:r>
        <w:rPr>
          <w:rFonts w:ascii="Calibri" w:hAnsi="Calibri" w:cs="Calibri"/>
          <w:b/>
          <w:sz w:val="18"/>
        </w:rPr>
        <w:t>R2. Studiebekrachtiging</w:t>
      </w:r>
    </w:p>
    <w:p w:rsidR="00E47A15" w:rsidRDefault="00E47A15" w:rsidP="00E47A15">
      <w:pPr>
        <w:spacing w:after="0"/>
        <w:rPr>
          <w:rFonts w:ascii="Calibri" w:hAnsi="Calibri" w:cs="Calibri"/>
        </w:rPr>
      </w:pPr>
      <w:r>
        <w:rPr>
          <w:rFonts w:ascii="Calibri" w:hAnsi="Calibri" w:cs="Calibri"/>
        </w:rPr>
        <w:t xml:space="preserve">Het schoolteam hanteert afspraken om beslissingen te nemen over de studiebekrachtiging van individuele leerlingen. Een doorgaans kwaliteitsvolle evaluatie van de doelen in het gevalideerd doelenkader onderbouwt die beslissingen. </w:t>
      </w:r>
    </w:p>
    <w:p w:rsidR="00E47A15" w:rsidRDefault="00E47A15" w:rsidP="00E47A15">
      <w:pPr>
        <w:spacing w:after="0"/>
        <w:rPr>
          <w:rFonts w:ascii="Calibri" w:hAnsi="Calibri" w:cs="Calibri"/>
        </w:rPr>
      </w:pPr>
    </w:p>
    <w:p w:rsidR="00E47A15" w:rsidRDefault="00E47A15" w:rsidP="00E47A15">
      <w:pPr>
        <w:spacing w:after="0"/>
        <w:rPr>
          <w:rFonts w:ascii="Calibri" w:hAnsi="Calibri" w:cs="Calibri"/>
          <w:b/>
          <w:sz w:val="18"/>
        </w:rPr>
      </w:pPr>
      <w:r>
        <w:rPr>
          <w:rFonts w:ascii="Calibri" w:hAnsi="Calibri" w:cs="Calibri"/>
          <w:b/>
          <w:sz w:val="18"/>
        </w:rPr>
        <w:t>R3. Oriëntering</w:t>
      </w:r>
    </w:p>
    <w:p w:rsidR="00E47A15" w:rsidRDefault="00E47A15" w:rsidP="00E47A15">
      <w:pPr>
        <w:spacing w:after="0"/>
        <w:rPr>
          <w:rFonts w:ascii="Calibri" w:hAnsi="Calibri" w:cs="Calibri"/>
        </w:rPr>
      </w:pPr>
      <w:r>
        <w:rPr>
          <w:rFonts w:ascii="Calibri" w:hAnsi="Calibri" w:cs="Calibri"/>
        </w:rPr>
        <w:t xml:space="preserve">Het schoolteam formuleert adviezen op maat in functie van de leerloopbaan van de leerlingen. Deze oriëntering houdt evenwichtig rekening met zowel de studieresultaten, de competenties en de interesses van de leerlingen, als met de mening van de ouders. </w:t>
      </w:r>
    </w:p>
    <w:p w:rsidR="00E47A15" w:rsidRDefault="00E47A15" w:rsidP="00E47A15">
      <w:pPr>
        <w:spacing w:after="0"/>
        <w:rPr>
          <w:rFonts w:ascii="Calibri" w:hAnsi="Calibri" w:cs="Calibri"/>
        </w:rPr>
      </w:pPr>
    </w:p>
    <w:p w:rsidR="00E47A15" w:rsidRDefault="00E47A15" w:rsidP="00E47A15">
      <w:pPr>
        <w:spacing w:after="0"/>
        <w:rPr>
          <w:rFonts w:ascii="Calibri" w:hAnsi="Calibri" w:cs="Calibri"/>
        </w:rPr>
      </w:pPr>
    </w:p>
    <w:p w:rsidR="00E47A15" w:rsidRDefault="00E47A15" w:rsidP="00E47A15">
      <w:pPr>
        <w:spacing w:after="0"/>
        <w:rPr>
          <w:rFonts w:ascii="Calibri" w:hAnsi="Calibri" w:cs="Calibri"/>
        </w:rPr>
      </w:pPr>
    </w:p>
    <w:p w:rsidR="00E47A15" w:rsidRDefault="0026471A" w:rsidP="00E47A15">
      <w:pPr>
        <w:spacing w:after="0"/>
        <w:rPr>
          <w:rFonts w:ascii="Calibri" w:hAnsi="Calibri" w:cs="Calibri"/>
          <w:b/>
        </w:rPr>
      </w:pPr>
      <w:r>
        <w:rPr>
          <w:rFonts w:ascii="Calibri" w:hAnsi="Calibri" w:cs="Calibri"/>
          <w:b/>
        </w:rPr>
        <w:lastRenderedPageBreak/>
        <w:t>2.2   G</w:t>
      </w:r>
      <w:r w:rsidR="00E47A15">
        <w:rPr>
          <w:rFonts w:ascii="Calibri" w:hAnsi="Calibri" w:cs="Calibri"/>
          <w:b/>
        </w:rPr>
        <w:t>eïntegreerd onderzoek</w:t>
      </w:r>
      <w:r>
        <w:rPr>
          <w:rFonts w:ascii="Calibri" w:hAnsi="Calibri" w:cs="Calibri"/>
          <w:b/>
        </w:rPr>
        <w:t xml:space="preserve"> in de kleuterafdeling</w:t>
      </w:r>
    </w:p>
    <w:p w:rsidR="00E47A15" w:rsidRDefault="00E47A15" w:rsidP="00E47A15">
      <w:pPr>
        <w:spacing w:after="0"/>
        <w:rPr>
          <w:rFonts w:ascii="Calibri" w:hAnsi="Calibri" w:cs="Calibri"/>
          <w:b/>
        </w:rPr>
      </w:pPr>
    </w:p>
    <w:p w:rsidR="00E47A15" w:rsidRDefault="00E47A15" w:rsidP="00E47A15">
      <w:pPr>
        <w:spacing w:after="0"/>
        <w:rPr>
          <w:rFonts w:ascii="Calibri" w:hAnsi="Calibri" w:cs="Calibri"/>
        </w:rPr>
      </w:pPr>
      <w:r w:rsidRPr="00E47A15">
        <w:rPr>
          <w:noProof/>
          <w:lang w:val="nl-NL" w:eastAsia="nl-NL"/>
        </w:rPr>
        <w:drawing>
          <wp:inline distT="0" distB="0" distL="0" distR="0">
            <wp:extent cx="4159250" cy="24066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59250" cy="2406650"/>
                    </a:xfrm>
                    <a:prstGeom prst="rect">
                      <a:avLst/>
                    </a:prstGeom>
                    <a:noFill/>
                    <a:ln>
                      <a:noFill/>
                    </a:ln>
                  </pic:spPr>
                </pic:pic>
              </a:graphicData>
            </a:graphic>
          </wp:inline>
        </w:drawing>
      </w:r>
    </w:p>
    <w:p w:rsidR="00E47A15" w:rsidRDefault="00E47A15" w:rsidP="00E47A15">
      <w:pPr>
        <w:spacing w:after="0"/>
        <w:rPr>
          <w:rFonts w:ascii="Calibri" w:hAnsi="Calibri" w:cs="Calibri"/>
          <w:b/>
          <w:sz w:val="18"/>
        </w:rPr>
      </w:pPr>
      <w:r>
        <w:rPr>
          <w:rFonts w:ascii="Calibri" w:hAnsi="Calibri" w:cs="Calibri"/>
          <w:b/>
          <w:sz w:val="18"/>
        </w:rPr>
        <w:t xml:space="preserve">U1. Afstemming van het aanbod op het gevalideerd doelenkader </w:t>
      </w:r>
    </w:p>
    <w:p w:rsidR="00E47A15" w:rsidRDefault="00E47A15" w:rsidP="00E47A15">
      <w:pPr>
        <w:spacing w:after="0"/>
        <w:rPr>
          <w:rFonts w:ascii="Calibri" w:hAnsi="Calibri" w:cs="Calibri"/>
        </w:rPr>
      </w:pPr>
      <w:r>
        <w:rPr>
          <w:rFonts w:ascii="Calibri" w:hAnsi="Calibri" w:cs="Calibri"/>
        </w:rPr>
        <w:t>Het aanbod spoort met het gevalideerd doelenkader. Het aanbod is evenwichtig en sluit aan bij de ontwikkeling van de kleuters.</w:t>
      </w:r>
    </w:p>
    <w:p w:rsidR="00E47A15" w:rsidRDefault="00E47A15" w:rsidP="00E47A15">
      <w:pPr>
        <w:spacing w:after="0"/>
        <w:rPr>
          <w:rFonts w:ascii="Calibri" w:hAnsi="Calibri" w:cs="Calibri"/>
        </w:rPr>
      </w:pPr>
    </w:p>
    <w:p w:rsidR="00E47A15" w:rsidRDefault="00E47A15" w:rsidP="00E47A15">
      <w:pPr>
        <w:spacing w:after="0"/>
        <w:rPr>
          <w:rFonts w:ascii="Calibri" w:hAnsi="Calibri" w:cs="Calibri"/>
          <w:b/>
          <w:sz w:val="18"/>
        </w:rPr>
      </w:pPr>
      <w:r>
        <w:rPr>
          <w:rFonts w:ascii="Calibri" w:hAnsi="Calibri" w:cs="Calibri"/>
          <w:b/>
          <w:sz w:val="18"/>
        </w:rPr>
        <w:t>U2. Leer- en ontwikkelingsgericht aanbod</w:t>
      </w:r>
    </w:p>
    <w:p w:rsidR="00E47A15" w:rsidRPr="00875A47" w:rsidRDefault="00E47A15" w:rsidP="00E47A15">
      <w:pPr>
        <w:spacing w:after="0"/>
        <w:rPr>
          <w:rFonts w:ascii="Calibri" w:hAnsi="Calibri" w:cs="Calibri"/>
        </w:rPr>
      </w:pPr>
      <w:r w:rsidRPr="00875A47">
        <w:rPr>
          <w:rFonts w:ascii="Calibri" w:hAnsi="Calibri" w:cs="Calibri"/>
        </w:rPr>
        <w:t xml:space="preserve">De leraren benutten </w:t>
      </w:r>
      <w:r w:rsidR="00636260" w:rsidRPr="00875A47">
        <w:rPr>
          <w:rFonts w:ascii="Calibri" w:hAnsi="Calibri" w:cs="Calibri"/>
        </w:rPr>
        <w:t xml:space="preserve">veeleer intuïtief </w:t>
      </w:r>
      <w:r w:rsidRPr="00875A47">
        <w:rPr>
          <w:rFonts w:ascii="Calibri" w:hAnsi="Calibri" w:cs="Calibri"/>
        </w:rPr>
        <w:t>de beginsituatie van de groep kleuters om haalbare en uitdagende doelen te stelle</w:t>
      </w:r>
      <w:r w:rsidR="00636260" w:rsidRPr="00875A47">
        <w:rPr>
          <w:rFonts w:ascii="Calibri" w:hAnsi="Calibri" w:cs="Calibri"/>
        </w:rPr>
        <w:t>n en om het onderwijsleerproces</w:t>
      </w:r>
      <w:r w:rsidR="0091236F" w:rsidRPr="00875A47">
        <w:rPr>
          <w:rFonts w:ascii="Calibri" w:hAnsi="Calibri" w:cs="Calibri"/>
        </w:rPr>
        <w:t xml:space="preserve"> vorm te geven</w:t>
      </w:r>
      <w:r w:rsidR="00636260" w:rsidRPr="00875A47">
        <w:rPr>
          <w:rFonts w:ascii="Calibri" w:hAnsi="Calibri" w:cs="Calibri"/>
        </w:rPr>
        <w:t>. Hierdoor heeft de afstemming van het onderwijsleerproces op de voorkennis en de ontwikkelingsbehoeften v</w:t>
      </w:r>
      <w:r w:rsidR="0091236F" w:rsidRPr="00875A47">
        <w:rPr>
          <w:rFonts w:ascii="Calibri" w:hAnsi="Calibri" w:cs="Calibri"/>
        </w:rPr>
        <w:t xml:space="preserve">an de kleuters nog groeikansen. </w:t>
      </w:r>
      <w:r w:rsidR="00636260" w:rsidRPr="00875A47">
        <w:rPr>
          <w:rFonts w:ascii="Calibri" w:hAnsi="Calibri" w:cs="Calibri"/>
        </w:rPr>
        <w:t>Het aanbod</w:t>
      </w:r>
      <w:r w:rsidRPr="00875A47">
        <w:rPr>
          <w:rFonts w:ascii="Calibri" w:hAnsi="Calibri" w:cs="Calibri"/>
        </w:rPr>
        <w:t xml:space="preserve"> is veelal </w:t>
      </w:r>
      <w:r w:rsidR="00636260" w:rsidRPr="00875A47">
        <w:rPr>
          <w:rFonts w:ascii="Calibri" w:hAnsi="Calibri" w:cs="Calibri"/>
        </w:rPr>
        <w:t xml:space="preserve">betekenisvol en </w:t>
      </w:r>
      <w:r w:rsidRPr="00875A47">
        <w:rPr>
          <w:rFonts w:ascii="Calibri" w:hAnsi="Calibri" w:cs="Calibri"/>
        </w:rPr>
        <w:t>activerend en het ondersteunt het leren en de brede, harmonieuze ontwikkeling.</w:t>
      </w:r>
      <w:r w:rsidR="00636260" w:rsidRPr="00875A47">
        <w:rPr>
          <w:rFonts w:ascii="Calibri" w:hAnsi="Calibri" w:cs="Calibri"/>
        </w:rPr>
        <w:t xml:space="preserve"> De leraren laten nog kansen liggen om de gradue</w:t>
      </w:r>
      <w:r w:rsidR="002F7D6F">
        <w:rPr>
          <w:rFonts w:ascii="Calibri" w:hAnsi="Calibri" w:cs="Calibri"/>
        </w:rPr>
        <w:t>le</w:t>
      </w:r>
      <w:r w:rsidR="00636260" w:rsidRPr="00875A47">
        <w:rPr>
          <w:rFonts w:ascii="Calibri" w:hAnsi="Calibri" w:cs="Calibri"/>
        </w:rPr>
        <w:t xml:space="preserve"> en samenhangende opbouw van het aanbod over de klasgroepen heen te realiseren.</w:t>
      </w:r>
      <w:r w:rsidR="001D5FBC" w:rsidRPr="00875A47">
        <w:rPr>
          <w:rFonts w:ascii="Calibri" w:hAnsi="Calibri" w:cs="Calibri"/>
        </w:rPr>
        <w:t xml:space="preserve"> Een doordachte en doelgerichte uitwerking van de brede basiszorg doorheen de basisschool heeft nog groeikansen.</w:t>
      </w:r>
    </w:p>
    <w:p w:rsidR="00E47A15" w:rsidRDefault="00E47A15" w:rsidP="00E47A15">
      <w:pPr>
        <w:spacing w:after="0"/>
        <w:rPr>
          <w:rFonts w:ascii="Calibri" w:hAnsi="Calibri" w:cs="Calibri"/>
        </w:rPr>
      </w:pPr>
    </w:p>
    <w:p w:rsidR="00E47A15" w:rsidRDefault="00E47A15" w:rsidP="00E47A15">
      <w:pPr>
        <w:spacing w:after="0"/>
        <w:rPr>
          <w:rFonts w:ascii="Calibri" w:hAnsi="Calibri" w:cs="Calibri"/>
          <w:b/>
          <w:sz w:val="18"/>
        </w:rPr>
      </w:pPr>
      <w:r>
        <w:rPr>
          <w:rFonts w:ascii="Calibri" w:hAnsi="Calibri" w:cs="Calibri"/>
          <w:b/>
          <w:sz w:val="18"/>
        </w:rPr>
        <w:t xml:space="preserve">U3. Leer- en leefklimaat </w:t>
      </w:r>
    </w:p>
    <w:p w:rsidR="00E47A15" w:rsidRDefault="00E47A15" w:rsidP="00E47A15">
      <w:pPr>
        <w:spacing w:after="0"/>
        <w:rPr>
          <w:rFonts w:ascii="Calibri" w:hAnsi="Calibri" w:cs="Calibri"/>
        </w:rPr>
      </w:pPr>
      <w:r>
        <w:rPr>
          <w:rFonts w:ascii="Calibri" w:hAnsi="Calibri" w:cs="Calibri"/>
        </w:rPr>
        <w:t>De leraren creëren een positieve en stimulerende speelleeromgeving. De leraren motiveren de kleuters, ondersteunen hen, waarderen hen, gaan vaak met hen in interactie en houden rekening met hun inbreng. De leraren maken efficiënt gebruik van de lestijd en beschouwen buitenklasactiviteiten als pedagogische momenten. Warme transitiemomenten tussen de school en het gezin bevorderen het gewenningsproces van de kleuters.</w:t>
      </w:r>
    </w:p>
    <w:p w:rsidR="00E47A15" w:rsidRDefault="00E47A15" w:rsidP="00E47A15">
      <w:pPr>
        <w:spacing w:after="0"/>
        <w:rPr>
          <w:rFonts w:ascii="Calibri" w:hAnsi="Calibri" w:cs="Calibri"/>
        </w:rPr>
      </w:pPr>
    </w:p>
    <w:p w:rsidR="00E47A15" w:rsidRDefault="00E47A15" w:rsidP="00E47A15">
      <w:pPr>
        <w:spacing w:after="0"/>
        <w:rPr>
          <w:rFonts w:ascii="Calibri" w:hAnsi="Calibri" w:cs="Calibri"/>
          <w:b/>
          <w:sz w:val="18"/>
        </w:rPr>
      </w:pPr>
      <w:r>
        <w:rPr>
          <w:rFonts w:ascii="Calibri" w:hAnsi="Calibri" w:cs="Calibri"/>
          <w:b/>
          <w:sz w:val="18"/>
        </w:rPr>
        <w:t>U4. Materiële leeromgeving en onderwijsorganisatie</w:t>
      </w:r>
    </w:p>
    <w:p w:rsidR="00E47A15" w:rsidRPr="00875A47" w:rsidRDefault="00E47A15" w:rsidP="00E47A15">
      <w:pPr>
        <w:spacing w:after="0"/>
        <w:rPr>
          <w:rFonts w:ascii="Calibri" w:hAnsi="Calibri" w:cs="Calibri"/>
        </w:rPr>
      </w:pPr>
      <w:r w:rsidRPr="00875A47">
        <w:rPr>
          <w:rFonts w:ascii="Calibri" w:hAnsi="Calibri" w:cs="Calibri"/>
        </w:rPr>
        <w:t>De materiële leeromgeving en de onderwijsorganisatie ondersteunen het nastreven van de doelen</w:t>
      </w:r>
      <w:r w:rsidR="00711FB1" w:rsidRPr="00875A47">
        <w:rPr>
          <w:rFonts w:ascii="Calibri" w:hAnsi="Calibri" w:cs="Calibri"/>
        </w:rPr>
        <w:t>.</w:t>
      </w:r>
      <w:r w:rsidR="00875A47" w:rsidRPr="00875A47">
        <w:rPr>
          <w:rFonts w:ascii="Calibri" w:hAnsi="Calibri" w:cs="Calibri"/>
        </w:rPr>
        <w:t xml:space="preserve"> </w:t>
      </w:r>
      <w:r w:rsidR="00711FB1" w:rsidRPr="00875A47">
        <w:rPr>
          <w:rFonts w:ascii="Calibri" w:hAnsi="Calibri" w:cs="Calibri"/>
        </w:rPr>
        <w:t xml:space="preserve">In de meeste klassen </w:t>
      </w:r>
      <w:r w:rsidRPr="00875A47">
        <w:rPr>
          <w:rFonts w:ascii="Calibri" w:hAnsi="Calibri" w:cs="Calibri"/>
        </w:rPr>
        <w:t xml:space="preserve">stimuleren </w:t>
      </w:r>
      <w:r w:rsidR="00711FB1" w:rsidRPr="00875A47">
        <w:rPr>
          <w:rFonts w:ascii="Calibri" w:hAnsi="Calibri" w:cs="Calibri"/>
        </w:rPr>
        <w:t xml:space="preserve">de aantrekkelijke klasinrichting en de doordachte hoekenverrijking </w:t>
      </w:r>
      <w:r w:rsidRPr="00875A47">
        <w:rPr>
          <w:rFonts w:ascii="Calibri" w:hAnsi="Calibri" w:cs="Calibri"/>
        </w:rPr>
        <w:t>de ontwikkeling van de kleuters. De leraren zetten de beschikbare uitrusting efficiënt in.</w:t>
      </w:r>
    </w:p>
    <w:p w:rsidR="00E47A15" w:rsidRDefault="00E47A15" w:rsidP="00E47A15">
      <w:pPr>
        <w:spacing w:after="0"/>
        <w:rPr>
          <w:rFonts w:ascii="Calibri" w:hAnsi="Calibri" w:cs="Calibri"/>
        </w:rPr>
      </w:pPr>
    </w:p>
    <w:p w:rsidR="00E47A15" w:rsidRDefault="00E47A15" w:rsidP="00E47A15">
      <w:pPr>
        <w:spacing w:after="0"/>
        <w:rPr>
          <w:rFonts w:ascii="Calibri" w:hAnsi="Calibri" w:cs="Calibri"/>
          <w:b/>
          <w:sz w:val="18"/>
        </w:rPr>
      </w:pPr>
      <w:r>
        <w:rPr>
          <w:rFonts w:ascii="Calibri" w:hAnsi="Calibri" w:cs="Calibri"/>
          <w:b/>
          <w:sz w:val="18"/>
        </w:rPr>
        <w:t>U5. Feedback</w:t>
      </w:r>
    </w:p>
    <w:p w:rsidR="009C2B6B" w:rsidRPr="00875A47" w:rsidRDefault="00E47A15" w:rsidP="009C2B6B">
      <w:pPr>
        <w:spacing w:after="0"/>
        <w:rPr>
          <w:rFonts w:ascii="Calibri" w:hAnsi="Calibri" w:cs="Calibri"/>
          <w:strike/>
        </w:rPr>
      </w:pPr>
      <w:r w:rsidRPr="00864F0D">
        <w:rPr>
          <w:rFonts w:ascii="Calibri" w:hAnsi="Calibri" w:cs="Calibri"/>
          <w:highlight w:val="yellow"/>
        </w:rPr>
        <w:t>De leraren geven regelmatig productgerichte feedback, die duidelijk, constructief, gedoseerd en motiverend is en die past binnen een klimaat van veiligheid en vertrouwen. Ze laten kansen liggen om d</w:t>
      </w:r>
      <w:r w:rsidR="006F291B" w:rsidRPr="00864F0D">
        <w:rPr>
          <w:rFonts w:ascii="Calibri" w:hAnsi="Calibri" w:cs="Calibri"/>
          <w:highlight w:val="yellow"/>
        </w:rPr>
        <w:t>e feedback</w:t>
      </w:r>
      <w:r w:rsidR="00841070" w:rsidRPr="00864F0D">
        <w:rPr>
          <w:rFonts w:ascii="Calibri" w:hAnsi="Calibri" w:cs="Calibri"/>
          <w:highlight w:val="yellow"/>
        </w:rPr>
        <w:t xml:space="preserve"> </w:t>
      </w:r>
      <w:r w:rsidR="0091236F" w:rsidRPr="00864F0D">
        <w:rPr>
          <w:rFonts w:ascii="Calibri" w:hAnsi="Calibri" w:cs="Calibri"/>
          <w:highlight w:val="yellow"/>
        </w:rPr>
        <w:t>ontwikkelingsgericht</w:t>
      </w:r>
      <w:r w:rsidR="00841070" w:rsidRPr="00864F0D">
        <w:rPr>
          <w:rFonts w:ascii="Calibri" w:hAnsi="Calibri" w:cs="Calibri"/>
          <w:highlight w:val="yellow"/>
        </w:rPr>
        <w:t xml:space="preserve">, vertrekkende vanuit de doelen, </w:t>
      </w:r>
      <w:r w:rsidRPr="00864F0D">
        <w:rPr>
          <w:rFonts w:ascii="Calibri" w:hAnsi="Calibri" w:cs="Calibri"/>
          <w:highlight w:val="yellow"/>
        </w:rPr>
        <w:t>te formuleren en systematisch in te bedden in het onderwijsleerproces.</w:t>
      </w:r>
    </w:p>
    <w:p w:rsidR="009C2B6B" w:rsidRDefault="009C2B6B" w:rsidP="00E47A15">
      <w:pPr>
        <w:spacing w:after="0"/>
        <w:rPr>
          <w:rFonts w:ascii="Calibri" w:hAnsi="Calibri" w:cs="Calibri"/>
          <w:b/>
          <w:sz w:val="18"/>
        </w:rPr>
      </w:pPr>
    </w:p>
    <w:p w:rsidR="00E47A15" w:rsidRDefault="00E47A15" w:rsidP="00E47A15">
      <w:pPr>
        <w:spacing w:after="0"/>
        <w:rPr>
          <w:rFonts w:ascii="Calibri" w:hAnsi="Calibri" w:cs="Calibri"/>
          <w:b/>
          <w:sz w:val="18"/>
        </w:rPr>
      </w:pPr>
      <w:r>
        <w:rPr>
          <w:rFonts w:ascii="Calibri" w:hAnsi="Calibri" w:cs="Calibri"/>
          <w:b/>
          <w:sz w:val="18"/>
        </w:rPr>
        <w:t>U6. Kleuterevaluatie</w:t>
      </w:r>
    </w:p>
    <w:p w:rsidR="00E47A15" w:rsidRDefault="00E47A15" w:rsidP="00E47A15">
      <w:pPr>
        <w:spacing w:after="0"/>
        <w:rPr>
          <w:rFonts w:ascii="Calibri" w:hAnsi="Calibri" w:cs="Calibri"/>
        </w:rPr>
      </w:pPr>
      <w:r w:rsidRPr="00864F0D">
        <w:rPr>
          <w:rFonts w:ascii="Calibri" w:hAnsi="Calibri" w:cs="Calibri"/>
          <w:highlight w:val="yellow"/>
        </w:rPr>
        <w:t>De evaluatie is beperkt representatief voor het gevalideerd doelenkader en voor het aanbod</w:t>
      </w:r>
      <w:bookmarkStart w:id="0" w:name="_Hlk514668443"/>
      <w:r w:rsidRPr="00864F0D">
        <w:rPr>
          <w:rFonts w:ascii="Calibri" w:hAnsi="Calibri" w:cs="Calibri"/>
          <w:highlight w:val="yellow"/>
        </w:rPr>
        <w:t xml:space="preserve">. </w:t>
      </w:r>
      <w:r w:rsidR="008A3A77" w:rsidRPr="00864F0D">
        <w:rPr>
          <w:rFonts w:ascii="Calibri" w:hAnsi="Calibri" w:cs="Calibri"/>
          <w:highlight w:val="yellow"/>
        </w:rPr>
        <w:t>Door het ontbreken van objectieve en eenduidige observatie- en beoordelingscriteria</w:t>
      </w:r>
      <w:bookmarkEnd w:id="0"/>
      <w:r w:rsidR="008A3A77" w:rsidRPr="00864F0D">
        <w:rPr>
          <w:rFonts w:ascii="Calibri" w:hAnsi="Calibri" w:cs="Calibri"/>
          <w:highlight w:val="yellow"/>
        </w:rPr>
        <w:t xml:space="preserve"> </w:t>
      </w:r>
      <w:r w:rsidRPr="00864F0D">
        <w:rPr>
          <w:rFonts w:ascii="Calibri" w:hAnsi="Calibri" w:cs="Calibri"/>
          <w:highlight w:val="yellow"/>
        </w:rPr>
        <w:t xml:space="preserve">laten </w:t>
      </w:r>
      <w:r w:rsidR="008B48E5" w:rsidRPr="00864F0D">
        <w:rPr>
          <w:rFonts w:ascii="Calibri" w:hAnsi="Calibri" w:cs="Calibri"/>
          <w:highlight w:val="yellow"/>
        </w:rPr>
        <w:t xml:space="preserve">de leraren </w:t>
      </w:r>
      <w:r w:rsidRPr="00864F0D">
        <w:rPr>
          <w:rFonts w:ascii="Calibri" w:hAnsi="Calibri" w:cs="Calibri"/>
          <w:highlight w:val="yellow"/>
        </w:rPr>
        <w:t xml:space="preserve">nog </w:t>
      </w:r>
      <w:r w:rsidRPr="00864F0D">
        <w:rPr>
          <w:rFonts w:ascii="Calibri" w:hAnsi="Calibri" w:cs="Calibri"/>
          <w:highlight w:val="yellow"/>
        </w:rPr>
        <w:lastRenderedPageBreak/>
        <w:t>kansen liggen om te komen tot een transparante, betrouwbare en brede evaluatie, die is afgestemd op de doelgroep.</w:t>
      </w:r>
    </w:p>
    <w:p w:rsidR="00E47A15" w:rsidRDefault="00E47A15" w:rsidP="00E47A15">
      <w:pPr>
        <w:spacing w:after="0"/>
        <w:rPr>
          <w:rFonts w:ascii="Calibri" w:hAnsi="Calibri" w:cs="Calibri"/>
        </w:rPr>
      </w:pPr>
    </w:p>
    <w:p w:rsidR="00E47A15" w:rsidRDefault="00E47A15" w:rsidP="00E47A15">
      <w:pPr>
        <w:spacing w:after="0"/>
        <w:rPr>
          <w:rFonts w:ascii="Calibri" w:hAnsi="Calibri" w:cs="Calibri"/>
          <w:b/>
          <w:sz w:val="18"/>
        </w:rPr>
      </w:pPr>
      <w:r>
        <w:rPr>
          <w:rFonts w:ascii="Calibri" w:hAnsi="Calibri" w:cs="Calibri"/>
          <w:b/>
          <w:sz w:val="18"/>
        </w:rPr>
        <w:t>U7. Leereffecten</w:t>
      </w:r>
    </w:p>
    <w:p w:rsidR="00E47A15" w:rsidRDefault="00E47A15" w:rsidP="00E47A15">
      <w:pPr>
        <w:spacing w:after="0"/>
        <w:rPr>
          <w:rFonts w:ascii="Calibri" w:hAnsi="Calibri" w:cs="Calibri"/>
        </w:rPr>
      </w:pPr>
      <w:r>
        <w:rPr>
          <w:rFonts w:ascii="Calibri" w:hAnsi="Calibri" w:cs="Calibri"/>
        </w:rPr>
        <w:t>Uit de onderwijsleerpraktijk, de kwaliteitsbewaking van de onderwijsleerpraktijk en het kleuterwelbevinden blijkt dat het team voldoende inspanningen levert, die daadwerkelijk bijdragen tot de ontwikkeling van de kleuters.</w:t>
      </w:r>
    </w:p>
    <w:p w:rsidR="00E47A15" w:rsidRDefault="00E47A15" w:rsidP="00E47A15">
      <w:pPr>
        <w:spacing w:after="0"/>
        <w:rPr>
          <w:rFonts w:ascii="Calibri" w:hAnsi="Calibri" w:cs="Calibri"/>
        </w:rPr>
      </w:pPr>
    </w:p>
    <w:p w:rsidR="00E47A15" w:rsidRDefault="00E47A15" w:rsidP="00E47A15">
      <w:pPr>
        <w:spacing w:after="0"/>
        <w:rPr>
          <w:rFonts w:ascii="Calibri" w:hAnsi="Calibri" w:cs="Calibri"/>
        </w:rPr>
      </w:pPr>
    </w:p>
    <w:p w:rsidR="00E47A15" w:rsidRDefault="00E47A15" w:rsidP="00E47A15">
      <w:pPr>
        <w:spacing w:after="0"/>
        <w:rPr>
          <w:rFonts w:ascii="Calibri" w:hAnsi="Calibri" w:cs="Calibri"/>
        </w:rPr>
      </w:pPr>
    </w:p>
    <w:p w:rsidR="00E47A15" w:rsidRDefault="0026471A" w:rsidP="00E47A15">
      <w:pPr>
        <w:spacing w:after="0"/>
        <w:rPr>
          <w:rFonts w:ascii="Calibri" w:hAnsi="Calibri" w:cs="Calibri"/>
          <w:b/>
        </w:rPr>
      </w:pPr>
      <w:r>
        <w:rPr>
          <w:rFonts w:ascii="Calibri" w:hAnsi="Calibri" w:cs="Calibri"/>
          <w:b/>
        </w:rPr>
        <w:t>2.3   M</w:t>
      </w:r>
      <w:r w:rsidR="00E47A15">
        <w:rPr>
          <w:rFonts w:ascii="Calibri" w:hAnsi="Calibri" w:cs="Calibri"/>
          <w:b/>
        </w:rPr>
        <w:t>uzische vorming</w:t>
      </w:r>
      <w:r>
        <w:rPr>
          <w:rFonts w:ascii="Calibri" w:hAnsi="Calibri" w:cs="Calibri"/>
          <w:b/>
        </w:rPr>
        <w:t xml:space="preserve"> in de lagere afdeling</w:t>
      </w:r>
    </w:p>
    <w:p w:rsidR="00E47A15" w:rsidRDefault="00E47A15" w:rsidP="00E47A15">
      <w:pPr>
        <w:spacing w:after="0"/>
        <w:rPr>
          <w:rFonts w:ascii="Calibri" w:hAnsi="Calibri" w:cs="Calibri"/>
          <w:b/>
        </w:rPr>
      </w:pPr>
    </w:p>
    <w:p w:rsidR="00E47A15" w:rsidRDefault="00E47A15" w:rsidP="00E47A15">
      <w:pPr>
        <w:spacing w:after="0"/>
        <w:rPr>
          <w:rFonts w:ascii="Calibri" w:hAnsi="Calibri" w:cs="Calibri"/>
        </w:rPr>
      </w:pPr>
      <w:r w:rsidRPr="00E47A15">
        <w:rPr>
          <w:noProof/>
          <w:lang w:val="nl-NL" w:eastAsia="nl-NL"/>
        </w:rPr>
        <w:drawing>
          <wp:inline distT="0" distB="0" distL="0" distR="0">
            <wp:extent cx="3022600" cy="2273300"/>
            <wp:effectExtent l="0" t="0" r="635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22600" cy="2273300"/>
                    </a:xfrm>
                    <a:prstGeom prst="rect">
                      <a:avLst/>
                    </a:prstGeom>
                    <a:noFill/>
                    <a:ln>
                      <a:noFill/>
                    </a:ln>
                  </pic:spPr>
                </pic:pic>
              </a:graphicData>
            </a:graphic>
          </wp:inline>
        </w:drawing>
      </w:r>
    </w:p>
    <w:p w:rsidR="00E47A15" w:rsidRDefault="00E47A15" w:rsidP="00E47A15">
      <w:pPr>
        <w:spacing w:after="0"/>
        <w:rPr>
          <w:rFonts w:ascii="Calibri" w:hAnsi="Calibri" w:cs="Calibri"/>
          <w:b/>
          <w:sz w:val="18"/>
        </w:rPr>
      </w:pPr>
      <w:r>
        <w:rPr>
          <w:rFonts w:ascii="Calibri" w:hAnsi="Calibri" w:cs="Calibri"/>
          <w:b/>
          <w:sz w:val="18"/>
        </w:rPr>
        <w:t xml:space="preserve">U1. Afstemming van het aanbod op het gevalideerd doelenkader </w:t>
      </w:r>
    </w:p>
    <w:p w:rsidR="00E47A15" w:rsidRPr="00875A47" w:rsidRDefault="00E47A15" w:rsidP="00E47A15">
      <w:pPr>
        <w:spacing w:after="0"/>
        <w:rPr>
          <w:rFonts w:ascii="Calibri" w:hAnsi="Calibri" w:cs="Calibri"/>
        </w:rPr>
      </w:pPr>
      <w:r w:rsidRPr="00875A47">
        <w:rPr>
          <w:rFonts w:ascii="Calibri" w:hAnsi="Calibri" w:cs="Calibri"/>
        </w:rPr>
        <w:t>Het aanbod spoort met het gevalideerd doelenkader en is nagenoeg volledig. Het aanbod is evenwichtig en afgestemd op het verwachte beheersingsniveau.</w:t>
      </w:r>
      <w:r w:rsidR="00B31729" w:rsidRPr="00875A47">
        <w:rPr>
          <w:rFonts w:ascii="Calibri" w:hAnsi="Calibri" w:cs="Calibri"/>
        </w:rPr>
        <w:t xml:space="preserve"> De intensieve samenwerking met de pedagogische begeleidingsdienst leidde bij de teamleden tot meer inzicht in de structuur en de betekenis van de doelen en de krachtlijnen van het leerplan. Het is voor de meeste leraren een aandachtspunt om doordacht om te gaan met de hoeveelheid vooropgestelde </w:t>
      </w:r>
      <w:r w:rsidR="001D5FBC" w:rsidRPr="00875A47">
        <w:rPr>
          <w:rFonts w:ascii="Calibri" w:hAnsi="Calibri" w:cs="Calibri"/>
        </w:rPr>
        <w:t>les</w:t>
      </w:r>
      <w:r w:rsidR="00B31729" w:rsidRPr="00875A47">
        <w:rPr>
          <w:rFonts w:ascii="Calibri" w:hAnsi="Calibri" w:cs="Calibri"/>
        </w:rPr>
        <w:t>doelen.</w:t>
      </w:r>
    </w:p>
    <w:p w:rsidR="00E47A15" w:rsidRDefault="00E47A15" w:rsidP="00E47A15">
      <w:pPr>
        <w:spacing w:after="0"/>
        <w:rPr>
          <w:rFonts w:ascii="Calibri" w:hAnsi="Calibri" w:cs="Calibri"/>
        </w:rPr>
      </w:pPr>
    </w:p>
    <w:p w:rsidR="00E47A15" w:rsidRDefault="00E47A15" w:rsidP="00E47A15">
      <w:pPr>
        <w:spacing w:after="0"/>
        <w:rPr>
          <w:rFonts w:ascii="Calibri" w:hAnsi="Calibri" w:cs="Calibri"/>
          <w:b/>
          <w:sz w:val="18"/>
        </w:rPr>
      </w:pPr>
      <w:r>
        <w:rPr>
          <w:rFonts w:ascii="Calibri" w:hAnsi="Calibri" w:cs="Calibri"/>
          <w:b/>
          <w:sz w:val="18"/>
        </w:rPr>
        <w:t>U2. Leer- en ontwikkelingsgericht aanbod</w:t>
      </w:r>
    </w:p>
    <w:p w:rsidR="00E47A15" w:rsidRPr="00875A47" w:rsidRDefault="00447DD2" w:rsidP="00E47A15">
      <w:pPr>
        <w:spacing w:after="0"/>
        <w:rPr>
          <w:rFonts w:ascii="Calibri" w:hAnsi="Calibri" w:cs="Calibri"/>
          <w:strike/>
        </w:rPr>
      </w:pPr>
      <w:r w:rsidRPr="00875A47">
        <w:rPr>
          <w:rFonts w:ascii="Calibri" w:hAnsi="Calibri" w:cs="Calibri"/>
        </w:rPr>
        <w:t>Het ontwikkelingstraject dat het schoolteam een aantal jaar gel</w:t>
      </w:r>
      <w:r w:rsidR="0031253E">
        <w:rPr>
          <w:rFonts w:ascii="Calibri" w:hAnsi="Calibri" w:cs="Calibri"/>
        </w:rPr>
        <w:t>e</w:t>
      </w:r>
      <w:r w:rsidRPr="00875A47">
        <w:rPr>
          <w:rFonts w:ascii="Calibri" w:hAnsi="Calibri" w:cs="Calibri"/>
        </w:rPr>
        <w:t>den doorliep o</w:t>
      </w:r>
      <w:r w:rsidR="001D5FBC" w:rsidRPr="00875A47">
        <w:rPr>
          <w:rFonts w:ascii="Calibri" w:hAnsi="Calibri" w:cs="Calibri"/>
        </w:rPr>
        <w:t>m</w:t>
      </w:r>
      <w:r w:rsidRPr="00875A47">
        <w:rPr>
          <w:rFonts w:ascii="Calibri" w:hAnsi="Calibri" w:cs="Calibri"/>
        </w:rPr>
        <w:t xml:space="preserve"> de kwaliteit van het leergebied muzische vorming te verbeteren, heeft een zichtbaar positieve impact op de klaspraktijk. </w:t>
      </w:r>
      <w:r w:rsidR="00E47A15" w:rsidRPr="00875A47">
        <w:rPr>
          <w:rFonts w:ascii="Calibri" w:hAnsi="Calibri" w:cs="Calibri"/>
        </w:rPr>
        <w:t xml:space="preserve">De leraren benutten de beginsituatie van de groep leerlingen om haalbare en uitdagende doelen te stellen en om het onderwijsleerproces vorm te geven. </w:t>
      </w:r>
      <w:r w:rsidR="009C2B6B" w:rsidRPr="00875A47">
        <w:rPr>
          <w:rFonts w:ascii="Calibri" w:hAnsi="Calibri" w:cs="Calibri"/>
        </w:rPr>
        <w:t xml:space="preserve">De leraren laten echter kansen liggen om de lesdoelen voor de leerlingen te expliciteren. </w:t>
      </w:r>
      <w:r w:rsidR="00E47A15" w:rsidRPr="00875A47">
        <w:rPr>
          <w:rFonts w:ascii="Calibri" w:hAnsi="Calibri" w:cs="Calibri"/>
        </w:rPr>
        <w:t>Het aanbod is veelal samenhangend, betekenisvol, activerend en het ondersteunt het leren.</w:t>
      </w:r>
      <w:r w:rsidRPr="00875A47">
        <w:rPr>
          <w:rFonts w:ascii="Calibri" w:hAnsi="Calibri" w:cs="Calibri"/>
        </w:rPr>
        <w:t xml:space="preserve"> Een aantal waardevolle initiatieven, zoals onder andere de projectwerking en de aandacht voor cultuurparticipatie buiten de scho</w:t>
      </w:r>
      <w:r w:rsidR="00875A47" w:rsidRPr="00875A47">
        <w:rPr>
          <w:rFonts w:ascii="Calibri" w:hAnsi="Calibri" w:cs="Calibri"/>
        </w:rPr>
        <w:t>olmuren, vormen een meerwaarde.</w:t>
      </w:r>
    </w:p>
    <w:p w:rsidR="00E47A15" w:rsidRDefault="00E47A15" w:rsidP="00E47A15">
      <w:pPr>
        <w:spacing w:after="0"/>
        <w:rPr>
          <w:rFonts w:ascii="Calibri" w:hAnsi="Calibri" w:cs="Calibri"/>
        </w:rPr>
      </w:pPr>
    </w:p>
    <w:p w:rsidR="00E47A15" w:rsidRDefault="00E47A15" w:rsidP="00E47A15">
      <w:pPr>
        <w:spacing w:after="0"/>
        <w:rPr>
          <w:rFonts w:ascii="Calibri" w:hAnsi="Calibri" w:cs="Calibri"/>
          <w:b/>
          <w:sz w:val="18"/>
        </w:rPr>
      </w:pPr>
      <w:r>
        <w:rPr>
          <w:rFonts w:ascii="Calibri" w:hAnsi="Calibri" w:cs="Calibri"/>
          <w:b/>
          <w:sz w:val="18"/>
        </w:rPr>
        <w:t>U3. Leer- en leefklimaat</w:t>
      </w:r>
    </w:p>
    <w:p w:rsidR="00E47A15" w:rsidRDefault="00E47A15" w:rsidP="00E47A15">
      <w:pPr>
        <w:spacing w:after="0"/>
        <w:rPr>
          <w:rFonts w:ascii="Calibri" w:hAnsi="Calibri" w:cs="Calibri"/>
        </w:rPr>
      </w:pPr>
      <w:r>
        <w:rPr>
          <w:rFonts w:ascii="Calibri" w:hAnsi="Calibri" w:cs="Calibri"/>
        </w:rPr>
        <w:t>De leraren creëren een positief en stimulerend leer- en leefklimaat. De leraren motiveren de leerlingen, ondersteunen hen, waarderen hen, gaan vaak met hen in interactie en houden rekening met hun inbreng. De leraren maken efficiënt gebruik van de lestijd.</w:t>
      </w:r>
    </w:p>
    <w:p w:rsidR="00E47A15" w:rsidRDefault="00E47A15" w:rsidP="00E47A15">
      <w:pPr>
        <w:spacing w:after="0"/>
        <w:rPr>
          <w:rFonts w:ascii="Calibri" w:hAnsi="Calibri" w:cs="Calibri"/>
        </w:rPr>
      </w:pPr>
    </w:p>
    <w:p w:rsidR="00875A47" w:rsidRDefault="00875A47" w:rsidP="00E47A15">
      <w:pPr>
        <w:spacing w:after="0"/>
        <w:rPr>
          <w:rFonts w:ascii="Calibri" w:hAnsi="Calibri" w:cs="Calibri"/>
          <w:b/>
          <w:sz w:val="18"/>
        </w:rPr>
      </w:pPr>
    </w:p>
    <w:p w:rsidR="00875A47" w:rsidRDefault="00875A47" w:rsidP="00E47A15">
      <w:pPr>
        <w:spacing w:after="0"/>
        <w:rPr>
          <w:rFonts w:ascii="Calibri" w:hAnsi="Calibri" w:cs="Calibri"/>
          <w:b/>
          <w:sz w:val="18"/>
        </w:rPr>
      </w:pPr>
    </w:p>
    <w:p w:rsidR="00875A47" w:rsidRDefault="00875A47" w:rsidP="00E47A15">
      <w:pPr>
        <w:spacing w:after="0"/>
        <w:rPr>
          <w:rFonts w:ascii="Calibri" w:hAnsi="Calibri" w:cs="Calibri"/>
          <w:b/>
          <w:sz w:val="18"/>
        </w:rPr>
      </w:pPr>
    </w:p>
    <w:p w:rsidR="00E47A15" w:rsidRDefault="00E47A15" w:rsidP="00E47A15">
      <w:pPr>
        <w:spacing w:after="0"/>
        <w:rPr>
          <w:rFonts w:ascii="Calibri" w:hAnsi="Calibri" w:cs="Calibri"/>
          <w:b/>
          <w:sz w:val="18"/>
        </w:rPr>
      </w:pPr>
      <w:r>
        <w:rPr>
          <w:rFonts w:ascii="Calibri" w:hAnsi="Calibri" w:cs="Calibri"/>
          <w:b/>
          <w:sz w:val="18"/>
        </w:rPr>
        <w:lastRenderedPageBreak/>
        <w:t>U4. Materiële leeromgeving en onderwijsorganisatie</w:t>
      </w:r>
    </w:p>
    <w:p w:rsidR="00E47A15" w:rsidRDefault="00E47A15" w:rsidP="00E47A15">
      <w:pPr>
        <w:spacing w:after="0"/>
        <w:rPr>
          <w:rFonts w:ascii="Calibri" w:hAnsi="Calibri" w:cs="Calibri"/>
        </w:rPr>
      </w:pPr>
      <w:r>
        <w:rPr>
          <w:rFonts w:ascii="Calibri" w:hAnsi="Calibri" w:cs="Calibri"/>
        </w:rPr>
        <w:t>De materiële leeromgeving en de onderwijsorganisatie ondersteunen het bereiken van de doelen. De leraren zetten de beschikbare uitrusting efficiënt in.</w:t>
      </w:r>
    </w:p>
    <w:p w:rsidR="00E47A15" w:rsidRDefault="00E47A15" w:rsidP="00E47A15">
      <w:pPr>
        <w:spacing w:after="0"/>
        <w:rPr>
          <w:rFonts w:ascii="Calibri" w:hAnsi="Calibri" w:cs="Calibri"/>
        </w:rPr>
      </w:pPr>
    </w:p>
    <w:p w:rsidR="00E47A15" w:rsidRDefault="00E47A15" w:rsidP="00E47A15">
      <w:pPr>
        <w:spacing w:after="0"/>
        <w:rPr>
          <w:rFonts w:ascii="Calibri" w:hAnsi="Calibri" w:cs="Calibri"/>
          <w:b/>
          <w:sz w:val="18"/>
        </w:rPr>
      </w:pPr>
      <w:r>
        <w:rPr>
          <w:rFonts w:ascii="Calibri" w:hAnsi="Calibri" w:cs="Calibri"/>
          <w:b/>
          <w:sz w:val="18"/>
        </w:rPr>
        <w:t>U5. Feedback</w:t>
      </w:r>
    </w:p>
    <w:p w:rsidR="00E47A15" w:rsidRPr="00875A47" w:rsidRDefault="00E47A15" w:rsidP="00E47A15">
      <w:pPr>
        <w:spacing w:after="0"/>
        <w:rPr>
          <w:rFonts w:ascii="Calibri" w:hAnsi="Calibri" w:cs="Calibri"/>
        </w:rPr>
      </w:pPr>
      <w:r w:rsidRPr="00864F0D">
        <w:rPr>
          <w:rFonts w:ascii="Calibri" w:hAnsi="Calibri" w:cs="Calibri"/>
          <w:highlight w:val="yellow"/>
        </w:rPr>
        <w:t>De leraren geven af en toe productgerichte feedback, die duidelijk, constructief, gedoseerd en motiverend is en die past binnen een klimaat van veiligheid en vertrouwen. Ze laten kansen liggen om de feedback ontwikkelingsgericht</w:t>
      </w:r>
      <w:r w:rsidR="007F44AC" w:rsidRPr="00864F0D">
        <w:rPr>
          <w:rFonts w:ascii="Calibri" w:hAnsi="Calibri" w:cs="Calibri"/>
          <w:highlight w:val="yellow"/>
        </w:rPr>
        <w:t xml:space="preserve">, vertrekkende vanuit de doelen, </w:t>
      </w:r>
      <w:r w:rsidRPr="00864F0D">
        <w:rPr>
          <w:rFonts w:ascii="Calibri" w:hAnsi="Calibri" w:cs="Calibri"/>
          <w:highlight w:val="yellow"/>
        </w:rPr>
        <w:t>te formuleren en systematisch in te bedden in het onderwijsleerproces.</w:t>
      </w:r>
      <w:bookmarkStart w:id="1" w:name="_Hlk514744006"/>
    </w:p>
    <w:bookmarkEnd w:id="1"/>
    <w:p w:rsidR="00E47A15" w:rsidRDefault="00E47A15" w:rsidP="00E47A15">
      <w:pPr>
        <w:spacing w:after="0"/>
        <w:rPr>
          <w:rFonts w:ascii="Calibri" w:hAnsi="Calibri" w:cs="Calibri"/>
        </w:rPr>
      </w:pPr>
    </w:p>
    <w:p w:rsidR="00E47A15" w:rsidRDefault="00E47A15" w:rsidP="00E47A15">
      <w:pPr>
        <w:spacing w:after="0"/>
        <w:rPr>
          <w:rFonts w:ascii="Calibri" w:hAnsi="Calibri" w:cs="Calibri"/>
          <w:b/>
          <w:sz w:val="18"/>
        </w:rPr>
      </w:pPr>
      <w:r>
        <w:rPr>
          <w:rFonts w:ascii="Calibri" w:hAnsi="Calibri" w:cs="Calibri"/>
          <w:b/>
          <w:sz w:val="18"/>
        </w:rPr>
        <w:t>U6. Leerlingenevaluatie</w:t>
      </w:r>
    </w:p>
    <w:p w:rsidR="00E47A15" w:rsidRDefault="00E47A15" w:rsidP="00E47A15">
      <w:pPr>
        <w:spacing w:after="0"/>
        <w:rPr>
          <w:rFonts w:ascii="Calibri" w:hAnsi="Calibri" w:cs="Calibri"/>
        </w:rPr>
      </w:pPr>
      <w:r>
        <w:rPr>
          <w:rFonts w:ascii="Calibri" w:hAnsi="Calibri" w:cs="Calibri"/>
        </w:rPr>
        <w:t xml:space="preserve">De evaluatie is representatief voor het gevalideerd doelenkader en voor het aanbod. De evaluatie is transparant, betrouwbaar, breed, afgestemd op de doelgroep en geïntegreerd in het onderwijsleerproces. </w:t>
      </w:r>
    </w:p>
    <w:p w:rsidR="00E47A15" w:rsidRDefault="00E47A15" w:rsidP="00E47A15">
      <w:pPr>
        <w:spacing w:after="0"/>
        <w:rPr>
          <w:rFonts w:ascii="Calibri" w:hAnsi="Calibri" w:cs="Calibri"/>
        </w:rPr>
      </w:pPr>
    </w:p>
    <w:p w:rsidR="00E47A15" w:rsidRDefault="00E47A15" w:rsidP="00E47A15">
      <w:pPr>
        <w:spacing w:after="0"/>
        <w:rPr>
          <w:rFonts w:ascii="Calibri" w:hAnsi="Calibri" w:cs="Calibri"/>
          <w:b/>
          <w:sz w:val="18"/>
        </w:rPr>
      </w:pPr>
      <w:r>
        <w:rPr>
          <w:rFonts w:ascii="Calibri" w:hAnsi="Calibri" w:cs="Calibri"/>
          <w:b/>
          <w:sz w:val="18"/>
        </w:rPr>
        <w:t>U7. Leereffecten</w:t>
      </w:r>
    </w:p>
    <w:p w:rsidR="00E47A15" w:rsidRDefault="00E47A15" w:rsidP="00E47A15">
      <w:pPr>
        <w:spacing w:after="0"/>
        <w:rPr>
          <w:rFonts w:ascii="Calibri" w:hAnsi="Calibri" w:cs="Calibri"/>
        </w:rPr>
      </w:pPr>
      <w:r>
        <w:rPr>
          <w:rFonts w:ascii="Calibri" w:hAnsi="Calibri" w:cs="Calibri"/>
        </w:rPr>
        <w:t>De onderwijsleerpraktijk, de kwaliteitsbewaking van de onderwijsleerpraktijk en het leerlingenwelbevinden tonen aan dat een zo groot mogelijke groep leerlingen de minimaal gewenste output bereikt.</w:t>
      </w:r>
    </w:p>
    <w:p w:rsidR="00E47A15" w:rsidRDefault="00E47A15" w:rsidP="00E47A15">
      <w:pPr>
        <w:spacing w:after="0"/>
        <w:rPr>
          <w:rFonts w:ascii="Calibri" w:hAnsi="Calibri" w:cs="Calibri"/>
        </w:rPr>
      </w:pPr>
    </w:p>
    <w:p w:rsidR="00E47A15" w:rsidRDefault="00E47A15" w:rsidP="00E47A15">
      <w:pPr>
        <w:spacing w:after="0"/>
        <w:rPr>
          <w:rFonts w:ascii="Calibri" w:hAnsi="Calibri" w:cs="Calibri"/>
        </w:rPr>
      </w:pPr>
    </w:p>
    <w:p w:rsidR="00E47A15" w:rsidRDefault="00E47A15" w:rsidP="00E47A15">
      <w:pPr>
        <w:spacing w:after="0"/>
        <w:rPr>
          <w:rFonts w:ascii="Calibri" w:hAnsi="Calibri" w:cs="Calibri"/>
        </w:rPr>
      </w:pPr>
    </w:p>
    <w:p w:rsidR="00E47A15" w:rsidRDefault="00E47A15" w:rsidP="00E47A15">
      <w:pPr>
        <w:spacing w:after="0"/>
        <w:rPr>
          <w:rFonts w:ascii="Calibri" w:hAnsi="Calibri" w:cs="Calibri"/>
          <w:b/>
        </w:rPr>
      </w:pPr>
      <w:r>
        <w:rPr>
          <w:rFonts w:ascii="Calibri" w:hAnsi="Calibri" w:cs="Calibri"/>
          <w:b/>
        </w:rPr>
        <w:t>2.4   Nederlands</w:t>
      </w:r>
      <w:r w:rsidR="0026471A">
        <w:rPr>
          <w:rFonts w:ascii="Calibri" w:hAnsi="Calibri" w:cs="Calibri"/>
          <w:b/>
        </w:rPr>
        <w:t xml:space="preserve"> in de lagere afdeling</w:t>
      </w:r>
    </w:p>
    <w:p w:rsidR="00E47A15" w:rsidRDefault="00E47A15" w:rsidP="00E47A15">
      <w:pPr>
        <w:spacing w:after="0"/>
        <w:rPr>
          <w:rFonts w:ascii="Calibri" w:hAnsi="Calibri" w:cs="Calibri"/>
          <w:b/>
        </w:rPr>
      </w:pPr>
    </w:p>
    <w:p w:rsidR="00E47A15" w:rsidRDefault="00E47A15" w:rsidP="00E47A15">
      <w:pPr>
        <w:spacing w:after="0"/>
        <w:rPr>
          <w:rFonts w:ascii="Calibri" w:hAnsi="Calibri" w:cs="Calibri"/>
        </w:rPr>
      </w:pPr>
      <w:r w:rsidRPr="00E47A15">
        <w:rPr>
          <w:noProof/>
          <w:lang w:val="nl-NL" w:eastAsia="nl-NL"/>
        </w:rPr>
        <w:drawing>
          <wp:inline distT="0" distB="0" distL="0" distR="0">
            <wp:extent cx="2800350" cy="244475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00350" cy="2444750"/>
                    </a:xfrm>
                    <a:prstGeom prst="rect">
                      <a:avLst/>
                    </a:prstGeom>
                    <a:noFill/>
                    <a:ln>
                      <a:noFill/>
                    </a:ln>
                  </pic:spPr>
                </pic:pic>
              </a:graphicData>
            </a:graphic>
          </wp:inline>
        </w:drawing>
      </w:r>
    </w:p>
    <w:p w:rsidR="00E47A15" w:rsidRDefault="00E47A15" w:rsidP="00E47A15">
      <w:pPr>
        <w:spacing w:after="0"/>
        <w:rPr>
          <w:rFonts w:ascii="Calibri" w:hAnsi="Calibri" w:cs="Calibri"/>
          <w:b/>
          <w:sz w:val="18"/>
        </w:rPr>
      </w:pPr>
      <w:r>
        <w:rPr>
          <w:rFonts w:ascii="Calibri" w:hAnsi="Calibri" w:cs="Calibri"/>
          <w:b/>
          <w:sz w:val="18"/>
        </w:rPr>
        <w:t xml:space="preserve">U1. Afstemming van het aanbod op het gevalideerd doelenkader </w:t>
      </w:r>
    </w:p>
    <w:p w:rsidR="00E47A15" w:rsidRDefault="00E47A15" w:rsidP="00E47A15">
      <w:pPr>
        <w:spacing w:after="0"/>
        <w:rPr>
          <w:rFonts w:ascii="Calibri" w:hAnsi="Calibri" w:cs="Calibri"/>
        </w:rPr>
      </w:pPr>
      <w:r>
        <w:rPr>
          <w:rFonts w:ascii="Calibri" w:hAnsi="Calibri" w:cs="Calibri"/>
        </w:rPr>
        <w:t>Het aanbod spoort met het gevalideerd doelenkader en is nagenoeg volledig. Het aanbod is evenwichtig en afgestemd op het verwachte beheersingsniveau.</w:t>
      </w:r>
    </w:p>
    <w:p w:rsidR="00E47A15" w:rsidRDefault="00E47A15" w:rsidP="00E47A15">
      <w:pPr>
        <w:spacing w:after="0"/>
        <w:rPr>
          <w:rFonts w:ascii="Calibri" w:hAnsi="Calibri" w:cs="Calibri"/>
        </w:rPr>
      </w:pPr>
    </w:p>
    <w:p w:rsidR="00E47A15" w:rsidRDefault="00E47A15" w:rsidP="00E47A15">
      <w:pPr>
        <w:spacing w:after="0"/>
        <w:rPr>
          <w:rFonts w:ascii="Calibri" w:hAnsi="Calibri" w:cs="Calibri"/>
          <w:b/>
          <w:sz w:val="18"/>
        </w:rPr>
      </w:pPr>
      <w:r>
        <w:rPr>
          <w:rFonts w:ascii="Calibri" w:hAnsi="Calibri" w:cs="Calibri"/>
          <w:b/>
          <w:sz w:val="18"/>
        </w:rPr>
        <w:t>U2. Leer- en ontwikkelingsgericht aanbod</w:t>
      </w:r>
    </w:p>
    <w:p w:rsidR="00E47A15" w:rsidRPr="00875A47" w:rsidRDefault="00E47A15" w:rsidP="00E47A15">
      <w:pPr>
        <w:spacing w:after="0"/>
        <w:rPr>
          <w:rFonts w:ascii="Calibri" w:hAnsi="Calibri" w:cs="Calibri"/>
        </w:rPr>
      </w:pPr>
      <w:r w:rsidRPr="00875A47">
        <w:rPr>
          <w:rFonts w:ascii="Calibri" w:hAnsi="Calibri" w:cs="Calibri"/>
        </w:rPr>
        <w:t xml:space="preserve">De leraren benutten de beginsituatie van de groep leerlingen om haalbare en uitdagende doelen te stellen en om het onderwijsleerproces vorm te geven. </w:t>
      </w:r>
      <w:r w:rsidR="000603D4" w:rsidRPr="00875A47">
        <w:rPr>
          <w:rFonts w:ascii="Calibri" w:hAnsi="Calibri" w:cs="Calibri"/>
        </w:rPr>
        <w:t xml:space="preserve">In toenemende mate doen de meeste leraren inspanningen om het aanbod inhoudelijk te actualiseren en beter af te stemmen op de interessewereld </w:t>
      </w:r>
      <w:r w:rsidR="001D5FBC" w:rsidRPr="00875A47">
        <w:rPr>
          <w:rFonts w:ascii="Calibri" w:hAnsi="Calibri" w:cs="Calibri"/>
        </w:rPr>
        <w:t xml:space="preserve">en de noden </w:t>
      </w:r>
      <w:r w:rsidR="000603D4" w:rsidRPr="00875A47">
        <w:rPr>
          <w:rFonts w:ascii="Calibri" w:hAnsi="Calibri" w:cs="Calibri"/>
        </w:rPr>
        <w:t xml:space="preserve">van de leerlingen. </w:t>
      </w:r>
      <w:r w:rsidR="001D5FBC" w:rsidRPr="00875A47">
        <w:rPr>
          <w:rFonts w:ascii="Calibri" w:hAnsi="Calibri" w:cs="Calibri"/>
        </w:rPr>
        <w:t xml:space="preserve">Een doordachte en doelgerichte uitwerking van de brede basiszorg doorheen de basisschool heeft nog groeikansen. </w:t>
      </w:r>
      <w:r w:rsidRPr="00875A47">
        <w:rPr>
          <w:rFonts w:ascii="Calibri" w:hAnsi="Calibri" w:cs="Calibri"/>
        </w:rPr>
        <w:t>Het aanbod is veelal samenhangend, betekenisvol, activerend en het ondersteunt het leren.</w:t>
      </w:r>
      <w:r w:rsidR="000603D4" w:rsidRPr="00875A47">
        <w:rPr>
          <w:rFonts w:ascii="Calibri" w:hAnsi="Calibri" w:cs="Calibri"/>
        </w:rPr>
        <w:t xml:space="preserve"> Het vormt voor de leraren een aandachtspunt om de wijzigingen in het onderwijsaanbod gelijkgericht op elkaar af te stemmen. </w:t>
      </w:r>
      <w:r w:rsidR="000603D4" w:rsidRPr="00875A47">
        <w:rPr>
          <w:rFonts w:ascii="Calibri" w:hAnsi="Calibri" w:cs="Calibri"/>
        </w:rPr>
        <w:lastRenderedPageBreak/>
        <w:t>Leraren laten ook nog kansen liggen om de vooropgestelde lesdoelen naar de leerlingen toe te expliciteren.</w:t>
      </w:r>
    </w:p>
    <w:p w:rsidR="00E47A15" w:rsidRDefault="00E47A15" w:rsidP="00E47A15">
      <w:pPr>
        <w:spacing w:after="0"/>
        <w:rPr>
          <w:rFonts w:ascii="Calibri" w:hAnsi="Calibri" w:cs="Calibri"/>
        </w:rPr>
      </w:pPr>
    </w:p>
    <w:p w:rsidR="00E47A15" w:rsidRDefault="00E47A15" w:rsidP="00E47A15">
      <w:pPr>
        <w:spacing w:after="0"/>
        <w:rPr>
          <w:rFonts w:ascii="Calibri" w:hAnsi="Calibri" w:cs="Calibri"/>
          <w:b/>
          <w:sz w:val="18"/>
        </w:rPr>
      </w:pPr>
      <w:r>
        <w:rPr>
          <w:rFonts w:ascii="Calibri" w:hAnsi="Calibri" w:cs="Calibri"/>
          <w:b/>
          <w:sz w:val="18"/>
        </w:rPr>
        <w:t>U3. Leer- en leefklimaat</w:t>
      </w:r>
    </w:p>
    <w:p w:rsidR="00E47A15" w:rsidRDefault="00E47A15" w:rsidP="00E47A15">
      <w:pPr>
        <w:spacing w:after="0"/>
        <w:rPr>
          <w:rFonts w:ascii="Calibri" w:hAnsi="Calibri" w:cs="Calibri"/>
        </w:rPr>
      </w:pPr>
      <w:r>
        <w:rPr>
          <w:rFonts w:ascii="Calibri" w:hAnsi="Calibri" w:cs="Calibri"/>
        </w:rPr>
        <w:t>De leraren creëren een positief en stimulerend leer- en leefklimaat. De leraren motiveren de leerlingen, ondersteunen hen, waarderen hen, gaan vaak met hen in interactie en houden rekening met hun inbreng. De leraren maken efficiënt gebruik van de lestijd.</w:t>
      </w:r>
    </w:p>
    <w:p w:rsidR="00E47A15" w:rsidRDefault="00E47A15" w:rsidP="00E47A15">
      <w:pPr>
        <w:spacing w:after="0"/>
        <w:rPr>
          <w:rFonts w:ascii="Calibri" w:hAnsi="Calibri" w:cs="Calibri"/>
        </w:rPr>
      </w:pPr>
    </w:p>
    <w:p w:rsidR="00E47A15" w:rsidRDefault="00E47A15" w:rsidP="00E47A15">
      <w:pPr>
        <w:spacing w:after="0"/>
        <w:rPr>
          <w:rFonts w:ascii="Calibri" w:hAnsi="Calibri" w:cs="Calibri"/>
          <w:b/>
          <w:sz w:val="18"/>
        </w:rPr>
      </w:pPr>
      <w:r>
        <w:rPr>
          <w:rFonts w:ascii="Calibri" w:hAnsi="Calibri" w:cs="Calibri"/>
          <w:b/>
          <w:sz w:val="18"/>
        </w:rPr>
        <w:t>U4. Materiële leeromgeving en onderwijsorganisatie</w:t>
      </w:r>
    </w:p>
    <w:p w:rsidR="00E47A15" w:rsidRDefault="00E47A15" w:rsidP="00E47A15">
      <w:pPr>
        <w:spacing w:after="0"/>
        <w:rPr>
          <w:rFonts w:ascii="Calibri" w:hAnsi="Calibri" w:cs="Calibri"/>
        </w:rPr>
      </w:pPr>
      <w:r>
        <w:rPr>
          <w:rFonts w:ascii="Calibri" w:hAnsi="Calibri" w:cs="Calibri"/>
        </w:rPr>
        <w:t>De materiële leeromgeving en de onderwijsorganisatie ondersteunen het bereiken van de doelen. De leraren zetten de beschikbare uitrusting efficiënt in.</w:t>
      </w:r>
    </w:p>
    <w:p w:rsidR="00E47A15" w:rsidRDefault="00E47A15" w:rsidP="00E47A15">
      <w:pPr>
        <w:spacing w:after="0"/>
        <w:rPr>
          <w:rFonts w:ascii="Calibri" w:hAnsi="Calibri" w:cs="Calibri"/>
        </w:rPr>
      </w:pPr>
    </w:p>
    <w:p w:rsidR="00E47A15" w:rsidRDefault="00E47A15" w:rsidP="00E47A15">
      <w:pPr>
        <w:spacing w:after="0"/>
        <w:rPr>
          <w:rFonts w:ascii="Calibri" w:hAnsi="Calibri" w:cs="Calibri"/>
          <w:b/>
          <w:sz w:val="18"/>
        </w:rPr>
      </w:pPr>
      <w:r>
        <w:rPr>
          <w:rFonts w:ascii="Calibri" w:hAnsi="Calibri" w:cs="Calibri"/>
          <w:b/>
          <w:sz w:val="18"/>
        </w:rPr>
        <w:t>U5. Feedback</w:t>
      </w:r>
    </w:p>
    <w:p w:rsidR="00E47A15" w:rsidRPr="00875A47" w:rsidRDefault="00E47A15" w:rsidP="00E47A15">
      <w:pPr>
        <w:spacing w:after="0"/>
        <w:rPr>
          <w:rFonts w:ascii="Calibri" w:hAnsi="Calibri" w:cs="Calibri"/>
          <w:strike/>
        </w:rPr>
      </w:pPr>
      <w:r w:rsidRPr="00864F0D">
        <w:rPr>
          <w:rFonts w:ascii="Calibri" w:hAnsi="Calibri" w:cs="Calibri"/>
          <w:highlight w:val="yellow"/>
        </w:rPr>
        <w:t>De leraren geven af en toe productgerichte feedback, die duidelijk, constructief, gedoseerd en motiverend is en die past binnen een klimaat van veiligheid en vertrouwen. Ze laten kansen liggen om de feedback ontwikkelingsgericht te formuleren</w:t>
      </w:r>
      <w:r w:rsidR="007F44AC" w:rsidRPr="00864F0D">
        <w:rPr>
          <w:rFonts w:ascii="Calibri" w:hAnsi="Calibri" w:cs="Calibri"/>
          <w:highlight w:val="yellow"/>
        </w:rPr>
        <w:t xml:space="preserve">, vertrekkende vanuit de doelen, </w:t>
      </w:r>
      <w:r w:rsidRPr="00864F0D">
        <w:rPr>
          <w:rFonts w:ascii="Calibri" w:hAnsi="Calibri" w:cs="Calibri"/>
          <w:highlight w:val="yellow"/>
        </w:rPr>
        <w:t>en systematisch in te bedden in het onderwijsleerproces.</w:t>
      </w:r>
    </w:p>
    <w:p w:rsidR="00E47A15" w:rsidRDefault="00E47A15" w:rsidP="00E47A15">
      <w:pPr>
        <w:spacing w:after="0"/>
        <w:rPr>
          <w:rFonts w:ascii="Calibri" w:hAnsi="Calibri" w:cs="Calibri"/>
        </w:rPr>
      </w:pPr>
    </w:p>
    <w:p w:rsidR="00E47A15" w:rsidRDefault="00E47A15" w:rsidP="00E47A15">
      <w:pPr>
        <w:spacing w:after="0"/>
        <w:rPr>
          <w:rFonts w:ascii="Calibri" w:hAnsi="Calibri" w:cs="Calibri"/>
          <w:b/>
          <w:sz w:val="18"/>
        </w:rPr>
      </w:pPr>
      <w:r>
        <w:rPr>
          <w:rFonts w:ascii="Calibri" w:hAnsi="Calibri" w:cs="Calibri"/>
          <w:b/>
          <w:sz w:val="18"/>
        </w:rPr>
        <w:t>U6. Leerlingenevaluatie</w:t>
      </w:r>
    </w:p>
    <w:p w:rsidR="00E47A15" w:rsidRPr="00875A47" w:rsidRDefault="00E47A15" w:rsidP="00E47A15">
      <w:pPr>
        <w:spacing w:after="0"/>
        <w:rPr>
          <w:rFonts w:ascii="Calibri" w:hAnsi="Calibri" w:cs="Calibri"/>
        </w:rPr>
      </w:pPr>
      <w:r w:rsidRPr="00875A47">
        <w:rPr>
          <w:rFonts w:ascii="Calibri" w:hAnsi="Calibri" w:cs="Calibri"/>
        </w:rPr>
        <w:t xml:space="preserve">De evaluatie is representatief voor het gevalideerd doelenkader en voor het aanbod. </w:t>
      </w:r>
      <w:r w:rsidR="00875A47" w:rsidRPr="00875A47">
        <w:rPr>
          <w:rFonts w:ascii="Calibri" w:hAnsi="Calibri" w:cs="Calibri"/>
        </w:rPr>
        <w:t xml:space="preserve">De evaluatie is </w:t>
      </w:r>
      <w:r w:rsidR="00E92E55" w:rsidRPr="00875A47">
        <w:rPr>
          <w:rFonts w:ascii="Calibri" w:hAnsi="Calibri" w:cs="Calibri"/>
        </w:rPr>
        <w:t xml:space="preserve">breed en afgestemd op de doelgroep en geïntegreerd in het onderwijsleerproces. </w:t>
      </w:r>
      <w:r w:rsidR="001D5FBC" w:rsidRPr="00875A47">
        <w:rPr>
          <w:rFonts w:ascii="Calibri" w:hAnsi="Calibri" w:cs="Calibri"/>
        </w:rPr>
        <w:t>Door het ontbreken van objectieve en duidelijke observatie- en</w:t>
      </w:r>
      <w:r w:rsidR="00E92E55" w:rsidRPr="00875A47">
        <w:rPr>
          <w:rFonts w:ascii="Calibri" w:hAnsi="Calibri" w:cs="Calibri"/>
        </w:rPr>
        <w:t xml:space="preserve"> beoordelings</w:t>
      </w:r>
      <w:r w:rsidR="001D5FBC" w:rsidRPr="00875A47">
        <w:rPr>
          <w:rFonts w:ascii="Calibri" w:hAnsi="Calibri" w:cs="Calibri"/>
        </w:rPr>
        <w:t>criteria voor luisteren en spreken heeft een transparante</w:t>
      </w:r>
      <w:r w:rsidR="00E92E55" w:rsidRPr="00875A47">
        <w:rPr>
          <w:rFonts w:ascii="Calibri" w:hAnsi="Calibri" w:cs="Calibri"/>
        </w:rPr>
        <w:t xml:space="preserve"> en betrouwbare evaluatie nog groeikansen. </w:t>
      </w:r>
      <w:r w:rsidR="0071331C" w:rsidRPr="00875A47">
        <w:rPr>
          <w:rFonts w:ascii="Calibri" w:hAnsi="Calibri" w:cs="Calibri"/>
        </w:rPr>
        <w:t xml:space="preserve">De leraren laten </w:t>
      </w:r>
      <w:r w:rsidR="00D943B6" w:rsidRPr="00875A47">
        <w:rPr>
          <w:rFonts w:ascii="Calibri" w:hAnsi="Calibri" w:cs="Calibri"/>
        </w:rPr>
        <w:t xml:space="preserve">ook </w:t>
      </w:r>
      <w:r w:rsidR="0071331C" w:rsidRPr="00875A47">
        <w:rPr>
          <w:rFonts w:ascii="Calibri" w:hAnsi="Calibri" w:cs="Calibri"/>
        </w:rPr>
        <w:t xml:space="preserve">nog kansen liggen om sommige evaluatieresultaten grondig te analyseren om van daaruit het onderwijsleerproces </w:t>
      </w:r>
      <w:r w:rsidR="001D5FBC" w:rsidRPr="00875A47">
        <w:rPr>
          <w:rFonts w:ascii="Calibri" w:hAnsi="Calibri" w:cs="Calibri"/>
        </w:rPr>
        <w:t xml:space="preserve">en het schoolontwikkelingsproces </w:t>
      </w:r>
      <w:r w:rsidR="0071331C" w:rsidRPr="00875A47">
        <w:rPr>
          <w:rFonts w:ascii="Calibri" w:hAnsi="Calibri" w:cs="Calibri"/>
        </w:rPr>
        <w:t>doelgericht bij te sturen.</w:t>
      </w:r>
    </w:p>
    <w:p w:rsidR="00E47A15" w:rsidRDefault="00E47A15" w:rsidP="00E47A15">
      <w:pPr>
        <w:spacing w:after="0"/>
        <w:rPr>
          <w:rFonts w:ascii="Calibri" w:hAnsi="Calibri" w:cs="Calibri"/>
        </w:rPr>
      </w:pPr>
    </w:p>
    <w:p w:rsidR="00E47A15" w:rsidRDefault="00E47A15" w:rsidP="00E47A15">
      <w:pPr>
        <w:spacing w:after="0"/>
        <w:rPr>
          <w:rFonts w:ascii="Calibri" w:hAnsi="Calibri" w:cs="Calibri"/>
          <w:b/>
          <w:sz w:val="18"/>
        </w:rPr>
      </w:pPr>
      <w:r>
        <w:rPr>
          <w:rFonts w:ascii="Calibri" w:hAnsi="Calibri" w:cs="Calibri"/>
          <w:b/>
          <w:sz w:val="18"/>
        </w:rPr>
        <w:t>U7. Leereffecten</w:t>
      </w:r>
    </w:p>
    <w:p w:rsidR="00E47A15" w:rsidRDefault="00E47A15" w:rsidP="00E47A15">
      <w:pPr>
        <w:spacing w:after="0"/>
        <w:rPr>
          <w:rFonts w:ascii="Calibri" w:hAnsi="Calibri" w:cs="Calibri"/>
        </w:rPr>
      </w:pPr>
      <w:r>
        <w:rPr>
          <w:rFonts w:ascii="Calibri" w:hAnsi="Calibri" w:cs="Calibri"/>
        </w:rPr>
        <w:t>De onderwijsleerpraktijk, de kwaliteitsbewaking van de onderwijsleerpraktijk en het leerlingenwelbevinden tonen aan dat een zo groot mogelijke groep leerlingen de minimaal gewenste output bereikt.</w:t>
      </w:r>
    </w:p>
    <w:p w:rsidR="00E47A15" w:rsidRDefault="00E47A15" w:rsidP="00E47A15">
      <w:pPr>
        <w:spacing w:after="0"/>
        <w:rPr>
          <w:rFonts w:ascii="Calibri" w:hAnsi="Calibri" w:cs="Calibri"/>
        </w:rPr>
      </w:pPr>
    </w:p>
    <w:p w:rsidR="00E47A15" w:rsidRDefault="00E47A15" w:rsidP="00E47A15">
      <w:pPr>
        <w:spacing w:after="0"/>
        <w:rPr>
          <w:rFonts w:ascii="Calibri" w:hAnsi="Calibri" w:cs="Calibri"/>
        </w:rPr>
      </w:pPr>
    </w:p>
    <w:p w:rsidR="00CA1232" w:rsidRDefault="00CA1232" w:rsidP="00E47A15">
      <w:pPr>
        <w:spacing w:after="0"/>
        <w:rPr>
          <w:rFonts w:ascii="Calibri" w:hAnsi="Calibri" w:cs="Calibri"/>
        </w:rPr>
      </w:pPr>
    </w:p>
    <w:p w:rsidR="00CA1232" w:rsidRDefault="00CA1232" w:rsidP="00E47A15">
      <w:pPr>
        <w:spacing w:after="0"/>
        <w:rPr>
          <w:rFonts w:ascii="Calibri" w:hAnsi="Calibri" w:cs="Calibri"/>
        </w:rPr>
      </w:pPr>
    </w:p>
    <w:p w:rsidR="00CA1232" w:rsidRDefault="00CA1232" w:rsidP="00E47A15">
      <w:pPr>
        <w:spacing w:after="0"/>
        <w:rPr>
          <w:rFonts w:ascii="Calibri" w:hAnsi="Calibri" w:cs="Calibri"/>
        </w:rPr>
      </w:pPr>
    </w:p>
    <w:p w:rsidR="00CA1232" w:rsidRDefault="00CA1232" w:rsidP="00E47A15">
      <w:pPr>
        <w:spacing w:after="0"/>
        <w:rPr>
          <w:rFonts w:ascii="Calibri" w:hAnsi="Calibri" w:cs="Calibri"/>
        </w:rPr>
      </w:pPr>
    </w:p>
    <w:p w:rsidR="00CA1232" w:rsidRDefault="00CA1232" w:rsidP="00E47A15">
      <w:pPr>
        <w:spacing w:after="0"/>
        <w:rPr>
          <w:rFonts w:ascii="Calibri" w:hAnsi="Calibri" w:cs="Calibri"/>
        </w:rPr>
      </w:pPr>
    </w:p>
    <w:p w:rsidR="00CA1232" w:rsidRDefault="00CA1232" w:rsidP="00E47A15">
      <w:pPr>
        <w:spacing w:after="0"/>
        <w:rPr>
          <w:rFonts w:ascii="Calibri" w:hAnsi="Calibri" w:cs="Calibri"/>
        </w:rPr>
      </w:pPr>
    </w:p>
    <w:p w:rsidR="00CA1232" w:rsidRDefault="00CA1232" w:rsidP="00E47A15">
      <w:pPr>
        <w:spacing w:after="0"/>
        <w:rPr>
          <w:rFonts w:ascii="Calibri" w:hAnsi="Calibri" w:cs="Calibri"/>
        </w:rPr>
      </w:pPr>
    </w:p>
    <w:p w:rsidR="00CA1232" w:rsidRDefault="00CA1232" w:rsidP="00E47A15">
      <w:pPr>
        <w:spacing w:after="0"/>
        <w:rPr>
          <w:rFonts w:ascii="Calibri" w:hAnsi="Calibri" w:cs="Calibri"/>
        </w:rPr>
      </w:pPr>
    </w:p>
    <w:p w:rsidR="00CA1232" w:rsidRDefault="00CA1232" w:rsidP="00E47A15">
      <w:pPr>
        <w:spacing w:after="0"/>
        <w:rPr>
          <w:rFonts w:ascii="Calibri" w:hAnsi="Calibri" w:cs="Calibri"/>
        </w:rPr>
      </w:pPr>
    </w:p>
    <w:p w:rsidR="00CA1232" w:rsidRDefault="00CA1232" w:rsidP="00E47A15">
      <w:pPr>
        <w:spacing w:after="0"/>
        <w:rPr>
          <w:rFonts w:ascii="Calibri" w:hAnsi="Calibri" w:cs="Calibri"/>
        </w:rPr>
      </w:pPr>
    </w:p>
    <w:p w:rsidR="00CA1232" w:rsidRDefault="00CA1232" w:rsidP="00E47A15">
      <w:pPr>
        <w:spacing w:after="0"/>
        <w:rPr>
          <w:rFonts w:ascii="Calibri" w:hAnsi="Calibri" w:cs="Calibri"/>
        </w:rPr>
      </w:pPr>
    </w:p>
    <w:p w:rsidR="00E47A15" w:rsidRDefault="00E47A15" w:rsidP="00E47A15">
      <w:pPr>
        <w:spacing w:after="0"/>
        <w:rPr>
          <w:rFonts w:ascii="Calibri" w:hAnsi="Calibri" w:cs="Calibri"/>
        </w:rPr>
      </w:pPr>
    </w:p>
    <w:p w:rsidR="00875A47" w:rsidRDefault="00875A47" w:rsidP="00E47A15">
      <w:pPr>
        <w:spacing w:after="0"/>
        <w:rPr>
          <w:rFonts w:ascii="Calibri" w:hAnsi="Calibri" w:cs="Calibri"/>
        </w:rPr>
      </w:pPr>
    </w:p>
    <w:p w:rsidR="00875A47" w:rsidRDefault="00875A47" w:rsidP="00E47A15">
      <w:pPr>
        <w:spacing w:after="0"/>
        <w:rPr>
          <w:rFonts w:ascii="Calibri" w:hAnsi="Calibri" w:cs="Calibri"/>
        </w:rPr>
      </w:pPr>
    </w:p>
    <w:p w:rsidR="00875A47" w:rsidRDefault="00875A47" w:rsidP="00E47A15">
      <w:pPr>
        <w:spacing w:after="0"/>
        <w:rPr>
          <w:rFonts w:ascii="Calibri" w:hAnsi="Calibri" w:cs="Calibri"/>
        </w:rPr>
      </w:pPr>
    </w:p>
    <w:p w:rsidR="00875A47" w:rsidRDefault="00875A47" w:rsidP="00E47A15">
      <w:pPr>
        <w:spacing w:after="0"/>
        <w:rPr>
          <w:rFonts w:ascii="Calibri" w:hAnsi="Calibri" w:cs="Calibri"/>
        </w:rPr>
      </w:pPr>
    </w:p>
    <w:p w:rsidR="00E47A15" w:rsidRDefault="00E47A15" w:rsidP="00E47A15">
      <w:pPr>
        <w:spacing w:after="0"/>
        <w:rPr>
          <w:rFonts w:ascii="Calibri" w:hAnsi="Calibri" w:cs="Calibri"/>
          <w:b/>
        </w:rPr>
      </w:pPr>
      <w:r>
        <w:rPr>
          <w:rFonts w:ascii="Calibri" w:hAnsi="Calibri" w:cs="Calibri"/>
          <w:b/>
        </w:rPr>
        <w:lastRenderedPageBreak/>
        <w:t>3   IN WELKE MATE VOERT DE SCHOOL EEN DOELTREFFEND BELEID OP HET VLAK VAN BEWOONBAARHEID, VEILIGHEID EN HYGIËNE?</w:t>
      </w:r>
    </w:p>
    <w:p w:rsidR="00E47A15" w:rsidRDefault="00E47A15" w:rsidP="00E47A15">
      <w:pPr>
        <w:spacing w:after="0"/>
        <w:rPr>
          <w:rFonts w:ascii="Calibri" w:hAnsi="Calibri" w:cs="Calibri"/>
          <w:b/>
        </w:rPr>
      </w:pPr>
    </w:p>
    <w:p w:rsidR="00E47A15" w:rsidRDefault="00E47A15" w:rsidP="00E47A15">
      <w:pPr>
        <w:spacing w:after="0"/>
        <w:rPr>
          <w:rFonts w:ascii="Calibri" w:hAnsi="Calibri" w:cs="Calibri"/>
        </w:rPr>
      </w:pPr>
      <w:r>
        <w:rPr>
          <w:rFonts w:ascii="Calibri" w:hAnsi="Calibri" w:cs="Calibri"/>
        </w:rPr>
        <w:t>De kwaliteit van het beleid op het vlak van bewoonbaarheid, veiligheid en hygiëne, wordt in kaart gebracht aan de hand van de volgende processen:</w:t>
      </w:r>
    </w:p>
    <w:p w:rsidR="00E47A15" w:rsidRPr="0026471A" w:rsidRDefault="00E47A15" w:rsidP="00E47A15">
      <w:pPr>
        <w:spacing w:after="0"/>
        <w:rPr>
          <w:rFonts w:ascii="Calibri" w:hAnsi="Calibri" w:cs="Calibri"/>
          <w:color w:val="000000" w:themeColor="text1"/>
        </w:rPr>
      </w:pPr>
      <w:r>
        <w:rPr>
          <w:rFonts w:ascii="Calibri" w:hAnsi="Calibri" w:cs="Calibri"/>
        </w:rPr>
        <w:sym w:font="Wingdings" w:char="F09F"/>
      </w:r>
      <w:r>
        <w:rPr>
          <w:rFonts w:ascii="Calibri" w:hAnsi="Calibri" w:cs="Calibri"/>
          <w:b/>
          <w:color w:val="66B2FF"/>
        </w:rPr>
        <w:t xml:space="preserve">    </w:t>
      </w:r>
      <w:r w:rsidR="0071331C" w:rsidRPr="0026471A">
        <w:rPr>
          <w:rFonts w:ascii="Calibri" w:hAnsi="Calibri" w:cs="Calibri"/>
          <w:color w:val="000000" w:themeColor="text1"/>
        </w:rPr>
        <w:t>verwarming</w:t>
      </w:r>
    </w:p>
    <w:p w:rsidR="00E47A15" w:rsidRPr="0026471A" w:rsidRDefault="00E47A15" w:rsidP="00E47A15">
      <w:pPr>
        <w:spacing w:after="0"/>
        <w:rPr>
          <w:rFonts w:ascii="Calibri" w:hAnsi="Calibri" w:cs="Calibri"/>
          <w:color w:val="000000" w:themeColor="text1"/>
        </w:rPr>
      </w:pPr>
      <w:r w:rsidRPr="0026471A">
        <w:rPr>
          <w:rFonts w:ascii="Calibri" w:hAnsi="Calibri" w:cs="Calibri"/>
          <w:color w:val="000000" w:themeColor="text1"/>
        </w:rPr>
        <w:sym w:font="Wingdings" w:char="F09F"/>
      </w:r>
      <w:r w:rsidRPr="0026471A">
        <w:rPr>
          <w:rFonts w:ascii="Calibri" w:hAnsi="Calibri" w:cs="Calibri"/>
          <w:color w:val="000000" w:themeColor="text1"/>
        </w:rPr>
        <w:t xml:space="preserve">    </w:t>
      </w:r>
      <w:r w:rsidR="00C75A2B" w:rsidRPr="0026471A">
        <w:rPr>
          <w:rFonts w:ascii="Calibri" w:hAnsi="Calibri" w:cs="Calibri"/>
          <w:color w:val="000000" w:themeColor="text1"/>
        </w:rPr>
        <w:t>ongevallen en hulpverlening</w:t>
      </w:r>
    </w:p>
    <w:p w:rsidR="00E47A15" w:rsidRDefault="00E47A15" w:rsidP="00E47A15">
      <w:pPr>
        <w:spacing w:after="0"/>
        <w:rPr>
          <w:rFonts w:ascii="Calibri" w:hAnsi="Calibri" w:cs="Calibri"/>
          <w:color w:val="000000" w:themeColor="text1"/>
        </w:rPr>
      </w:pPr>
      <w:r w:rsidRPr="0026471A">
        <w:rPr>
          <w:rFonts w:ascii="Calibri" w:hAnsi="Calibri" w:cs="Calibri"/>
          <w:color w:val="000000" w:themeColor="text1"/>
        </w:rPr>
        <w:sym w:font="Wingdings" w:char="F09F"/>
      </w:r>
      <w:r w:rsidRPr="0026471A">
        <w:rPr>
          <w:rFonts w:ascii="Calibri" w:hAnsi="Calibri" w:cs="Calibri"/>
          <w:color w:val="000000" w:themeColor="text1"/>
        </w:rPr>
        <w:t xml:space="preserve">    </w:t>
      </w:r>
      <w:r w:rsidR="00C75A2B" w:rsidRPr="0026471A">
        <w:rPr>
          <w:rFonts w:ascii="Calibri" w:hAnsi="Calibri" w:cs="Calibri"/>
          <w:color w:val="000000" w:themeColor="text1"/>
        </w:rPr>
        <w:t>valgevaar en toegankelijkheid</w:t>
      </w:r>
    </w:p>
    <w:p w:rsidR="00875A47" w:rsidRPr="0026471A" w:rsidRDefault="00875A47" w:rsidP="00E47A15">
      <w:pPr>
        <w:spacing w:after="0"/>
        <w:rPr>
          <w:rFonts w:ascii="Calibri" w:hAnsi="Calibri" w:cs="Calibri"/>
          <w:color w:val="000000" w:themeColor="text1"/>
        </w:rPr>
      </w:pPr>
    </w:p>
    <w:p w:rsidR="00E47A15" w:rsidRDefault="00E47A15" w:rsidP="00E47A15">
      <w:pPr>
        <w:spacing w:after="0"/>
        <w:rPr>
          <w:rFonts w:ascii="Calibri" w:hAnsi="Calibri" w:cs="Calibri"/>
          <w:color w:val="000000"/>
        </w:rPr>
      </w:pPr>
      <w:r w:rsidRPr="00E47A15">
        <w:rPr>
          <w:noProof/>
          <w:lang w:val="nl-NL" w:eastAsia="nl-NL"/>
        </w:rPr>
        <w:drawing>
          <wp:inline distT="0" distB="0" distL="0" distR="0">
            <wp:extent cx="3981450" cy="245745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81450" cy="2457450"/>
                    </a:xfrm>
                    <a:prstGeom prst="rect">
                      <a:avLst/>
                    </a:prstGeom>
                    <a:noFill/>
                    <a:ln>
                      <a:noFill/>
                    </a:ln>
                  </pic:spPr>
                </pic:pic>
              </a:graphicData>
            </a:graphic>
          </wp:inline>
        </w:drawing>
      </w:r>
    </w:p>
    <w:p w:rsidR="00E47A15" w:rsidRDefault="00E47A15" w:rsidP="00E47A15">
      <w:pPr>
        <w:spacing w:after="0"/>
        <w:rPr>
          <w:rFonts w:ascii="Calibri" w:hAnsi="Calibri" w:cs="Calibri"/>
          <w:b/>
          <w:color w:val="000000"/>
          <w:sz w:val="18"/>
        </w:rPr>
      </w:pPr>
      <w:r>
        <w:rPr>
          <w:rFonts w:ascii="Calibri" w:hAnsi="Calibri" w:cs="Calibri"/>
          <w:b/>
          <w:color w:val="000000"/>
          <w:sz w:val="18"/>
        </w:rPr>
        <w:t>BVH1. Planning en uitvoering</w:t>
      </w:r>
    </w:p>
    <w:p w:rsidR="00E47A15" w:rsidRPr="0026471A" w:rsidRDefault="00E47A15" w:rsidP="00E47A15">
      <w:pPr>
        <w:spacing w:after="0"/>
        <w:rPr>
          <w:rFonts w:ascii="Calibri" w:hAnsi="Calibri" w:cs="Calibri"/>
          <w:color w:val="FF0000"/>
        </w:rPr>
      </w:pPr>
      <w:r>
        <w:rPr>
          <w:rFonts w:ascii="Calibri" w:hAnsi="Calibri" w:cs="Calibri"/>
          <w:color w:val="000000"/>
        </w:rPr>
        <w:t xml:space="preserve">De instelling neemt systematisch maatregelen en plant systematisch acties gericht op het voorkomen of inperken van risico’s en het voorkomen of beperken van schade. </w:t>
      </w:r>
      <w:r w:rsidRPr="0026471A">
        <w:rPr>
          <w:rFonts w:ascii="Calibri" w:hAnsi="Calibri" w:cs="Calibri"/>
          <w:color w:val="000000"/>
        </w:rPr>
        <w:t>Ze</w:t>
      </w:r>
      <w:r>
        <w:rPr>
          <w:rFonts w:ascii="Calibri" w:hAnsi="Calibri" w:cs="Calibri"/>
          <w:color w:val="000000"/>
        </w:rPr>
        <w:t xml:space="preserve"> neemt deze acties op in het globaal preventieplan en het jaaractieplan. De instelling voert de geplande acties systematisch uit. Indien de uitvoering niet op korte termijn kan plaatsvinden, neemt de instelling doeltreffende compenserende maatregelen. </w:t>
      </w:r>
    </w:p>
    <w:p w:rsidR="00E47A15" w:rsidRDefault="00E47A15" w:rsidP="00E47A15">
      <w:pPr>
        <w:spacing w:after="0"/>
        <w:rPr>
          <w:rFonts w:ascii="Calibri" w:hAnsi="Calibri" w:cs="Calibri"/>
          <w:color w:val="000000"/>
        </w:rPr>
      </w:pPr>
    </w:p>
    <w:p w:rsidR="00E47A15" w:rsidRDefault="00E47A15" w:rsidP="00E47A15">
      <w:pPr>
        <w:spacing w:after="0"/>
        <w:rPr>
          <w:rFonts w:ascii="Calibri" w:hAnsi="Calibri" w:cs="Calibri"/>
          <w:b/>
          <w:color w:val="000000"/>
          <w:sz w:val="18"/>
        </w:rPr>
      </w:pPr>
      <w:r>
        <w:rPr>
          <w:rFonts w:ascii="Calibri" w:hAnsi="Calibri" w:cs="Calibri"/>
          <w:b/>
          <w:color w:val="000000"/>
          <w:sz w:val="18"/>
        </w:rPr>
        <w:t>BVH2. Ondersteuning</w:t>
      </w:r>
    </w:p>
    <w:p w:rsidR="00E47A15" w:rsidRPr="00875A47" w:rsidRDefault="00E47A15" w:rsidP="00E47A15">
      <w:pPr>
        <w:spacing w:after="0"/>
        <w:rPr>
          <w:rFonts w:ascii="Calibri" w:hAnsi="Calibri" w:cs="Calibri"/>
          <w:strike/>
        </w:rPr>
      </w:pPr>
      <w:r w:rsidRPr="00875A47">
        <w:rPr>
          <w:rFonts w:ascii="Calibri" w:hAnsi="Calibri" w:cs="Calibri"/>
        </w:rPr>
        <w:t xml:space="preserve">De instelling ondersteunt de planning, uitvoering en evaluatie van de maatregelen en acties. </w:t>
      </w:r>
      <w:r w:rsidR="0026471A" w:rsidRPr="00875A47">
        <w:rPr>
          <w:rFonts w:ascii="Calibri" w:hAnsi="Calibri" w:cs="Calibri"/>
        </w:rPr>
        <w:t>Het schoolbestuur stelde een interne preventieadviseur aan voor de uitvoering van de taken rond bewoonbaarheid, veiligheid en hygiëne en de nauwg</w:t>
      </w:r>
      <w:r w:rsidR="00875A47" w:rsidRPr="00875A47">
        <w:rPr>
          <w:rFonts w:ascii="Calibri" w:hAnsi="Calibri" w:cs="Calibri"/>
        </w:rPr>
        <w:t>ezette opvolging ervan.</w:t>
      </w:r>
    </w:p>
    <w:p w:rsidR="00E47A15" w:rsidRDefault="00E47A15" w:rsidP="00E47A15">
      <w:pPr>
        <w:spacing w:after="0"/>
        <w:rPr>
          <w:rFonts w:ascii="Calibri" w:hAnsi="Calibri" w:cs="Calibri"/>
          <w:color w:val="000000"/>
        </w:rPr>
      </w:pPr>
    </w:p>
    <w:p w:rsidR="00E47A15" w:rsidRDefault="00E47A15" w:rsidP="00E47A15">
      <w:pPr>
        <w:spacing w:after="0"/>
        <w:rPr>
          <w:rFonts w:ascii="Calibri" w:hAnsi="Calibri" w:cs="Calibri"/>
          <w:b/>
          <w:color w:val="000000"/>
          <w:sz w:val="18"/>
        </w:rPr>
      </w:pPr>
      <w:r>
        <w:rPr>
          <w:rFonts w:ascii="Calibri" w:hAnsi="Calibri" w:cs="Calibri"/>
          <w:b/>
          <w:color w:val="000000"/>
          <w:sz w:val="18"/>
        </w:rPr>
        <w:t>BVH3. Systematische en betrouwbare evaluatie</w:t>
      </w:r>
    </w:p>
    <w:p w:rsidR="00E47A15" w:rsidRDefault="00E47A15" w:rsidP="00E47A15">
      <w:pPr>
        <w:spacing w:after="0"/>
        <w:rPr>
          <w:rFonts w:ascii="Calibri" w:hAnsi="Calibri" w:cs="Calibri"/>
          <w:color w:val="000000"/>
        </w:rPr>
      </w:pPr>
      <w:r>
        <w:rPr>
          <w:rFonts w:ascii="Calibri" w:hAnsi="Calibri" w:cs="Calibri"/>
          <w:color w:val="000000"/>
        </w:rPr>
        <w:t xml:space="preserve">De instelling evalueert systematisch alle processen en bijhorende acties. Ze verzamelt gegevens om de kwaliteit van de bewoonbaarheid, veiligheid en hygiëne te evalueren en baseert zich hiervoor op diverse bronnen. Ze betrekt relevante partners bij de evaluaties. Hierdoor zijn de evaluaties doorgaans betrouwbaar. </w:t>
      </w:r>
    </w:p>
    <w:p w:rsidR="00E47A15" w:rsidRDefault="00E47A15" w:rsidP="00E47A15">
      <w:pPr>
        <w:spacing w:after="0"/>
        <w:rPr>
          <w:rFonts w:ascii="Calibri" w:hAnsi="Calibri" w:cs="Calibri"/>
          <w:color w:val="000000"/>
        </w:rPr>
      </w:pPr>
    </w:p>
    <w:p w:rsidR="00E47A15" w:rsidRDefault="00E47A15" w:rsidP="00E47A15">
      <w:pPr>
        <w:spacing w:after="0"/>
        <w:rPr>
          <w:rFonts w:ascii="Calibri" w:hAnsi="Calibri" w:cs="Calibri"/>
          <w:b/>
          <w:color w:val="000000"/>
          <w:sz w:val="18"/>
        </w:rPr>
      </w:pPr>
      <w:r>
        <w:rPr>
          <w:rFonts w:ascii="Calibri" w:hAnsi="Calibri" w:cs="Calibri"/>
          <w:b/>
          <w:color w:val="000000"/>
          <w:sz w:val="18"/>
        </w:rPr>
        <w:t>BVH4. Borgen en bijsturen</w:t>
      </w:r>
    </w:p>
    <w:p w:rsidR="00E47A15" w:rsidRDefault="00E47A15" w:rsidP="00E47A15">
      <w:pPr>
        <w:spacing w:after="0"/>
        <w:rPr>
          <w:rFonts w:ascii="Calibri" w:hAnsi="Calibri" w:cs="Calibri"/>
          <w:color w:val="000000"/>
        </w:rPr>
      </w:pPr>
      <w:r>
        <w:rPr>
          <w:rFonts w:ascii="Calibri" w:hAnsi="Calibri" w:cs="Calibri"/>
          <w:color w:val="000000"/>
        </w:rPr>
        <w:t xml:space="preserve">De instelling heeft zicht op haar sterke punten en werkpunten. Ze bewaart en verspreidt wat kwaliteitsvol is. Ze ontwikkelt doelgerichte verbeteracties voor haar werkpunten. </w:t>
      </w:r>
    </w:p>
    <w:p w:rsidR="00E47A15" w:rsidRDefault="00E47A15" w:rsidP="00E47A15">
      <w:pPr>
        <w:spacing w:after="0"/>
        <w:rPr>
          <w:rFonts w:ascii="Calibri" w:hAnsi="Calibri" w:cs="Calibri"/>
          <w:color w:val="000000"/>
        </w:rPr>
      </w:pPr>
    </w:p>
    <w:p w:rsidR="00E47A15" w:rsidRDefault="00E47A15" w:rsidP="00E47A15">
      <w:pPr>
        <w:spacing w:after="0"/>
        <w:rPr>
          <w:rFonts w:ascii="Calibri" w:hAnsi="Calibri" w:cs="Calibri"/>
          <w:color w:val="000000"/>
        </w:rPr>
      </w:pPr>
    </w:p>
    <w:p w:rsidR="00CA1232" w:rsidRDefault="00CA1232" w:rsidP="00E47A15">
      <w:pPr>
        <w:spacing w:after="0"/>
        <w:rPr>
          <w:rFonts w:ascii="Calibri" w:hAnsi="Calibri" w:cs="Calibri"/>
          <w:color w:val="000000"/>
        </w:rPr>
      </w:pPr>
    </w:p>
    <w:p w:rsidR="00CA1232" w:rsidRDefault="00CA1232" w:rsidP="00E47A15">
      <w:pPr>
        <w:spacing w:after="0"/>
        <w:rPr>
          <w:rFonts w:ascii="Calibri" w:hAnsi="Calibri" w:cs="Calibri"/>
          <w:color w:val="000000"/>
        </w:rPr>
      </w:pPr>
    </w:p>
    <w:p w:rsidR="00E47A15" w:rsidRDefault="00E47A15" w:rsidP="00E47A15">
      <w:pPr>
        <w:spacing w:after="0"/>
        <w:rPr>
          <w:rFonts w:ascii="Calibri" w:hAnsi="Calibri" w:cs="Calibri"/>
          <w:color w:val="000000"/>
        </w:rPr>
      </w:pPr>
    </w:p>
    <w:p w:rsidR="00E47A15" w:rsidRDefault="00853057" w:rsidP="00E47A15">
      <w:pPr>
        <w:spacing w:after="0"/>
        <w:rPr>
          <w:rFonts w:ascii="Calibri" w:hAnsi="Calibri" w:cs="Calibri"/>
          <w:b/>
          <w:color w:val="000000"/>
        </w:rPr>
      </w:pPr>
      <w:r>
        <w:rPr>
          <w:rFonts w:ascii="Calibri" w:hAnsi="Calibri" w:cs="Calibri"/>
          <w:b/>
          <w:color w:val="000000"/>
        </w:rPr>
        <w:lastRenderedPageBreak/>
        <w:t xml:space="preserve">4   RESPECTEERT DE SCHOOL </w:t>
      </w:r>
      <w:r w:rsidR="00E47A15">
        <w:rPr>
          <w:rFonts w:ascii="Calibri" w:hAnsi="Calibri" w:cs="Calibri"/>
          <w:b/>
          <w:color w:val="000000"/>
        </w:rPr>
        <w:t>DE REGELGEVING?</w:t>
      </w:r>
    </w:p>
    <w:p w:rsidR="00E47A15" w:rsidRDefault="00E47A15" w:rsidP="00E47A15">
      <w:pPr>
        <w:spacing w:after="0"/>
        <w:rPr>
          <w:rFonts w:ascii="Calibri" w:hAnsi="Calibri" w:cs="Calibri"/>
          <w:b/>
          <w:color w:val="000000"/>
        </w:rPr>
      </w:pPr>
    </w:p>
    <w:p w:rsidR="00E47A15" w:rsidRDefault="00E47A15" w:rsidP="00E47A15">
      <w:pPr>
        <w:spacing w:after="0"/>
        <w:rPr>
          <w:rFonts w:ascii="Calibri" w:hAnsi="Calibri" w:cs="Calibri"/>
          <w:color w:val="000000"/>
        </w:rPr>
      </w:pPr>
      <w:r>
        <w:rPr>
          <w:rFonts w:ascii="Calibri" w:hAnsi="Calibri" w:cs="Calibri"/>
          <w:color w:val="000000"/>
        </w:rPr>
        <w:t>Er werden geen tekorten vastgesteld.</w:t>
      </w:r>
    </w:p>
    <w:p w:rsidR="00E47A15" w:rsidRDefault="00E47A15" w:rsidP="00E47A15">
      <w:pPr>
        <w:spacing w:after="0"/>
        <w:rPr>
          <w:rFonts w:ascii="Calibri" w:hAnsi="Calibri" w:cs="Calibri"/>
          <w:color w:val="000000"/>
        </w:rPr>
      </w:pPr>
    </w:p>
    <w:p w:rsidR="00E47A15" w:rsidRDefault="00E47A15" w:rsidP="00E47A15">
      <w:pPr>
        <w:spacing w:after="0"/>
        <w:rPr>
          <w:rFonts w:ascii="Calibri" w:hAnsi="Calibri" w:cs="Calibri"/>
          <w:color w:val="000000"/>
        </w:rPr>
      </w:pPr>
    </w:p>
    <w:p w:rsidR="00E47A15" w:rsidRDefault="00E47A15" w:rsidP="00E47A15">
      <w:pPr>
        <w:spacing w:after="0"/>
        <w:rPr>
          <w:rFonts w:ascii="Calibri" w:hAnsi="Calibri" w:cs="Calibri"/>
          <w:color w:val="000000"/>
        </w:rPr>
      </w:pPr>
    </w:p>
    <w:p w:rsidR="00E47A15" w:rsidRDefault="00E47A15" w:rsidP="00E47A15">
      <w:pPr>
        <w:spacing w:after="0"/>
        <w:rPr>
          <w:rFonts w:ascii="Calibri" w:hAnsi="Calibri" w:cs="Calibri"/>
          <w:b/>
          <w:color w:val="000000"/>
        </w:rPr>
      </w:pPr>
      <w:r>
        <w:rPr>
          <w:rFonts w:ascii="Calibri" w:hAnsi="Calibri" w:cs="Calibri"/>
          <w:b/>
          <w:color w:val="000000"/>
        </w:rPr>
        <w:t>5   SAMENVATTING</w:t>
      </w:r>
    </w:p>
    <w:p w:rsidR="00E47A15" w:rsidRDefault="00E47A15" w:rsidP="00E47A15">
      <w:pPr>
        <w:spacing w:after="0"/>
        <w:rPr>
          <w:rFonts w:ascii="Calibri" w:hAnsi="Calibri" w:cs="Calibri"/>
          <w:b/>
          <w:color w:val="000000"/>
        </w:rPr>
      </w:pPr>
    </w:p>
    <w:p w:rsidR="00E47A15" w:rsidRDefault="00E47A15" w:rsidP="00E47A15">
      <w:pPr>
        <w:spacing w:after="0"/>
        <w:rPr>
          <w:rFonts w:ascii="Calibri" w:hAnsi="Calibri" w:cs="Calibri"/>
          <w:color w:val="000000"/>
          <w:sz w:val="16"/>
        </w:rPr>
      </w:pPr>
      <w:r>
        <w:rPr>
          <w:rFonts w:ascii="Calibri" w:hAnsi="Calibri" w:cs="Calibri"/>
          <w:color w:val="000000"/>
          <w:sz w:val="16"/>
        </w:rPr>
        <w:t>Legenda</w:t>
      </w:r>
    </w:p>
    <w:p w:rsidR="00E47A15" w:rsidRDefault="00E47A15" w:rsidP="00E47A15">
      <w:pPr>
        <w:spacing w:after="0"/>
        <w:rPr>
          <w:rFonts w:ascii="Calibri" w:hAnsi="Calibri" w:cs="Calibri"/>
          <w:color w:val="000000"/>
          <w:sz w:val="16"/>
        </w:rPr>
      </w:pPr>
      <w:r>
        <w:rPr>
          <w:rFonts w:ascii="Calibri" w:hAnsi="Calibri" w:cs="Calibri"/>
          <w:color w:val="CC0000"/>
          <w:sz w:val="16"/>
        </w:rPr>
        <w:sym w:font="Wingdings" w:char="F06C"/>
      </w:r>
      <w:r>
        <w:rPr>
          <w:rFonts w:ascii="Calibri" w:hAnsi="Calibri" w:cs="Calibri"/>
          <w:color w:val="000000"/>
          <w:sz w:val="16"/>
        </w:rPr>
        <w:t xml:space="preserve"> = beneden de verwachting         </w:t>
      </w:r>
      <w:r>
        <w:rPr>
          <w:rFonts w:ascii="Calibri" w:hAnsi="Calibri" w:cs="Calibri"/>
          <w:color w:val="FF8733"/>
          <w:sz w:val="16"/>
        </w:rPr>
        <w:sym w:font="Wingdings" w:char="F06C"/>
      </w:r>
      <w:r>
        <w:rPr>
          <w:rFonts w:ascii="Calibri" w:hAnsi="Calibri" w:cs="Calibri"/>
          <w:color w:val="000000"/>
          <w:sz w:val="16"/>
        </w:rPr>
        <w:t xml:space="preserve"> = benadert de verwachting         </w:t>
      </w:r>
      <w:r>
        <w:rPr>
          <w:rFonts w:ascii="Calibri" w:hAnsi="Calibri" w:cs="Calibri"/>
          <w:color w:val="00CC00"/>
          <w:sz w:val="16"/>
        </w:rPr>
        <w:sym w:font="Wingdings" w:char="F06C"/>
      </w:r>
      <w:r>
        <w:rPr>
          <w:rFonts w:ascii="Calibri" w:hAnsi="Calibri" w:cs="Calibri"/>
          <w:color w:val="000000"/>
          <w:sz w:val="16"/>
        </w:rPr>
        <w:t xml:space="preserve"> = volgens de verwachting         </w:t>
      </w:r>
      <w:r>
        <w:rPr>
          <w:rFonts w:ascii="Calibri" w:hAnsi="Calibri" w:cs="Calibri"/>
          <w:color w:val="66B2FF"/>
          <w:sz w:val="16"/>
        </w:rPr>
        <w:sym w:font="Wingdings" w:char="F06C"/>
      </w:r>
      <w:r>
        <w:rPr>
          <w:rFonts w:ascii="Calibri" w:hAnsi="Calibri" w:cs="Calibri"/>
          <w:color w:val="000000"/>
          <w:sz w:val="16"/>
        </w:rPr>
        <w:t xml:space="preserve"> = overstijgt de verwachting</w:t>
      </w:r>
    </w:p>
    <w:p w:rsidR="00E47A15" w:rsidRDefault="00E47A15" w:rsidP="00E47A15">
      <w:pPr>
        <w:spacing w:after="0"/>
        <w:rPr>
          <w:rFonts w:ascii="Calibri" w:hAnsi="Calibri" w:cs="Calibri"/>
          <w:color w:val="000000"/>
          <w:sz w:val="16"/>
        </w:rPr>
      </w:pPr>
    </w:p>
    <w:p w:rsidR="00E47A15" w:rsidRDefault="00E47A15" w:rsidP="00E47A15">
      <w:pPr>
        <w:spacing w:after="0"/>
        <w:rPr>
          <w:rFonts w:ascii="Calibri" w:hAnsi="Calibri" w:cs="Calibri"/>
          <w:b/>
          <w:color w:val="000000"/>
        </w:rPr>
      </w:pPr>
      <w:r>
        <w:rPr>
          <w:rFonts w:ascii="Calibri" w:hAnsi="Calibri" w:cs="Calibri"/>
          <w:b/>
          <w:color w:val="000000"/>
        </w:rPr>
        <w:t>5.1  In welk</w:t>
      </w:r>
      <w:r w:rsidR="00F87541">
        <w:rPr>
          <w:rFonts w:ascii="Calibri" w:hAnsi="Calibri" w:cs="Calibri"/>
          <w:b/>
          <w:color w:val="000000"/>
        </w:rPr>
        <w:t>e</w:t>
      </w:r>
      <w:bookmarkStart w:id="2" w:name="_GoBack"/>
      <w:bookmarkEnd w:id="2"/>
      <w:r>
        <w:rPr>
          <w:rFonts w:ascii="Calibri" w:hAnsi="Calibri" w:cs="Calibri"/>
          <w:b/>
          <w:color w:val="000000"/>
        </w:rPr>
        <w:t xml:space="preserve"> mate ontwikkelt de school haar eigen kwaliteit?</w:t>
      </w:r>
    </w:p>
    <w:p w:rsidR="00E47A15" w:rsidRDefault="00E47A15" w:rsidP="00E47A15">
      <w:pPr>
        <w:spacing w:after="0"/>
        <w:rPr>
          <w:rFonts w:ascii="Calibri" w:hAnsi="Calibri" w:cs="Calibri"/>
          <w:color w:val="000000"/>
        </w:rPr>
      </w:pPr>
      <w:r>
        <w:rPr>
          <w:rFonts w:ascii="Calibri" w:hAnsi="Calibri" w:cs="Calibri"/>
          <w:color w:val="00CC00"/>
        </w:rPr>
        <w:sym w:font="Wingdings" w:char="F06C"/>
      </w:r>
      <w:r>
        <w:rPr>
          <w:rFonts w:ascii="Calibri" w:hAnsi="Calibri" w:cs="Calibri"/>
          <w:color w:val="000000"/>
        </w:rPr>
        <w:t xml:space="preserve">   Visie en strategisch beleid</w:t>
      </w:r>
    </w:p>
    <w:p w:rsidR="00E47A15" w:rsidRDefault="00E47A15" w:rsidP="00E47A15">
      <w:pPr>
        <w:spacing w:after="0"/>
        <w:rPr>
          <w:rFonts w:ascii="Calibri" w:hAnsi="Calibri" w:cs="Calibri"/>
          <w:color w:val="000000"/>
        </w:rPr>
      </w:pPr>
      <w:r>
        <w:rPr>
          <w:rFonts w:ascii="Calibri" w:hAnsi="Calibri" w:cs="Calibri"/>
          <w:color w:val="00CC00"/>
        </w:rPr>
        <w:sym w:font="Wingdings" w:char="F06C"/>
      </w:r>
      <w:r>
        <w:rPr>
          <w:rFonts w:ascii="Calibri" w:hAnsi="Calibri" w:cs="Calibri"/>
          <w:color w:val="000000"/>
        </w:rPr>
        <w:t xml:space="preserve">   Organisatiebeleid</w:t>
      </w:r>
    </w:p>
    <w:p w:rsidR="00E47A15" w:rsidRDefault="00E47A15" w:rsidP="00E47A15">
      <w:pPr>
        <w:spacing w:after="0"/>
        <w:rPr>
          <w:rFonts w:ascii="Calibri" w:hAnsi="Calibri" w:cs="Calibri"/>
          <w:color w:val="000000"/>
        </w:rPr>
      </w:pPr>
      <w:r>
        <w:rPr>
          <w:rFonts w:ascii="Calibri" w:hAnsi="Calibri" w:cs="Calibri"/>
          <w:color w:val="00CC00"/>
        </w:rPr>
        <w:sym w:font="Wingdings" w:char="F06C"/>
      </w:r>
      <w:r>
        <w:rPr>
          <w:rFonts w:ascii="Calibri" w:hAnsi="Calibri" w:cs="Calibri"/>
          <w:color w:val="000000"/>
        </w:rPr>
        <w:t xml:space="preserve">   Onderwijskundig beleid</w:t>
      </w:r>
    </w:p>
    <w:p w:rsidR="00E47A15" w:rsidRDefault="00E47A15" w:rsidP="00E47A15">
      <w:pPr>
        <w:spacing w:after="0"/>
        <w:rPr>
          <w:rFonts w:ascii="Calibri" w:hAnsi="Calibri" w:cs="Calibri"/>
          <w:color w:val="000000"/>
        </w:rPr>
      </w:pPr>
      <w:r>
        <w:rPr>
          <w:rFonts w:ascii="Calibri" w:hAnsi="Calibri" w:cs="Calibri"/>
          <w:color w:val="00CC00"/>
        </w:rPr>
        <w:sym w:font="Wingdings" w:char="F06C"/>
      </w:r>
      <w:r>
        <w:rPr>
          <w:rFonts w:ascii="Calibri" w:hAnsi="Calibri" w:cs="Calibri"/>
          <w:color w:val="000000"/>
        </w:rPr>
        <w:t xml:space="preserve">   Systematische evaluatie van de kwaliteit</w:t>
      </w:r>
    </w:p>
    <w:p w:rsidR="00E47A15" w:rsidRDefault="00E47A15" w:rsidP="00E47A15">
      <w:pPr>
        <w:spacing w:after="0"/>
        <w:rPr>
          <w:rFonts w:ascii="Calibri" w:hAnsi="Calibri" w:cs="Calibri"/>
          <w:color w:val="000000"/>
        </w:rPr>
      </w:pPr>
      <w:r>
        <w:rPr>
          <w:rFonts w:ascii="Calibri" w:hAnsi="Calibri" w:cs="Calibri"/>
          <w:color w:val="FF8733"/>
        </w:rPr>
        <w:sym w:font="Wingdings" w:char="F06C"/>
      </w:r>
      <w:r>
        <w:rPr>
          <w:rFonts w:ascii="Calibri" w:hAnsi="Calibri" w:cs="Calibri"/>
          <w:color w:val="000000"/>
        </w:rPr>
        <w:t xml:space="preserve">   Betrouwbare evaluatie van de kwaliteit</w:t>
      </w:r>
    </w:p>
    <w:p w:rsidR="00E47A15" w:rsidRDefault="00E47A15" w:rsidP="00E47A15">
      <w:pPr>
        <w:spacing w:after="0"/>
        <w:rPr>
          <w:rFonts w:ascii="Calibri" w:hAnsi="Calibri" w:cs="Calibri"/>
          <w:color w:val="000000"/>
        </w:rPr>
      </w:pPr>
      <w:r>
        <w:rPr>
          <w:rFonts w:ascii="Calibri" w:hAnsi="Calibri" w:cs="Calibri"/>
          <w:color w:val="FF8733"/>
        </w:rPr>
        <w:sym w:font="Wingdings" w:char="F06C"/>
      </w:r>
      <w:r>
        <w:rPr>
          <w:rFonts w:ascii="Calibri" w:hAnsi="Calibri" w:cs="Calibri"/>
          <w:color w:val="000000"/>
        </w:rPr>
        <w:t xml:space="preserve">   Borgen en bijsturen</w:t>
      </w:r>
    </w:p>
    <w:p w:rsidR="00E47A15" w:rsidRDefault="00E47A15" w:rsidP="00E47A15">
      <w:pPr>
        <w:spacing w:after="0"/>
        <w:rPr>
          <w:rFonts w:ascii="Calibri" w:hAnsi="Calibri" w:cs="Calibri"/>
          <w:color w:val="000000"/>
        </w:rPr>
      </w:pPr>
    </w:p>
    <w:p w:rsidR="00E47A15" w:rsidRDefault="00E47A15" w:rsidP="00E47A15">
      <w:pPr>
        <w:spacing w:after="0"/>
        <w:rPr>
          <w:rFonts w:ascii="Calibri" w:hAnsi="Calibri" w:cs="Calibri"/>
          <w:b/>
          <w:color w:val="000000"/>
        </w:rPr>
      </w:pPr>
      <w:r>
        <w:rPr>
          <w:rFonts w:ascii="Calibri" w:hAnsi="Calibri" w:cs="Calibri"/>
          <w:b/>
          <w:color w:val="000000"/>
        </w:rPr>
        <w:t>5.2  In welke mate verstrekt de school kwaliteitsvol onderwijs?</w:t>
      </w:r>
    </w:p>
    <w:p w:rsidR="00E47A15" w:rsidRDefault="00E47A15" w:rsidP="00E47A15">
      <w:pPr>
        <w:spacing w:after="0"/>
        <w:rPr>
          <w:rFonts w:ascii="Calibri" w:hAnsi="Calibri" w:cs="Calibri"/>
          <w:b/>
          <w:color w:val="000000"/>
        </w:rPr>
      </w:pPr>
    </w:p>
    <w:p w:rsidR="00E47A15" w:rsidRDefault="00E47A15" w:rsidP="00E47A15">
      <w:pPr>
        <w:spacing w:after="0"/>
        <w:rPr>
          <w:rFonts w:ascii="Calibri" w:hAnsi="Calibri" w:cs="Calibri"/>
          <w:b/>
          <w:color w:val="000000"/>
        </w:rPr>
      </w:pPr>
      <w:r>
        <w:rPr>
          <w:rFonts w:ascii="Calibri" w:hAnsi="Calibri" w:cs="Calibri"/>
          <w:b/>
          <w:color w:val="000000"/>
        </w:rPr>
        <w:t>5.2.1  Rapportering en oriëntering</w:t>
      </w:r>
    </w:p>
    <w:p w:rsidR="00E47A15" w:rsidRDefault="00E47A15" w:rsidP="00E47A15">
      <w:pPr>
        <w:spacing w:after="0"/>
        <w:rPr>
          <w:rFonts w:ascii="Calibri" w:hAnsi="Calibri" w:cs="Calibri"/>
          <w:color w:val="000000"/>
        </w:rPr>
      </w:pPr>
      <w:r>
        <w:rPr>
          <w:rFonts w:ascii="Calibri" w:hAnsi="Calibri" w:cs="Calibri"/>
          <w:color w:val="00CC00"/>
        </w:rPr>
        <w:sym w:font="Wingdings" w:char="F06C"/>
      </w:r>
      <w:r>
        <w:rPr>
          <w:rFonts w:ascii="Calibri" w:hAnsi="Calibri" w:cs="Calibri"/>
          <w:color w:val="000000"/>
        </w:rPr>
        <w:t xml:space="preserve">   Rapportering</w:t>
      </w:r>
    </w:p>
    <w:p w:rsidR="00E47A15" w:rsidRDefault="00E47A15" w:rsidP="00E47A15">
      <w:pPr>
        <w:spacing w:after="0"/>
        <w:rPr>
          <w:rFonts w:ascii="Calibri" w:hAnsi="Calibri" w:cs="Calibri"/>
          <w:color w:val="000000"/>
        </w:rPr>
      </w:pPr>
      <w:r>
        <w:rPr>
          <w:rFonts w:ascii="Calibri" w:hAnsi="Calibri" w:cs="Calibri"/>
          <w:color w:val="00CC00"/>
        </w:rPr>
        <w:sym w:font="Wingdings" w:char="F06C"/>
      </w:r>
      <w:r>
        <w:rPr>
          <w:rFonts w:ascii="Calibri" w:hAnsi="Calibri" w:cs="Calibri"/>
          <w:color w:val="000000"/>
        </w:rPr>
        <w:t xml:space="preserve">   Studiebekrachtiging</w:t>
      </w:r>
    </w:p>
    <w:p w:rsidR="00E47A15" w:rsidRDefault="00E47A15" w:rsidP="00E47A15">
      <w:pPr>
        <w:spacing w:after="0"/>
        <w:rPr>
          <w:rFonts w:ascii="Calibri" w:hAnsi="Calibri" w:cs="Calibri"/>
          <w:color w:val="000000"/>
        </w:rPr>
      </w:pPr>
      <w:r>
        <w:rPr>
          <w:rFonts w:ascii="Calibri" w:hAnsi="Calibri" w:cs="Calibri"/>
          <w:color w:val="00CC00"/>
        </w:rPr>
        <w:sym w:font="Wingdings" w:char="F06C"/>
      </w:r>
      <w:r>
        <w:rPr>
          <w:rFonts w:ascii="Calibri" w:hAnsi="Calibri" w:cs="Calibri"/>
          <w:color w:val="000000"/>
        </w:rPr>
        <w:t xml:space="preserve">   Oriëntering</w:t>
      </w:r>
    </w:p>
    <w:p w:rsidR="00E47A15" w:rsidRDefault="00E47A15" w:rsidP="00E47A15">
      <w:pPr>
        <w:spacing w:after="0"/>
        <w:rPr>
          <w:rFonts w:ascii="Calibri" w:hAnsi="Calibri" w:cs="Calibri"/>
          <w:color w:val="000000"/>
        </w:rPr>
      </w:pPr>
    </w:p>
    <w:p w:rsidR="00E47A15" w:rsidRDefault="00E47A15" w:rsidP="00E47A15">
      <w:pPr>
        <w:spacing w:after="0"/>
        <w:rPr>
          <w:rFonts w:ascii="Calibri" w:hAnsi="Calibri" w:cs="Calibri"/>
          <w:b/>
          <w:color w:val="000000"/>
        </w:rPr>
      </w:pPr>
      <w:r>
        <w:rPr>
          <w:rFonts w:ascii="Calibri" w:hAnsi="Calibri" w:cs="Calibri"/>
          <w:b/>
          <w:color w:val="000000"/>
        </w:rPr>
        <w:t>5.2.2  Onderwijsleerpraktijk</w:t>
      </w:r>
    </w:p>
    <w:p w:rsidR="00E47A15" w:rsidRDefault="00E47A15" w:rsidP="00E47A15">
      <w:pPr>
        <w:spacing w:after="0"/>
        <w:rPr>
          <w:rFonts w:ascii="Calibri" w:hAnsi="Calibri" w:cs="Calibri"/>
          <w:color w:val="000000"/>
        </w:rPr>
      </w:pPr>
      <w:r>
        <w:rPr>
          <w:rFonts w:ascii="Calibri" w:hAnsi="Calibri" w:cs="Calibri"/>
          <w:color w:val="00CC00"/>
        </w:rPr>
        <w:sym w:font="Wingdings" w:char="F06C"/>
      </w:r>
      <w:r>
        <w:rPr>
          <w:rFonts w:ascii="Calibri" w:hAnsi="Calibri" w:cs="Calibri"/>
          <w:color w:val="000000"/>
        </w:rPr>
        <w:t xml:space="preserve">   </w:t>
      </w:r>
      <w:r>
        <w:rPr>
          <w:rFonts w:ascii="Calibri" w:hAnsi="Calibri" w:cs="Calibri"/>
          <w:color w:val="00CC00"/>
        </w:rPr>
        <w:sym w:font="Wingdings" w:char="F06C"/>
      </w:r>
      <w:r>
        <w:rPr>
          <w:rFonts w:ascii="Calibri" w:hAnsi="Calibri" w:cs="Calibri"/>
          <w:color w:val="000000"/>
        </w:rPr>
        <w:t xml:space="preserve">   </w:t>
      </w:r>
      <w:r>
        <w:rPr>
          <w:rFonts w:ascii="Calibri" w:hAnsi="Calibri" w:cs="Calibri"/>
          <w:color w:val="00CC00"/>
        </w:rPr>
        <w:sym w:font="Wingdings" w:char="F06C"/>
      </w:r>
      <w:r>
        <w:rPr>
          <w:rFonts w:ascii="Calibri" w:hAnsi="Calibri" w:cs="Calibri"/>
          <w:color w:val="000000"/>
        </w:rPr>
        <w:t xml:space="preserve">     Afstemming van het aanbod op het gevalideerd doelenkader </w:t>
      </w:r>
    </w:p>
    <w:p w:rsidR="00E47A15" w:rsidRDefault="00E47A15" w:rsidP="00E47A15">
      <w:pPr>
        <w:spacing w:after="0"/>
        <w:rPr>
          <w:rFonts w:ascii="Calibri" w:hAnsi="Calibri" w:cs="Calibri"/>
          <w:color w:val="000000"/>
        </w:rPr>
      </w:pPr>
      <w:r>
        <w:rPr>
          <w:rFonts w:ascii="Calibri" w:hAnsi="Calibri" w:cs="Calibri"/>
          <w:color w:val="00CC00"/>
        </w:rPr>
        <w:sym w:font="Wingdings" w:char="F06C"/>
      </w:r>
      <w:r>
        <w:rPr>
          <w:rFonts w:ascii="Calibri" w:hAnsi="Calibri" w:cs="Calibri"/>
          <w:color w:val="000000"/>
        </w:rPr>
        <w:t xml:space="preserve">   </w:t>
      </w:r>
      <w:r>
        <w:rPr>
          <w:rFonts w:ascii="Calibri" w:hAnsi="Calibri" w:cs="Calibri"/>
          <w:color w:val="00CC00"/>
        </w:rPr>
        <w:sym w:font="Wingdings" w:char="F06C"/>
      </w:r>
      <w:r>
        <w:rPr>
          <w:rFonts w:ascii="Calibri" w:hAnsi="Calibri" w:cs="Calibri"/>
          <w:color w:val="000000"/>
        </w:rPr>
        <w:t xml:space="preserve">   </w:t>
      </w:r>
      <w:r>
        <w:rPr>
          <w:rFonts w:ascii="Calibri" w:hAnsi="Calibri" w:cs="Calibri"/>
          <w:color w:val="00CC00"/>
        </w:rPr>
        <w:sym w:font="Wingdings" w:char="F06C"/>
      </w:r>
      <w:r>
        <w:rPr>
          <w:rFonts w:ascii="Calibri" w:hAnsi="Calibri" w:cs="Calibri"/>
          <w:color w:val="000000"/>
        </w:rPr>
        <w:t xml:space="preserve">     Leer- en ontwikkelingsgericht aanbod</w:t>
      </w:r>
    </w:p>
    <w:p w:rsidR="00E47A15" w:rsidRDefault="00E47A15" w:rsidP="00E47A15">
      <w:pPr>
        <w:spacing w:after="0"/>
        <w:rPr>
          <w:rFonts w:ascii="Calibri" w:hAnsi="Calibri" w:cs="Calibri"/>
          <w:color w:val="000000"/>
        </w:rPr>
      </w:pPr>
      <w:r>
        <w:rPr>
          <w:rFonts w:ascii="Calibri" w:hAnsi="Calibri" w:cs="Calibri"/>
          <w:color w:val="00CC00"/>
        </w:rPr>
        <w:sym w:font="Wingdings" w:char="F06C"/>
      </w:r>
      <w:r>
        <w:rPr>
          <w:rFonts w:ascii="Calibri" w:hAnsi="Calibri" w:cs="Calibri"/>
          <w:color w:val="000000"/>
        </w:rPr>
        <w:t xml:space="preserve">   </w:t>
      </w:r>
      <w:r>
        <w:rPr>
          <w:rFonts w:ascii="Calibri" w:hAnsi="Calibri" w:cs="Calibri"/>
          <w:color w:val="00CC00"/>
        </w:rPr>
        <w:sym w:font="Wingdings" w:char="F06C"/>
      </w:r>
      <w:r>
        <w:rPr>
          <w:rFonts w:ascii="Calibri" w:hAnsi="Calibri" w:cs="Calibri"/>
          <w:color w:val="000000"/>
        </w:rPr>
        <w:t xml:space="preserve">   </w:t>
      </w:r>
      <w:r>
        <w:rPr>
          <w:rFonts w:ascii="Calibri" w:hAnsi="Calibri" w:cs="Calibri"/>
          <w:color w:val="00CC00"/>
        </w:rPr>
        <w:sym w:font="Wingdings" w:char="F06C"/>
      </w:r>
      <w:r>
        <w:rPr>
          <w:rFonts w:ascii="Calibri" w:hAnsi="Calibri" w:cs="Calibri"/>
          <w:color w:val="000000"/>
        </w:rPr>
        <w:t xml:space="preserve">     Leer- en leefklimaat</w:t>
      </w:r>
    </w:p>
    <w:p w:rsidR="00E47A15" w:rsidRDefault="00E47A15" w:rsidP="00E47A15">
      <w:pPr>
        <w:spacing w:after="0"/>
        <w:rPr>
          <w:rFonts w:ascii="Calibri" w:hAnsi="Calibri" w:cs="Calibri"/>
          <w:color w:val="000000"/>
        </w:rPr>
      </w:pPr>
      <w:r>
        <w:rPr>
          <w:rFonts w:ascii="Calibri" w:hAnsi="Calibri" w:cs="Calibri"/>
          <w:color w:val="00CC00"/>
        </w:rPr>
        <w:sym w:font="Wingdings" w:char="F06C"/>
      </w:r>
      <w:r>
        <w:rPr>
          <w:rFonts w:ascii="Calibri" w:hAnsi="Calibri" w:cs="Calibri"/>
          <w:color w:val="000000"/>
        </w:rPr>
        <w:t xml:space="preserve">   </w:t>
      </w:r>
      <w:r>
        <w:rPr>
          <w:rFonts w:ascii="Calibri" w:hAnsi="Calibri" w:cs="Calibri"/>
          <w:color w:val="00CC00"/>
        </w:rPr>
        <w:sym w:font="Wingdings" w:char="F06C"/>
      </w:r>
      <w:r>
        <w:rPr>
          <w:rFonts w:ascii="Calibri" w:hAnsi="Calibri" w:cs="Calibri"/>
          <w:color w:val="000000"/>
        </w:rPr>
        <w:t xml:space="preserve">   </w:t>
      </w:r>
      <w:r>
        <w:rPr>
          <w:rFonts w:ascii="Calibri" w:hAnsi="Calibri" w:cs="Calibri"/>
          <w:color w:val="00CC00"/>
        </w:rPr>
        <w:sym w:font="Wingdings" w:char="F06C"/>
      </w:r>
      <w:r>
        <w:rPr>
          <w:rFonts w:ascii="Calibri" w:hAnsi="Calibri" w:cs="Calibri"/>
          <w:color w:val="000000"/>
        </w:rPr>
        <w:t xml:space="preserve">     Materiële leeromgeving en onderwijsorganisatie</w:t>
      </w:r>
    </w:p>
    <w:p w:rsidR="00E47A15" w:rsidRDefault="00E47A15" w:rsidP="00E47A15">
      <w:pPr>
        <w:spacing w:after="0"/>
        <w:rPr>
          <w:rFonts w:ascii="Calibri" w:hAnsi="Calibri" w:cs="Calibri"/>
          <w:color w:val="000000"/>
        </w:rPr>
      </w:pPr>
      <w:r>
        <w:rPr>
          <w:rFonts w:ascii="Calibri" w:hAnsi="Calibri" w:cs="Calibri"/>
          <w:color w:val="FF8733"/>
        </w:rPr>
        <w:sym w:font="Wingdings" w:char="F06C"/>
      </w:r>
      <w:r>
        <w:rPr>
          <w:rFonts w:ascii="Calibri" w:hAnsi="Calibri" w:cs="Calibri"/>
          <w:color w:val="000000"/>
        </w:rPr>
        <w:t xml:space="preserve">   </w:t>
      </w:r>
      <w:r>
        <w:rPr>
          <w:rFonts w:ascii="Calibri" w:hAnsi="Calibri" w:cs="Calibri"/>
          <w:color w:val="FF8733"/>
        </w:rPr>
        <w:sym w:font="Wingdings" w:char="F06C"/>
      </w:r>
      <w:r>
        <w:rPr>
          <w:rFonts w:ascii="Calibri" w:hAnsi="Calibri" w:cs="Calibri"/>
          <w:color w:val="000000"/>
        </w:rPr>
        <w:t xml:space="preserve">   </w:t>
      </w:r>
      <w:r>
        <w:rPr>
          <w:rFonts w:ascii="Calibri" w:hAnsi="Calibri" w:cs="Calibri"/>
          <w:color w:val="FF8733"/>
        </w:rPr>
        <w:sym w:font="Wingdings" w:char="F06C"/>
      </w:r>
      <w:r>
        <w:rPr>
          <w:rFonts w:ascii="Calibri" w:hAnsi="Calibri" w:cs="Calibri"/>
          <w:color w:val="000000"/>
        </w:rPr>
        <w:t xml:space="preserve">     Feedback</w:t>
      </w:r>
    </w:p>
    <w:p w:rsidR="00E47A15" w:rsidRDefault="00E47A15" w:rsidP="00E47A15">
      <w:pPr>
        <w:spacing w:after="0"/>
        <w:rPr>
          <w:rFonts w:ascii="Calibri" w:hAnsi="Calibri" w:cs="Calibri"/>
          <w:color w:val="000000"/>
        </w:rPr>
      </w:pPr>
      <w:r>
        <w:rPr>
          <w:rFonts w:ascii="Calibri" w:hAnsi="Calibri" w:cs="Calibri"/>
          <w:color w:val="FF8733"/>
        </w:rPr>
        <w:sym w:font="Wingdings" w:char="F06C"/>
      </w:r>
      <w:r>
        <w:rPr>
          <w:rFonts w:ascii="Calibri" w:hAnsi="Calibri" w:cs="Calibri"/>
          <w:color w:val="000000"/>
        </w:rPr>
        <w:t xml:space="preserve">   </w:t>
      </w:r>
      <w:r>
        <w:rPr>
          <w:rFonts w:ascii="Calibri" w:hAnsi="Calibri" w:cs="Calibri"/>
          <w:color w:val="00CC00"/>
        </w:rPr>
        <w:sym w:font="Wingdings" w:char="F06C"/>
      </w:r>
      <w:r>
        <w:rPr>
          <w:rFonts w:ascii="Calibri" w:hAnsi="Calibri" w:cs="Calibri"/>
          <w:color w:val="000000"/>
        </w:rPr>
        <w:t xml:space="preserve">   </w:t>
      </w:r>
      <w:r>
        <w:rPr>
          <w:rFonts w:ascii="Calibri" w:hAnsi="Calibri" w:cs="Calibri"/>
          <w:color w:val="00CC00"/>
        </w:rPr>
        <w:sym w:font="Wingdings" w:char="F06C"/>
      </w:r>
      <w:r>
        <w:rPr>
          <w:rFonts w:ascii="Calibri" w:hAnsi="Calibri" w:cs="Calibri"/>
          <w:color w:val="000000"/>
        </w:rPr>
        <w:t xml:space="preserve">     Leerlingenevaluatie</w:t>
      </w:r>
    </w:p>
    <w:p w:rsidR="00E47A15" w:rsidRDefault="00E47A15" w:rsidP="00E47A15">
      <w:pPr>
        <w:spacing w:after="0"/>
        <w:rPr>
          <w:rFonts w:ascii="Calibri" w:hAnsi="Calibri" w:cs="Calibri"/>
          <w:color w:val="000000"/>
        </w:rPr>
      </w:pPr>
      <w:r>
        <w:rPr>
          <w:rFonts w:ascii="Calibri" w:hAnsi="Calibri" w:cs="Calibri"/>
          <w:color w:val="00CC00"/>
        </w:rPr>
        <w:sym w:font="Wingdings" w:char="F06C"/>
      </w:r>
      <w:r>
        <w:rPr>
          <w:rFonts w:ascii="Calibri" w:hAnsi="Calibri" w:cs="Calibri"/>
          <w:color w:val="000000"/>
        </w:rPr>
        <w:t xml:space="preserve">   </w:t>
      </w:r>
      <w:r>
        <w:rPr>
          <w:rFonts w:ascii="Calibri" w:hAnsi="Calibri" w:cs="Calibri"/>
          <w:color w:val="00CC00"/>
        </w:rPr>
        <w:sym w:font="Wingdings" w:char="F06C"/>
      </w:r>
      <w:r>
        <w:rPr>
          <w:rFonts w:ascii="Calibri" w:hAnsi="Calibri" w:cs="Calibri"/>
          <w:color w:val="000000"/>
        </w:rPr>
        <w:t xml:space="preserve">   </w:t>
      </w:r>
      <w:r>
        <w:rPr>
          <w:rFonts w:ascii="Calibri" w:hAnsi="Calibri" w:cs="Calibri"/>
          <w:color w:val="00CC00"/>
        </w:rPr>
        <w:sym w:font="Wingdings" w:char="F06C"/>
      </w:r>
      <w:r>
        <w:rPr>
          <w:rFonts w:ascii="Calibri" w:hAnsi="Calibri" w:cs="Calibri"/>
          <w:color w:val="000000"/>
        </w:rPr>
        <w:t xml:space="preserve">     Leereffecten</w:t>
      </w:r>
    </w:p>
    <w:p w:rsidR="00E47A15" w:rsidRDefault="00E47A15" w:rsidP="00E47A15">
      <w:pPr>
        <w:spacing w:after="0"/>
        <w:rPr>
          <w:rFonts w:ascii="Calibri" w:hAnsi="Calibri" w:cs="Calibri"/>
          <w:color w:val="000000"/>
        </w:rPr>
      </w:pPr>
    </w:p>
    <w:p w:rsidR="00E47A15" w:rsidRDefault="00E47A15" w:rsidP="00E47A15">
      <w:pPr>
        <w:spacing w:after="0"/>
        <w:rPr>
          <w:rFonts w:ascii="Calibri" w:hAnsi="Calibri" w:cs="Calibri"/>
          <w:color w:val="000000"/>
          <w:sz w:val="16"/>
        </w:rPr>
      </w:pPr>
      <w:r>
        <w:rPr>
          <w:rFonts w:ascii="Calibri" w:hAnsi="Calibri" w:cs="Calibri"/>
          <w:color w:val="000000"/>
          <w:sz w:val="16"/>
        </w:rPr>
        <w:t>De kolommen komen achtereenvolgens overeen met de volgende onderzoeken.</w:t>
      </w:r>
    </w:p>
    <w:p w:rsidR="00E47A15" w:rsidRDefault="00607D38" w:rsidP="00E47A15">
      <w:pPr>
        <w:spacing w:after="0"/>
        <w:rPr>
          <w:rFonts w:ascii="Calibri" w:hAnsi="Calibri" w:cs="Calibri"/>
          <w:color w:val="000000"/>
          <w:sz w:val="16"/>
        </w:rPr>
      </w:pPr>
      <w:r>
        <w:rPr>
          <w:rFonts w:ascii="Calibri" w:hAnsi="Calibri" w:cs="Calibri"/>
          <w:color w:val="000000"/>
          <w:sz w:val="16"/>
        </w:rPr>
        <w:t>1  G</w:t>
      </w:r>
      <w:r w:rsidR="00E47A15">
        <w:rPr>
          <w:rFonts w:ascii="Calibri" w:hAnsi="Calibri" w:cs="Calibri"/>
          <w:color w:val="000000"/>
          <w:sz w:val="16"/>
        </w:rPr>
        <w:t>eïntegreerd onderzoek</w:t>
      </w:r>
      <w:r>
        <w:rPr>
          <w:rFonts w:ascii="Calibri" w:hAnsi="Calibri" w:cs="Calibri"/>
          <w:color w:val="000000"/>
          <w:sz w:val="16"/>
        </w:rPr>
        <w:t xml:space="preserve"> in de kleuterafdeling</w:t>
      </w:r>
    </w:p>
    <w:p w:rsidR="00E47A15" w:rsidRDefault="00607D38" w:rsidP="00E47A15">
      <w:pPr>
        <w:spacing w:after="0"/>
        <w:rPr>
          <w:rFonts w:ascii="Calibri" w:hAnsi="Calibri" w:cs="Calibri"/>
          <w:color w:val="000000"/>
          <w:sz w:val="16"/>
        </w:rPr>
      </w:pPr>
      <w:r>
        <w:rPr>
          <w:rFonts w:ascii="Calibri" w:hAnsi="Calibri" w:cs="Calibri"/>
          <w:color w:val="000000"/>
          <w:sz w:val="16"/>
        </w:rPr>
        <w:t>2  M</w:t>
      </w:r>
      <w:r w:rsidR="00E47A15">
        <w:rPr>
          <w:rFonts w:ascii="Calibri" w:hAnsi="Calibri" w:cs="Calibri"/>
          <w:color w:val="000000"/>
          <w:sz w:val="16"/>
        </w:rPr>
        <w:t>uzische vorming</w:t>
      </w:r>
      <w:r>
        <w:rPr>
          <w:rFonts w:ascii="Calibri" w:hAnsi="Calibri" w:cs="Calibri"/>
          <w:color w:val="000000"/>
          <w:sz w:val="16"/>
        </w:rPr>
        <w:t xml:space="preserve"> in de lagere afdeling</w:t>
      </w:r>
    </w:p>
    <w:p w:rsidR="00E47A15" w:rsidRDefault="00E47A15" w:rsidP="00E47A15">
      <w:pPr>
        <w:spacing w:after="0"/>
        <w:rPr>
          <w:rFonts w:ascii="Calibri" w:hAnsi="Calibri" w:cs="Calibri"/>
          <w:color w:val="000000"/>
          <w:sz w:val="16"/>
        </w:rPr>
      </w:pPr>
      <w:r>
        <w:rPr>
          <w:rFonts w:ascii="Calibri" w:hAnsi="Calibri" w:cs="Calibri"/>
          <w:color w:val="000000"/>
          <w:sz w:val="16"/>
        </w:rPr>
        <w:t>3  Nederlands</w:t>
      </w:r>
      <w:r w:rsidR="00607D38">
        <w:rPr>
          <w:rFonts w:ascii="Calibri" w:hAnsi="Calibri" w:cs="Calibri"/>
          <w:color w:val="000000"/>
          <w:sz w:val="16"/>
        </w:rPr>
        <w:t xml:space="preserve"> in de lagere afdeling</w:t>
      </w:r>
    </w:p>
    <w:p w:rsidR="00E47A15" w:rsidRDefault="00E47A15" w:rsidP="00E47A15">
      <w:pPr>
        <w:spacing w:after="0"/>
        <w:rPr>
          <w:rFonts w:ascii="Calibri" w:hAnsi="Calibri" w:cs="Calibri"/>
          <w:color w:val="000000"/>
          <w:sz w:val="16"/>
        </w:rPr>
      </w:pPr>
    </w:p>
    <w:p w:rsidR="00E47A15" w:rsidRDefault="00E47A15" w:rsidP="00E47A15">
      <w:pPr>
        <w:spacing w:after="0"/>
        <w:rPr>
          <w:rFonts w:ascii="Calibri" w:hAnsi="Calibri" w:cs="Calibri"/>
          <w:color w:val="000000"/>
          <w:sz w:val="16"/>
        </w:rPr>
      </w:pPr>
    </w:p>
    <w:p w:rsidR="00E47A15" w:rsidRDefault="00E47A15" w:rsidP="00E47A15">
      <w:pPr>
        <w:spacing w:after="0"/>
        <w:rPr>
          <w:rFonts w:ascii="Calibri" w:hAnsi="Calibri" w:cs="Calibri"/>
          <w:b/>
          <w:color w:val="000000"/>
        </w:rPr>
      </w:pPr>
      <w:r>
        <w:rPr>
          <w:rFonts w:ascii="Calibri" w:hAnsi="Calibri" w:cs="Calibri"/>
          <w:b/>
          <w:color w:val="000000"/>
        </w:rPr>
        <w:t>5.3  In welke mate voert de school een doeltreffend beleid op het vlak van bewoonbaarheid, veiligheid en hygiëne?</w:t>
      </w:r>
    </w:p>
    <w:p w:rsidR="00E47A15" w:rsidRDefault="00E47A15" w:rsidP="00E47A15">
      <w:pPr>
        <w:spacing w:after="0"/>
        <w:rPr>
          <w:rFonts w:ascii="Calibri" w:hAnsi="Calibri" w:cs="Calibri"/>
          <w:color w:val="000000"/>
        </w:rPr>
      </w:pPr>
      <w:r>
        <w:rPr>
          <w:rFonts w:ascii="Calibri" w:hAnsi="Calibri" w:cs="Calibri"/>
          <w:color w:val="00CC00"/>
        </w:rPr>
        <w:sym w:font="Wingdings" w:char="F06C"/>
      </w:r>
      <w:r>
        <w:rPr>
          <w:rFonts w:ascii="Calibri" w:hAnsi="Calibri" w:cs="Calibri"/>
          <w:color w:val="000000"/>
        </w:rPr>
        <w:t xml:space="preserve">   Planning en uitvoering</w:t>
      </w:r>
    </w:p>
    <w:p w:rsidR="00E47A15" w:rsidRDefault="00E47A15" w:rsidP="00E47A15">
      <w:pPr>
        <w:spacing w:after="0"/>
        <w:rPr>
          <w:rFonts w:ascii="Calibri" w:hAnsi="Calibri" w:cs="Calibri"/>
          <w:color w:val="000000"/>
        </w:rPr>
      </w:pPr>
      <w:r>
        <w:rPr>
          <w:rFonts w:ascii="Calibri" w:hAnsi="Calibri" w:cs="Calibri"/>
          <w:color w:val="00CC00"/>
        </w:rPr>
        <w:sym w:font="Wingdings" w:char="F06C"/>
      </w:r>
      <w:r>
        <w:rPr>
          <w:rFonts w:ascii="Calibri" w:hAnsi="Calibri" w:cs="Calibri"/>
          <w:color w:val="000000"/>
        </w:rPr>
        <w:t xml:space="preserve">   Ondersteuning</w:t>
      </w:r>
    </w:p>
    <w:p w:rsidR="00E47A15" w:rsidRDefault="00E47A15" w:rsidP="00E47A15">
      <w:pPr>
        <w:spacing w:after="0"/>
        <w:rPr>
          <w:rFonts w:ascii="Calibri" w:hAnsi="Calibri" w:cs="Calibri"/>
          <w:color w:val="000000"/>
        </w:rPr>
      </w:pPr>
      <w:r>
        <w:rPr>
          <w:rFonts w:ascii="Calibri" w:hAnsi="Calibri" w:cs="Calibri"/>
          <w:color w:val="00CC00"/>
        </w:rPr>
        <w:sym w:font="Wingdings" w:char="F06C"/>
      </w:r>
      <w:r>
        <w:rPr>
          <w:rFonts w:ascii="Calibri" w:hAnsi="Calibri" w:cs="Calibri"/>
          <w:color w:val="000000"/>
        </w:rPr>
        <w:t xml:space="preserve">   Systematische en betrouwbare evaluatie</w:t>
      </w:r>
    </w:p>
    <w:p w:rsidR="00E47A15" w:rsidRDefault="00E47A15" w:rsidP="00E47A15">
      <w:pPr>
        <w:spacing w:after="0"/>
        <w:rPr>
          <w:rFonts w:ascii="Calibri" w:hAnsi="Calibri" w:cs="Calibri"/>
          <w:color w:val="000000"/>
        </w:rPr>
      </w:pPr>
      <w:r>
        <w:rPr>
          <w:rFonts w:ascii="Calibri" w:hAnsi="Calibri" w:cs="Calibri"/>
          <w:color w:val="00CC00"/>
        </w:rPr>
        <w:sym w:font="Wingdings" w:char="F06C"/>
      </w:r>
      <w:r>
        <w:rPr>
          <w:rFonts w:ascii="Calibri" w:hAnsi="Calibri" w:cs="Calibri"/>
          <w:color w:val="000000"/>
        </w:rPr>
        <w:t xml:space="preserve">   Borgen en bijsturen</w:t>
      </w:r>
    </w:p>
    <w:p w:rsidR="00E47A15" w:rsidRDefault="00E47A15" w:rsidP="00E47A15">
      <w:pPr>
        <w:spacing w:after="0"/>
        <w:rPr>
          <w:rFonts w:ascii="Calibri" w:hAnsi="Calibri" w:cs="Calibri"/>
          <w:color w:val="000000"/>
        </w:rPr>
      </w:pPr>
    </w:p>
    <w:p w:rsidR="00E47A15" w:rsidRDefault="00E47A15" w:rsidP="00E47A15">
      <w:pPr>
        <w:spacing w:after="0"/>
        <w:rPr>
          <w:rFonts w:ascii="Calibri" w:hAnsi="Calibri" w:cs="Calibri"/>
          <w:color w:val="000000"/>
        </w:rPr>
      </w:pPr>
    </w:p>
    <w:p w:rsidR="00CA1232" w:rsidRDefault="00CA1232" w:rsidP="00E47A15">
      <w:pPr>
        <w:spacing w:after="0"/>
        <w:rPr>
          <w:rFonts w:ascii="Calibri" w:hAnsi="Calibri" w:cs="Calibri"/>
          <w:color w:val="000000"/>
        </w:rPr>
      </w:pPr>
    </w:p>
    <w:p w:rsidR="00E47A15" w:rsidRDefault="00E47A15" w:rsidP="00E47A15">
      <w:pPr>
        <w:spacing w:after="0"/>
        <w:rPr>
          <w:rFonts w:ascii="Calibri" w:hAnsi="Calibri" w:cs="Calibri"/>
          <w:b/>
          <w:color w:val="000000"/>
        </w:rPr>
      </w:pPr>
      <w:r>
        <w:rPr>
          <w:rFonts w:ascii="Calibri" w:hAnsi="Calibri" w:cs="Calibri"/>
          <w:b/>
          <w:color w:val="000000"/>
        </w:rPr>
        <w:lastRenderedPageBreak/>
        <w:t xml:space="preserve">6   AANBEVELINGEN EN ADVIES BETREFFENDE DE ERKENNING </w:t>
      </w:r>
    </w:p>
    <w:p w:rsidR="00E47A15" w:rsidRDefault="00E47A15" w:rsidP="00E47A15">
      <w:pPr>
        <w:spacing w:after="0"/>
        <w:rPr>
          <w:rFonts w:ascii="Calibri" w:hAnsi="Calibri" w:cs="Calibri"/>
          <w:b/>
          <w:color w:val="000000"/>
        </w:rPr>
      </w:pPr>
    </w:p>
    <w:p w:rsidR="00E47A15" w:rsidRDefault="00E47A15" w:rsidP="00E47A15">
      <w:pPr>
        <w:spacing w:after="0"/>
        <w:rPr>
          <w:rFonts w:ascii="Calibri" w:hAnsi="Calibri" w:cs="Calibri"/>
          <w:color w:val="000000"/>
        </w:rPr>
      </w:pPr>
      <w:r>
        <w:rPr>
          <w:rFonts w:ascii="Calibri" w:hAnsi="Calibri" w:cs="Calibri"/>
          <w:color w:val="000000"/>
        </w:rPr>
        <w:t>Met het oog op de verdere kwaliteitsontwikkeling van de school, formuleert de onderwijsinspectie de volgende aanbevelingen.</w:t>
      </w:r>
    </w:p>
    <w:p w:rsidR="00E47A15" w:rsidRDefault="00E47A15" w:rsidP="00E47A15">
      <w:pPr>
        <w:spacing w:after="0"/>
        <w:rPr>
          <w:rFonts w:ascii="Calibri" w:hAnsi="Calibri" w:cs="Calibri"/>
          <w:color w:val="000000"/>
        </w:rPr>
      </w:pPr>
    </w:p>
    <w:p w:rsidR="00E47A15" w:rsidRPr="00607D38" w:rsidRDefault="00E47A15" w:rsidP="00607D38">
      <w:pPr>
        <w:pStyle w:val="Lijstalinea"/>
        <w:numPr>
          <w:ilvl w:val="0"/>
          <w:numId w:val="1"/>
        </w:numPr>
        <w:spacing w:after="0"/>
        <w:rPr>
          <w:rFonts w:ascii="Calibri" w:hAnsi="Calibri" w:cs="Calibri"/>
          <w:color w:val="000000"/>
        </w:rPr>
      </w:pPr>
      <w:r w:rsidRPr="00607D38">
        <w:rPr>
          <w:rFonts w:ascii="Calibri" w:hAnsi="Calibri" w:cs="Calibri"/>
          <w:color w:val="000000"/>
        </w:rPr>
        <w:t>De kwaliteit borgen van de onderwijsleerprakt</w:t>
      </w:r>
      <w:r w:rsidR="009C2B6B">
        <w:rPr>
          <w:rFonts w:ascii="Calibri" w:hAnsi="Calibri" w:cs="Calibri"/>
          <w:color w:val="000000"/>
        </w:rPr>
        <w:t>ijk voor geïntegreerd onderzoek in de kleuterafdeling.</w:t>
      </w:r>
    </w:p>
    <w:p w:rsidR="00E47A15" w:rsidRPr="00607D38" w:rsidRDefault="00E47A15" w:rsidP="00607D38">
      <w:pPr>
        <w:pStyle w:val="Lijstalinea"/>
        <w:numPr>
          <w:ilvl w:val="0"/>
          <w:numId w:val="1"/>
        </w:numPr>
        <w:spacing w:after="0"/>
        <w:rPr>
          <w:rFonts w:ascii="Calibri" w:hAnsi="Calibri" w:cs="Calibri"/>
          <w:color w:val="000000"/>
        </w:rPr>
      </w:pPr>
      <w:r w:rsidRPr="00607D38">
        <w:rPr>
          <w:rFonts w:ascii="Calibri" w:hAnsi="Calibri" w:cs="Calibri"/>
          <w:color w:val="000000"/>
        </w:rPr>
        <w:t>De kwaliteit borgen van de onderwijslee</w:t>
      </w:r>
      <w:r w:rsidR="009C2B6B">
        <w:rPr>
          <w:rFonts w:ascii="Calibri" w:hAnsi="Calibri" w:cs="Calibri"/>
          <w:color w:val="000000"/>
        </w:rPr>
        <w:t>rpraktijk voor muzische vorming in de lagere afdeling.</w:t>
      </w:r>
    </w:p>
    <w:p w:rsidR="00E47A15" w:rsidRPr="00607D38" w:rsidRDefault="00E47A15" w:rsidP="00607D38">
      <w:pPr>
        <w:pStyle w:val="Lijstalinea"/>
        <w:numPr>
          <w:ilvl w:val="0"/>
          <w:numId w:val="1"/>
        </w:numPr>
        <w:spacing w:after="0"/>
        <w:rPr>
          <w:rFonts w:ascii="Calibri" w:hAnsi="Calibri" w:cs="Calibri"/>
          <w:color w:val="000000"/>
        </w:rPr>
      </w:pPr>
      <w:r w:rsidRPr="00607D38">
        <w:rPr>
          <w:rFonts w:ascii="Calibri" w:hAnsi="Calibri" w:cs="Calibri"/>
          <w:color w:val="000000"/>
        </w:rPr>
        <w:t>De kwaliteit borgen van de onderw</w:t>
      </w:r>
      <w:r w:rsidR="009C2B6B">
        <w:rPr>
          <w:rFonts w:ascii="Calibri" w:hAnsi="Calibri" w:cs="Calibri"/>
          <w:color w:val="000000"/>
        </w:rPr>
        <w:t>ijsleerpraktijk voor Nederlands in de lagere afdeling.</w:t>
      </w:r>
    </w:p>
    <w:p w:rsidR="00E47A15" w:rsidRPr="00607D38" w:rsidRDefault="00E47A15" w:rsidP="00607D38">
      <w:pPr>
        <w:pStyle w:val="Lijstalinea"/>
        <w:numPr>
          <w:ilvl w:val="0"/>
          <w:numId w:val="1"/>
        </w:numPr>
        <w:spacing w:after="0"/>
        <w:rPr>
          <w:rFonts w:ascii="Calibri" w:hAnsi="Calibri" w:cs="Calibri"/>
          <w:color w:val="000000"/>
        </w:rPr>
      </w:pPr>
      <w:r w:rsidRPr="00607D38">
        <w:rPr>
          <w:rFonts w:ascii="Calibri" w:hAnsi="Calibri" w:cs="Calibri"/>
          <w:color w:val="000000"/>
        </w:rPr>
        <w:t>De kwaliteit borgen van de rapportering en oriëntering.</w:t>
      </w:r>
    </w:p>
    <w:p w:rsidR="00E47A15" w:rsidRPr="00607D38" w:rsidRDefault="00E47A15" w:rsidP="00607D38">
      <w:pPr>
        <w:pStyle w:val="Lijstalinea"/>
        <w:numPr>
          <w:ilvl w:val="0"/>
          <w:numId w:val="1"/>
        </w:numPr>
        <w:spacing w:after="0"/>
        <w:rPr>
          <w:rFonts w:ascii="Calibri" w:hAnsi="Calibri" w:cs="Calibri"/>
          <w:color w:val="000000"/>
        </w:rPr>
      </w:pPr>
      <w:r w:rsidRPr="00607D38">
        <w:rPr>
          <w:rFonts w:ascii="Calibri" w:hAnsi="Calibri" w:cs="Calibri"/>
          <w:color w:val="000000"/>
        </w:rPr>
        <w:t>De kwaliteit borgen van het beleid inzake bewoonbaarheid, veiligheid en hygiëne.</w:t>
      </w:r>
    </w:p>
    <w:p w:rsidR="00E47A15" w:rsidRDefault="00E47A15" w:rsidP="00E47A15">
      <w:pPr>
        <w:spacing w:after="0"/>
        <w:rPr>
          <w:rFonts w:ascii="Calibri" w:hAnsi="Calibri" w:cs="Calibri"/>
          <w:color w:val="000000"/>
        </w:rPr>
      </w:pPr>
    </w:p>
    <w:p w:rsidR="00E47A15" w:rsidRPr="00607D38" w:rsidRDefault="00E47A15" w:rsidP="00607D38">
      <w:pPr>
        <w:pStyle w:val="Lijstalinea"/>
        <w:numPr>
          <w:ilvl w:val="0"/>
          <w:numId w:val="1"/>
        </w:numPr>
        <w:spacing w:after="0"/>
        <w:rPr>
          <w:rFonts w:ascii="Calibri" w:hAnsi="Calibri" w:cs="Calibri"/>
          <w:color w:val="000000"/>
        </w:rPr>
      </w:pPr>
      <w:r w:rsidRPr="00607D38">
        <w:rPr>
          <w:rFonts w:ascii="Calibri" w:hAnsi="Calibri" w:cs="Calibri"/>
          <w:color w:val="000000"/>
        </w:rPr>
        <w:t>De ontwikkelkansen benutten met betrekking tot de kwaliteitsontwikkeling.</w:t>
      </w:r>
    </w:p>
    <w:p w:rsidR="00E47A15" w:rsidRPr="00607D38" w:rsidRDefault="00E47A15" w:rsidP="00607D38">
      <w:pPr>
        <w:pStyle w:val="Lijstalinea"/>
        <w:numPr>
          <w:ilvl w:val="0"/>
          <w:numId w:val="1"/>
        </w:numPr>
        <w:spacing w:after="0"/>
        <w:rPr>
          <w:rFonts w:ascii="Calibri" w:hAnsi="Calibri" w:cs="Calibri"/>
          <w:color w:val="000000"/>
        </w:rPr>
      </w:pPr>
      <w:r w:rsidRPr="00607D38">
        <w:rPr>
          <w:rFonts w:ascii="Calibri" w:hAnsi="Calibri" w:cs="Calibri"/>
          <w:color w:val="000000"/>
        </w:rPr>
        <w:t>De ontwikkelkansen benutten met betrekking tot de feedback.</w:t>
      </w:r>
    </w:p>
    <w:p w:rsidR="00E47A15" w:rsidRDefault="00E47A15" w:rsidP="00E47A15">
      <w:pPr>
        <w:spacing w:after="0"/>
        <w:rPr>
          <w:rFonts w:ascii="Calibri" w:hAnsi="Calibri" w:cs="Calibri"/>
          <w:b/>
          <w:color w:val="66B2FF"/>
        </w:rPr>
      </w:pPr>
    </w:p>
    <w:p w:rsidR="00E47A15" w:rsidRDefault="00E47A15" w:rsidP="00E47A15">
      <w:pPr>
        <w:spacing w:after="0"/>
        <w:rPr>
          <w:rFonts w:ascii="Calibri" w:hAnsi="Calibri" w:cs="Calibri"/>
          <w:color w:val="000000"/>
        </w:rPr>
      </w:pPr>
    </w:p>
    <w:p w:rsidR="00E47A15" w:rsidRDefault="00E47A15" w:rsidP="00E47A15">
      <w:pPr>
        <w:spacing w:after="0"/>
        <w:rPr>
          <w:rFonts w:ascii="Calibri" w:hAnsi="Calibri" w:cs="Calibri"/>
          <w:color w:val="000000"/>
        </w:rPr>
      </w:pPr>
    </w:p>
    <w:p w:rsidR="0045577E" w:rsidRPr="00E47A15" w:rsidRDefault="00E47A15" w:rsidP="00E47A15">
      <w:pPr>
        <w:spacing w:after="0"/>
        <w:rPr>
          <w:rFonts w:ascii="Calibri" w:hAnsi="Calibri" w:cs="Calibri"/>
          <w:color w:val="000000"/>
        </w:rPr>
      </w:pPr>
      <w:r>
        <w:rPr>
          <w:rFonts w:ascii="Calibri" w:hAnsi="Calibri" w:cs="Calibri"/>
          <w:color w:val="000000"/>
        </w:rPr>
        <w:t>De onderwijsinspectie formuleert een GUNSTIG ADVIES. Omdat dit verslag een doorlichting zonder juridische consequenties betreft, heeft dit advies geen gevolg voor de verdere erkenning van de school.</w:t>
      </w:r>
    </w:p>
    <w:sectPr w:rsidR="0045577E" w:rsidRPr="00E47A15" w:rsidSect="003228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11944"/>
    <w:multiLevelType w:val="hybridMultilevel"/>
    <w:tmpl w:val="D1842E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47A15"/>
    <w:rsid w:val="000603D4"/>
    <w:rsid w:val="001065A0"/>
    <w:rsid w:val="00117D4C"/>
    <w:rsid w:val="001248D4"/>
    <w:rsid w:val="00146F45"/>
    <w:rsid w:val="001D5FBC"/>
    <w:rsid w:val="001E7641"/>
    <w:rsid w:val="0026471A"/>
    <w:rsid w:val="00265755"/>
    <w:rsid w:val="00292D8C"/>
    <w:rsid w:val="002F7D6F"/>
    <w:rsid w:val="0031253E"/>
    <w:rsid w:val="003228E0"/>
    <w:rsid w:val="00366B7D"/>
    <w:rsid w:val="003931A9"/>
    <w:rsid w:val="00447DD2"/>
    <w:rsid w:val="0045577E"/>
    <w:rsid w:val="0052067C"/>
    <w:rsid w:val="0053648F"/>
    <w:rsid w:val="00607D38"/>
    <w:rsid w:val="00636260"/>
    <w:rsid w:val="006F291B"/>
    <w:rsid w:val="00711FB1"/>
    <w:rsid w:val="0071331C"/>
    <w:rsid w:val="00775781"/>
    <w:rsid w:val="007F44AC"/>
    <w:rsid w:val="00841070"/>
    <w:rsid w:val="00853057"/>
    <w:rsid w:val="00864F0D"/>
    <w:rsid w:val="00875A47"/>
    <w:rsid w:val="008A3A77"/>
    <w:rsid w:val="008B48E5"/>
    <w:rsid w:val="0091236F"/>
    <w:rsid w:val="009C2B6B"/>
    <w:rsid w:val="00A05978"/>
    <w:rsid w:val="00B31729"/>
    <w:rsid w:val="00C75A2B"/>
    <w:rsid w:val="00CA1232"/>
    <w:rsid w:val="00D943B6"/>
    <w:rsid w:val="00DA101A"/>
    <w:rsid w:val="00E47A15"/>
    <w:rsid w:val="00E92E55"/>
    <w:rsid w:val="00ED5D81"/>
    <w:rsid w:val="00F87541"/>
    <w:rsid w:val="00FF44C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228E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07D38"/>
    <w:pPr>
      <w:ind w:left="720"/>
      <w:contextualSpacing/>
    </w:pPr>
  </w:style>
  <w:style w:type="paragraph" w:styleId="Ballontekst">
    <w:name w:val="Balloon Text"/>
    <w:basedOn w:val="Standaard"/>
    <w:link w:val="BallontekstChar"/>
    <w:uiPriority w:val="99"/>
    <w:semiHidden/>
    <w:unhideWhenUsed/>
    <w:rsid w:val="00A0597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0597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2437</Words>
  <Characters>13406</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Darline Van den broucke</dc:creator>
  <cp:lastModifiedBy>Beheerder</cp:lastModifiedBy>
  <cp:revision>3</cp:revision>
  <dcterms:created xsi:type="dcterms:W3CDTF">2018-07-31T10:29:00Z</dcterms:created>
  <dcterms:modified xsi:type="dcterms:W3CDTF">2018-07-31T10:32:00Z</dcterms:modified>
</cp:coreProperties>
</file>