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D27B8C" w:rsidRDefault="00A44B49">
      <w:pPr>
        <w:rPr>
          <w:rFonts w:cstheme="minorHAnsi"/>
          <w:b/>
          <w:u w:val="single"/>
        </w:rPr>
      </w:pPr>
      <w:r>
        <w:rPr>
          <w:noProof/>
          <w:lang w:val="nl-NL" w:eastAsia="nl-NL"/>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-118745</wp:posOffset>
            </wp:positionV>
            <wp:extent cx="1215390" cy="1329055"/>
            <wp:effectExtent l="19050" t="0" r="381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329055"/>
                    </a:xfrm>
                    <a:prstGeom prst="rect">
                      <a:avLst/>
                    </a:prstGeom>
                    <a:noFill/>
                    <a:ln>
                      <a:noFill/>
                    </a:ln>
                  </pic:spPr>
                </pic:pic>
              </a:graphicData>
            </a:graphic>
          </wp:anchor>
        </w:drawing>
      </w:r>
      <w:r w:rsidR="00B25B19">
        <w:rPr>
          <w:noProof/>
          <w:lang w:val="nl-NL" w:eastAsia="nl-NL"/>
        </w:rPr>
        <w:drawing>
          <wp:anchor distT="0" distB="0" distL="114300" distR="114300" simplePos="0" relativeHeight="251660288"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1410"/>
                    </a:xfrm>
                    <a:prstGeom prst="rect">
                      <a:avLst/>
                    </a:prstGeom>
                    <a:noFill/>
                    <a:ln>
                      <a:noFill/>
                    </a:ln>
                  </pic:spPr>
                </pic:pic>
              </a:graphicData>
            </a:graphic>
          </wp:anchor>
        </w:drawing>
      </w:r>
      <w:r w:rsidR="00360065" w:rsidRPr="00360065">
        <w:rPr>
          <w:rFonts w:ascii="Trebuchet MS" w:hAnsi="Trebuchet MS"/>
        </w:rPr>
        <w:tab/>
      </w:r>
      <w:r w:rsidR="00360065" w:rsidRPr="00360065">
        <w:rPr>
          <w:rFonts w:ascii="Trebuchet MS" w:hAnsi="Trebuchet MS"/>
        </w:rPr>
        <w:tab/>
      </w:r>
      <w:r w:rsidR="00360065" w:rsidRPr="00360065">
        <w:rPr>
          <w:rFonts w:ascii="Trebuchet MS" w:hAnsi="Trebuchet MS"/>
        </w:rPr>
        <w:tab/>
      </w:r>
      <w:r w:rsidR="00C67C63">
        <w:rPr>
          <w:rFonts w:cstheme="minorHAnsi"/>
          <w:b/>
          <w:u w:val="single"/>
        </w:rPr>
        <w:t>VERSLAG</w:t>
      </w:r>
      <w:r w:rsidR="0030394E">
        <w:rPr>
          <w:rFonts w:cstheme="minorHAnsi"/>
          <w:b/>
          <w:u w:val="single"/>
        </w:rPr>
        <w:t xml:space="preserve"> </w:t>
      </w:r>
      <w:r w:rsidR="00360065" w:rsidRPr="00D27B8C">
        <w:rPr>
          <w:rFonts w:cstheme="minorHAnsi"/>
          <w:b/>
          <w:u w:val="single"/>
        </w:rPr>
        <w:t xml:space="preserve">PERSONEELSVERGADERING </w:t>
      </w:r>
    </w:p>
    <w:p w:rsidR="00B25B19" w:rsidRPr="00D27B8C" w:rsidRDefault="006C7459" w:rsidP="00B25B19">
      <w:pPr>
        <w:rPr>
          <w:rFonts w:cstheme="minorHAnsi"/>
        </w:rPr>
      </w:pPr>
      <w:r>
        <w:rPr>
          <w:rFonts w:cstheme="minorHAnsi"/>
        </w:rPr>
        <w:tab/>
      </w:r>
      <w:r>
        <w:rPr>
          <w:rFonts w:cstheme="minorHAnsi"/>
        </w:rPr>
        <w:tab/>
      </w:r>
      <w:r>
        <w:rPr>
          <w:rFonts w:cstheme="minorHAnsi"/>
        </w:rPr>
        <w:tab/>
        <w:t>16</w:t>
      </w:r>
      <w:r w:rsidR="00360065" w:rsidRPr="00D27B8C">
        <w:rPr>
          <w:rFonts w:cstheme="minorHAnsi"/>
        </w:rPr>
        <w:tab/>
      </w:r>
      <w:r>
        <w:rPr>
          <w:rFonts w:cstheme="minorHAnsi"/>
        </w:rPr>
        <w:t>JANUARI</w:t>
      </w:r>
      <w:r w:rsidR="00360065" w:rsidRPr="00D27B8C">
        <w:rPr>
          <w:rFonts w:cstheme="minorHAnsi"/>
        </w:rPr>
        <w:tab/>
      </w:r>
      <w:r w:rsidR="002631B3">
        <w:rPr>
          <w:rFonts w:cstheme="minorHAnsi"/>
        </w:rPr>
        <w:t xml:space="preserve"> </w:t>
      </w:r>
      <w:r w:rsidR="002237F9">
        <w:rPr>
          <w:rFonts w:cstheme="minorHAnsi"/>
        </w:rPr>
        <w:tab/>
      </w:r>
      <w:r w:rsidR="00360065" w:rsidRPr="00D27B8C">
        <w:rPr>
          <w:rFonts w:cstheme="minorHAnsi"/>
        </w:rPr>
        <w:t>201</w:t>
      </w:r>
      <w:r>
        <w:rPr>
          <w:rFonts w:cstheme="minorHAnsi"/>
        </w:rPr>
        <w:t>8</w:t>
      </w:r>
      <w:r w:rsidR="005074C7">
        <w:rPr>
          <w:rFonts w:cstheme="minorHAnsi"/>
        </w:rPr>
        <w:t xml:space="preserve"> (</w:t>
      </w:r>
      <w:r w:rsidR="005074C7" w:rsidRPr="005074C7">
        <w:rPr>
          <w:rFonts w:cstheme="minorHAnsi"/>
          <w:sz w:val="18"/>
          <w:szCs w:val="18"/>
        </w:rPr>
        <w:t>15u45 – 18u00</w:t>
      </w:r>
      <w:r w:rsidR="005074C7">
        <w:rPr>
          <w:rFonts w:cstheme="minorHAnsi"/>
        </w:rPr>
        <w:t>)</w:t>
      </w:r>
    </w:p>
    <w:p w:rsidR="00360065" w:rsidRDefault="00360065" w:rsidP="00B25B19">
      <w:pPr>
        <w:ind w:left="1416" w:firstLine="708"/>
        <w:rPr>
          <w:rFonts w:cstheme="minorHAnsi"/>
        </w:rPr>
      </w:pPr>
      <w:r w:rsidRPr="00D27B8C">
        <w:rPr>
          <w:rFonts w:cstheme="minorHAnsi"/>
        </w:rPr>
        <w:t>LAGERE SCHOOL EN KLEUTERSCHOOL</w:t>
      </w:r>
    </w:p>
    <w:p w:rsidR="00B368B4" w:rsidRPr="00D27B8C" w:rsidRDefault="002631B3" w:rsidP="00B25B19">
      <w:pPr>
        <w:ind w:left="1416" w:firstLine="708"/>
        <w:rPr>
          <w:rFonts w:cstheme="minorHAnsi"/>
        </w:rPr>
      </w:pPr>
      <w:r>
        <w:rPr>
          <w:rFonts w:cstheme="minorHAnsi"/>
        </w:rPr>
        <w:t>Locatie: klas 5</w:t>
      </w:r>
      <w:r w:rsidR="00B368B4">
        <w:rPr>
          <w:rFonts w:cstheme="minorHAnsi"/>
        </w:rPr>
        <w:t xml:space="preserve">LS </w:t>
      </w:r>
    </w:p>
    <w:p w:rsidR="003E6DFC" w:rsidRDefault="003E6DFC" w:rsidP="0030394E">
      <w:pPr>
        <w:tabs>
          <w:tab w:val="left" w:pos="2565"/>
        </w:tabs>
        <w:spacing w:after="0" w:line="240" w:lineRule="auto"/>
        <w:jc w:val="center"/>
        <w:rPr>
          <w:rFonts w:cstheme="minorHAnsi"/>
          <w:sz w:val="56"/>
          <w:szCs w:val="56"/>
        </w:rPr>
      </w:pPr>
    </w:p>
    <w:p w:rsidR="00360065" w:rsidRPr="00D27B8C" w:rsidRDefault="00C67C63" w:rsidP="0030394E">
      <w:pPr>
        <w:tabs>
          <w:tab w:val="left" w:pos="2565"/>
        </w:tabs>
        <w:spacing w:after="0" w:line="240" w:lineRule="auto"/>
        <w:jc w:val="center"/>
        <w:rPr>
          <w:rFonts w:cstheme="minorHAnsi"/>
          <w:sz w:val="56"/>
          <w:szCs w:val="56"/>
        </w:rPr>
      </w:pPr>
      <w:r>
        <w:rPr>
          <w:rFonts w:cstheme="minorHAnsi"/>
          <w:sz w:val="56"/>
          <w:szCs w:val="56"/>
        </w:rPr>
        <w:t>VERSLAG</w:t>
      </w:r>
    </w:p>
    <w:p w:rsidR="00644AB6" w:rsidRDefault="00644AB6" w:rsidP="0030394E">
      <w:pPr>
        <w:tabs>
          <w:tab w:val="left" w:pos="2565"/>
        </w:tabs>
        <w:spacing w:after="0" w:line="240" w:lineRule="auto"/>
        <w:jc w:val="center"/>
        <w:rPr>
          <w:rFonts w:cstheme="minorHAnsi"/>
        </w:rPr>
      </w:pPr>
    </w:p>
    <w:p w:rsidR="00F608A5" w:rsidRPr="003E6DFC" w:rsidRDefault="00B71B91" w:rsidP="00F608A5">
      <w:pPr>
        <w:pStyle w:val="Lijstalinea"/>
        <w:numPr>
          <w:ilvl w:val="0"/>
          <w:numId w:val="3"/>
        </w:numPr>
        <w:tabs>
          <w:tab w:val="left" w:pos="2565"/>
        </w:tabs>
        <w:rPr>
          <w:rFonts w:ascii="Trebuchet MS" w:hAnsi="Trebuchet MS"/>
        </w:rPr>
      </w:pPr>
      <w:r>
        <w:rPr>
          <w:rFonts w:ascii="Trebuchet MS" w:hAnsi="Trebuchet MS"/>
        </w:rPr>
        <w:t>Per niveau</w:t>
      </w:r>
      <w:r w:rsidR="00F608A5" w:rsidRPr="003E6DFC">
        <w:rPr>
          <w:rFonts w:ascii="Trebuchet MS" w:hAnsi="Trebuchet MS"/>
        </w:rPr>
        <w:t xml:space="preserve"> </w:t>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t xml:space="preserve"> </w:t>
      </w:r>
    </w:p>
    <w:p w:rsidR="00B71B91" w:rsidRDefault="00B71B91" w:rsidP="00B71B91">
      <w:pPr>
        <w:pStyle w:val="Lijstalinea"/>
        <w:numPr>
          <w:ilvl w:val="0"/>
          <w:numId w:val="31"/>
        </w:numPr>
        <w:tabs>
          <w:tab w:val="left" w:pos="2565"/>
        </w:tabs>
        <w:spacing w:after="0" w:line="240" w:lineRule="auto"/>
        <w:rPr>
          <w:rFonts w:ascii="Trebuchet MS" w:hAnsi="Trebuchet MS"/>
        </w:rPr>
      </w:pPr>
      <w:r>
        <w:rPr>
          <w:rFonts w:ascii="Trebuchet MS" w:hAnsi="Trebuchet MS"/>
        </w:rPr>
        <w:t>LAGERE SCHOOL</w:t>
      </w:r>
    </w:p>
    <w:p w:rsidR="00B71B91" w:rsidRDefault="00B71B91" w:rsidP="00B71B91">
      <w:pPr>
        <w:pStyle w:val="Lijstalinea"/>
        <w:numPr>
          <w:ilvl w:val="0"/>
          <w:numId w:val="32"/>
        </w:numPr>
        <w:tabs>
          <w:tab w:val="left" w:pos="2565"/>
        </w:tabs>
        <w:spacing w:after="0" w:line="240" w:lineRule="auto"/>
        <w:rPr>
          <w:rFonts w:ascii="Trebuchet MS" w:hAnsi="Trebuchet MS"/>
        </w:rPr>
      </w:pPr>
      <w:r>
        <w:rPr>
          <w:rFonts w:ascii="Trebuchet MS" w:hAnsi="Trebuchet MS"/>
        </w:rPr>
        <w:t xml:space="preserve">Dip dobbel doe: beweging – tussendoortjes: aanpak o.l.v. SVS </w:t>
      </w:r>
    </w:p>
    <w:p w:rsidR="008509AE" w:rsidRPr="008509AE" w:rsidRDefault="008509AE" w:rsidP="008509AE">
      <w:pPr>
        <w:pStyle w:val="Lijstalinea"/>
        <w:tabs>
          <w:tab w:val="left" w:pos="2565"/>
        </w:tabs>
        <w:spacing w:after="0" w:line="240" w:lineRule="auto"/>
        <w:ind w:left="1353"/>
        <w:rPr>
          <w:rFonts w:ascii="Trebuchet MS" w:hAnsi="Trebuchet MS"/>
          <w:i/>
          <w:u w:val="single"/>
        </w:rPr>
      </w:pPr>
      <w:r w:rsidRPr="008509AE">
        <w:rPr>
          <w:rFonts w:ascii="Trebuchet MS" w:hAnsi="Trebuchet MS"/>
          <w:i/>
          <w:u w:val="single"/>
        </w:rPr>
        <w:t xml:space="preserve">Zie </w:t>
      </w:r>
      <w:proofErr w:type="spellStart"/>
      <w:r w:rsidRPr="008509AE">
        <w:rPr>
          <w:rFonts w:ascii="Trebuchet MS" w:hAnsi="Trebuchet MS"/>
          <w:i/>
          <w:u w:val="single"/>
        </w:rPr>
        <w:t>powerpoint</w:t>
      </w:r>
      <w:proofErr w:type="spellEnd"/>
      <w:r w:rsidRPr="008509AE">
        <w:rPr>
          <w:rFonts w:ascii="Trebuchet MS" w:hAnsi="Trebuchet MS"/>
          <w:i/>
          <w:u w:val="single"/>
        </w:rPr>
        <w:t xml:space="preserve"> SVS </w:t>
      </w:r>
    </w:p>
    <w:p w:rsidR="001606ED" w:rsidRDefault="001606ED" w:rsidP="001606ED">
      <w:pPr>
        <w:pStyle w:val="Lijstalinea"/>
        <w:tabs>
          <w:tab w:val="left" w:pos="2565"/>
        </w:tabs>
        <w:spacing w:after="0" w:line="240" w:lineRule="auto"/>
        <w:ind w:left="1353"/>
        <w:rPr>
          <w:rFonts w:ascii="Trebuchet MS" w:hAnsi="Trebuchet MS"/>
        </w:rPr>
      </w:pPr>
    </w:p>
    <w:p w:rsidR="00037A4B" w:rsidRDefault="00B71B91" w:rsidP="006C7459">
      <w:pPr>
        <w:pStyle w:val="Lijstalinea"/>
        <w:numPr>
          <w:ilvl w:val="0"/>
          <w:numId w:val="32"/>
        </w:numPr>
        <w:tabs>
          <w:tab w:val="left" w:pos="2565"/>
        </w:tabs>
        <w:spacing w:after="0" w:line="240" w:lineRule="auto"/>
        <w:rPr>
          <w:rFonts w:ascii="Trebuchet MS" w:hAnsi="Trebuchet MS"/>
        </w:rPr>
      </w:pPr>
      <w:r>
        <w:rPr>
          <w:rFonts w:ascii="Trebuchet MS" w:hAnsi="Trebuchet MS"/>
        </w:rPr>
        <w:t xml:space="preserve">Huiswerkbeleid: </w:t>
      </w:r>
      <w:proofErr w:type="spellStart"/>
      <w:r w:rsidR="006C7459">
        <w:rPr>
          <w:rFonts w:ascii="Trebuchet MS" w:hAnsi="Trebuchet MS"/>
        </w:rPr>
        <w:t>stavaza</w:t>
      </w:r>
      <w:proofErr w:type="spellEnd"/>
      <w:r w:rsidR="008509AE">
        <w:rPr>
          <w:rFonts w:ascii="Trebuchet MS" w:hAnsi="Trebuchet MS"/>
        </w:rPr>
        <w:t xml:space="preserve"> </w:t>
      </w:r>
      <w:r w:rsidR="008509AE">
        <w:rPr>
          <w:rFonts w:ascii="Trebuchet MS" w:hAnsi="Trebuchet MS"/>
        </w:rPr>
        <w:tab/>
      </w:r>
      <w:r w:rsidR="008509AE">
        <w:rPr>
          <w:rFonts w:ascii="Trebuchet MS" w:hAnsi="Trebuchet MS"/>
        </w:rPr>
        <w:tab/>
      </w:r>
      <w:r w:rsidR="008509AE" w:rsidRPr="008509AE">
        <w:rPr>
          <w:rFonts w:ascii="Trebuchet MS" w:hAnsi="Trebuchet MS"/>
          <w:b/>
          <w:i/>
        </w:rPr>
        <w:t>doorgeschoven naar februari</w:t>
      </w:r>
    </w:p>
    <w:p w:rsidR="002A6AC6" w:rsidRDefault="002A6AC6" w:rsidP="002A6AC6">
      <w:pPr>
        <w:pStyle w:val="Lijstalinea"/>
        <w:tabs>
          <w:tab w:val="left" w:pos="2565"/>
        </w:tabs>
        <w:spacing w:after="0" w:line="240" w:lineRule="auto"/>
        <w:ind w:left="1353"/>
        <w:rPr>
          <w:rFonts w:ascii="Trebuchet MS" w:hAnsi="Trebuchet MS"/>
        </w:rPr>
      </w:pPr>
      <w:r>
        <w:rPr>
          <w:rFonts w:ascii="Trebuchet MS" w:hAnsi="Trebuchet MS"/>
        </w:rPr>
        <w:t>Hoe loopt dit voorlopig?</w:t>
      </w:r>
    </w:p>
    <w:p w:rsidR="002A6AC6" w:rsidRDefault="002A6AC6" w:rsidP="002A6AC6">
      <w:pPr>
        <w:pStyle w:val="Lijstalinea"/>
        <w:tabs>
          <w:tab w:val="left" w:pos="2565"/>
        </w:tabs>
        <w:spacing w:after="0" w:line="240" w:lineRule="auto"/>
        <w:ind w:left="1353"/>
        <w:rPr>
          <w:rFonts w:ascii="Trebuchet MS" w:hAnsi="Trebuchet MS"/>
        </w:rPr>
      </w:pPr>
      <w:r>
        <w:rPr>
          <w:rFonts w:ascii="Trebuchet MS" w:hAnsi="Trebuchet MS"/>
        </w:rPr>
        <w:t>Zijn er al problemen opgedoken?</w:t>
      </w:r>
    </w:p>
    <w:p w:rsidR="002A6AC6" w:rsidRDefault="002A6AC6" w:rsidP="002A6AC6">
      <w:pPr>
        <w:pStyle w:val="Lijstalinea"/>
        <w:tabs>
          <w:tab w:val="left" w:pos="2565"/>
        </w:tabs>
        <w:spacing w:after="0" w:line="240" w:lineRule="auto"/>
        <w:ind w:left="1353"/>
        <w:rPr>
          <w:rFonts w:ascii="Trebuchet MS" w:hAnsi="Trebuchet MS"/>
        </w:rPr>
      </w:pPr>
      <w:r>
        <w:rPr>
          <w:rFonts w:ascii="Trebuchet MS" w:hAnsi="Trebuchet MS"/>
        </w:rPr>
        <w:t>Welke differentiatie heb je reeds toegepast?</w:t>
      </w:r>
    </w:p>
    <w:p w:rsidR="002A6AC6" w:rsidRDefault="002A6AC6" w:rsidP="002A6AC6">
      <w:pPr>
        <w:pStyle w:val="Lijstalinea"/>
        <w:tabs>
          <w:tab w:val="left" w:pos="2565"/>
        </w:tabs>
        <w:spacing w:after="0" w:line="240" w:lineRule="auto"/>
        <w:ind w:left="1353"/>
        <w:rPr>
          <w:rFonts w:ascii="Trebuchet MS" w:hAnsi="Trebuchet MS"/>
        </w:rPr>
      </w:pPr>
      <w:r>
        <w:rPr>
          <w:rFonts w:ascii="Trebuchet MS" w:hAnsi="Trebuchet MS"/>
        </w:rPr>
        <w:t>…</w:t>
      </w:r>
    </w:p>
    <w:p w:rsidR="001606ED" w:rsidRDefault="001606ED" w:rsidP="002A6AC6">
      <w:pPr>
        <w:pStyle w:val="Lijstalinea"/>
        <w:tabs>
          <w:tab w:val="left" w:pos="2565"/>
        </w:tabs>
        <w:spacing w:after="0" w:line="240" w:lineRule="auto"/>
        <w:ind w:left="1353"/>
        <w:rPr>
          <w:rFonts w:ascii="Trebuchet MS" w:hAnsi="Trebuchet MS"/>
        </w:rPr>
      </w:pPr>
    </w:p>
    <w:p w:rsidR="006221B0" w:rsidRDefault="006221B0" w:rsidP="006C7459">
      <w:pPr>
        <w:pStyle w:val="Lijstalinea"/>
        <w:numPr>
          <w:ilvl w:val="0"/>
          <w:numId w:val="32"/>
        </w:numPr>
        <w:tabs>
          <w:tab w:val="left" w:pos="2565"/>
        </w:tabs>
        <w:spacing w:after="0" w:line="240" w:lineRule="auto"/>
        <w:rPr>
          <w:rFonts w:ascii="Trebuchet MS" w:hAnsi="Trebuchet MS"/>
        </w:rPr>
      </w:pPr>
      <w:r>
        <w:rPr>
          <w:rFonts w:ascii="Trebuchet MS" w:hAnsi="Trebuchet MS"/>
        </w:rPr>
        <w:t>Materiaal CITO</w:t>
      </w:r>
      <w:r w:rsidR="006236B1">
        <w:rPr>
          <w:rFonts w:ascii="Trebuchet MS" w:hAnsi="Trebuchet MS"/>
        </w:rPr>
        <w:t xml:space="preserve"> – testen </w:t>
      </w:r>
      <w:r w:rsidR="008509AE">
        <w:rPr>
          <w:rFonts w:ascii="Trebuchet MS" w:hAnsi="Trebuchet MS"/>
        </w:rPr>
        <w:t>wordt uitgedeeld.</w:t>
      </w:r>
    </w:p>
    <w:p w:rsidR="001606ED" w:rsidRDefault="001606ED" w:rsidP="001606ED">
      <w:pPr>
        <w:pStyle w:val="Lijstalinea"/>
        <w:tabs>
          <w:tab w:val="left" w:pos="2565"/>
        </w:tabs>
        <w:spacing w:after="0" w:line="240" w:lineRule="auto"/>
        <w:ind w:left="1353"/>
        <w:rPr>
          <w:rFonts w:ascii="Trebuchet MS" w:hAnsi="Trebuchet MS"/>
        </w:rPr>
      </w:pPr>
      <w:r>
        <w:rPr>
          <w:rFonts w:ascii="Trebuchet MS" w:hAnsi="Trebuchet MS"/>
        </w:rPr>
        <w:t>Overlopen hoe je de testen moet afnemen.</w:t>
      </w:r>
      <w:r w:rsidR="008509AE">
        <w:rPr>
          <w:rFonts w:ascii="Trebuchet MS" w:hAnsi="Trebuchet MS"/>
        </w:rPr>
        <w:t xml:space="preserve"> (zie samenvatting: @)</w:t>
      </w:r>
    </w:p>
    <w:p w:rsidR="001606ED" w:rsidRDefault="001606ED" w:rsidP="001606ED">
      <w:pPr>
        <w:pStyle w:val="Lijstalinea"/>
        <w:tabs>
          <w:tab w:val="left" w:pos="2565"/>
        </w:tabs>
        <w:spacing w:after="0" w:line="240" w:lineRule="auto"/>
        <w:ind w:left="1353"/>
        <w:rPr>
          <w:rFonts w:ascii="Trebuchet MS" w:hAnsi="Trebuchet MS"/>
        </w:rPr>
      </w:pPr>
      <w:r>
        <w:rPr>
          <w:rFonts w:ascii="Trebuchet MS" w:hAnsi="Trebuchet MS"/>
        </w:rPr>
        <w:t>Zorgkinderen worden getest door de zorg!</w:t>
      </w:r>
    </w:p>
    <w:p w:rsidR="00F608A5" w:rsidRDefault="00F608A5" w:rsidP="00F608A5">
      <w:pPr>
        <w:pStyle w:val="Lijstalinea"/>
        <w:tabs>
          <w:tab w:val="left" w:pos="2565"/>
        </w:tabs>
        <w:spacing w:after="0" w:line="240" w:lineRule="auto"/>
        <w:rPr>
          <w:rFonts w:ascii="Trebuchet MS" w:hAnsi="Trebuchet MS"/>
        </w:rPr>
      </w:pPr>
    </w:p>
    <w:p w:rsidR="0060344F" w:rsidRPr="0060344F" w:rsidRDefault="00B71B91" w:rsidP="0060344F">
      <w:pPr>
        <w:pStyle w:val="Lijstalinea"/>
        <w:numPr>
          <w:ilvl w:val="0"/>
          <w:numId w:val="4"/>
        </w:numPr>
        <w:tabs>
          <w:tab w:val="left" w:pos="2565"/>
        </w:tabs>
        <w:rPr>
          <w:rFonts w:ascii="Trebuchet MS" w:hAnsi="Trebuchet MS"/>
        </w:rPr>
      </w:pPr>
      <w:r w:rsidRPr="003E6DFC">
        <w:rPr>
          <w:rFonts w:ascii="Trebuchet MS" w:hAnsi="Trebuchet MS"/>
        </w:rPr>
        <w:t>KLEUTERSCHOOL</w:t>
      </w:r>
    </w:p>
    <w:p w:rsidR="003953BB" w:rsidRDefault="006C7459" w:rsidP="00B71B91">
      <w:pPr>
        <w:pStyle w:val="Lijstalinea"/>
        <w:numPr>
          <w:ilvl w:val="0"/>
          <w:numId w:val="10"/>
        </w:numPr>
        <w:tabs>
          <w:tab w:val="left" w:pos="2565"/>
        </w:tabs>
        <w:rPr>
          <w:rFonts w:ascii="Trebuchet MS" w:hAnsi="Trebuchet MS"/>
        </w:rPr>
      </w:pPr>
      <w:r>
        <w:rPr>
          <w:rFonts w:ascii="Trebuchet MS" w:hAnsi="Trebuchet MS"/>
        </w:rPr>
        <w:t>Taalbeleid</w:t>
      </w:r>
      <w:r w:rsidR="003953BB">
        <w:rPr>
          <w:rFonts w:ascii="Trebuchet MS" w:hAnsi="Trebuchet MS"/>
        </w:rPr>
        <w:t xml:space="preserve">: </w:t>
      </w:r>
      <w:r>
        <w:rPr>
          <w:rFonts w:ascii="Trebuchet MS" w:hAnsi="Trebuchet MS"/>
        </w:rPr>
        <w:t xml:space="preserve">afwerken luistervaardigheid + spreekdurf en – kansen </w:t>
      </w:r>
      <w:r w:rsidR="003953BB">
        <w:rPr>
          <w:rFonts w:ascii="Trebuchet MS" w:hAnsi="Trebuchet MS"/>
        </w:rPr>
        <w:t xml:space="preserve"> </w:t>
      </w:r>
    </w:p>
    <w:p w:rsidR="001606ED" w:rsidRDefault="001606ED" w:rsidP="001606ED">
      <w:pPr>
        <w:pStyle w:val="Lijstalinea"/>
        <w:tabs>
          <w:tab w:val="left" w:pos="2565"/>
        </w:tabs>
        <w:ind w:left="1353"/>
        <w:rPr>
          <w:rFonts w:ascii="Trebuchet MS" w:hAnsi="Trebuchet MS"/>
        </w:rPr>
      </w:pPr>
      <w:r>
        <w:rPr>
          <w:rFonts w:ascii="Trebuchet MS" w:hAnsi="Trebuchet MS"/>
        </w:rPr>
        <w:t>Er wordt verder gewerkt aan de artikels en er worden keuzes en afspraken gemaakt omtrent de acties die we gaan doen!</w:t>
      </w:r>
    </w:p>
    <w:p w:rsidR="008509AE" w:rsidRPr="00BB2B0B" w:rsidRDefault="008509AE" w:rsidP="008509AE">
      <w:pPr>
        <w:pStyle w:val="Lijstalinea"/>
        <w:numPr>
          <w:ilvl w:val="0"/>
          <w:numId w:val="36"/>
        </w:numPr>
        <w:jc w:val="both"/>
        <w:rPr>
          <w:rFonts w:ascii="Century Gothic" w:hAnsi="Century Gothic"/>
          <w:sz w:val="20"/>
          <w:szCs w:val="20"/>
        </w:rPr>
      </w:pPr>
      <w:r w:rsidRPr="00BB2B0B">
        <w:rPr>
          <w:rFonts w:ascii="Century Gothic" w:hAnsi="Century Gothic"/>
          <w:sz w:val="20"/>
          <w:szCs w:val="20"/>
        </w:rPr>
        <w:t xml:space="preserve">Talenbeleid </w:t>
      </w:r>
    </w:p>
    <w:p w:rsidR="008509AE" w:rsidRPr="00BB2B0B" w:rsidRDefault="008509AE" w:rsidP="008509AE">
      <w:pPr>
        <w:jc w:val="both"/>
        <w:rPr>
          <w:rFonts w:ascii="Century Gothic" w:hAnsi="Century Gothic"/>
          <w:sz w:val="20"/>
          <w:szCs w:val="20"/>
        </w:rPr>
      </w:pPr>
      <w:r w:rsidRPr="00BB2B0B">
        <w:rPr>
          <w:rFonts w:ascii="Century Gothic" w:hAnsi="Century Gothic"/>
          <w:sz w:val="20"/>
          <w:szCs w:val="20"/>
        </w:rPr>
        <w:t xml:space="preserve">Doornemen artikels taalstimulerende tips en activiteiten. </w:t>
      </w:r>
    </w:p>
    <w:p w:rsidR="008509AE" w:rsidRDefault="008509AE" w:rsidP="008509AE">
      <w:pPr>
        <w:pStyle w:val="Lijstalinea"/>
        <w:numPr>
          <w:ilvl w:val="0"/>
          <w:numId w:val="37"/>
        </w:numPr>
        <w:jc w:val="both"/>
        <w:rPr>
          <w:rFonts w:ascii="Century Gothic" w:hAnsi="Century Gothic"/>
          <w:sz w:val="20"/>
          <w:szCs w:val="20"/>
        </w:rPr>
      </w:pPr>
      <w:r>
        <w:rPr>
          <w:rFonts w:ascii="Century Gothic" w:hAnsi="Century Gothic"/>
          <w:sz w:val="20"/>
          <w:szCs w:val="20"/>
        </w:rPr>
        <w:t xml:space="preserve">To do in de </w:t>
      </w:r>
      <w:proofErr w:type="spellStart"/>
      <w:r>
        <w:rPr>
          <w:rFonts w:ascii="Century Gothic" w:hAnsi="Century Gothic"/>
          <w:sz w:val="20"/>
          <w:szCs w:val="20"/>
        </w:rPr>
        <w:t>klaspraktijk</w:t>
      </w:r>
      <w:proofErr w:type="spellEnd"/>
      <w:r>
        <w:rPr>
          <w:rFonts w:ascii="Century Gothic" w:hAnsi="Century Gothic"/>
          <w:sz w:val="20"/>
          <w:szCs w:val="20"/>
        </w:rPr>
        <w:t>: interactief aan de slag met prentenboeken.</w:t>
      </w:r>
    </w:p>
    <w:p w:rsidR="008509AE" w:rsidRDefault="008509AE" w:rsidP="008509AE">
      <w:pPr>
        <w:pStyle w:val="Lijstalinea"/>
        <w:jc w:val="both"/>
        <w:rPr>
          <w:rFonts w:ascii="Century Gothic" w:hAnsi="Century Gothic"/>
          <w:sz w:val="20"/>
          <w:szCs w:val="20"/>
        </w:rPr>
      </w:pPr>
    </w:p>
    <w:p w:rsidR="008509AE" w:rsidRDefault="008509AE" w:rsidP="008509AE">
      <w:pPr>
        <w:pStyle w:val="Lijstalinea"/>
        <w:numPr>
          <w:ilvl w:val="0"/>
          <w:numId w:val="38"/>
        </w:numPr>
        <w:jc w:val="both"/>
        <w:rPr>
          <w:rFonts w:ascii="Century Gothic" w:hAnsi="Century Gothic"/>
          <w:sz w:val="20"/>
          <w:szCs w:val="20"/>
        </w:rPr>
      </w:pPr>
      <w:r>
        <w:rPr>
          <w:rFonts w:ascii="Century Gothic" w:hAnsi="Century Gothic"/>
          <w:sz w:val="20"/>
          <w:szCs w:val="20"/>
        </w:rPr>
        <w:t xml:space="preserve">Intro </w:t>
      </w:r>
    </w:p>
    <w:p w:rsidR="008509AE" w:rsidRDefault="008509AE" w:rsidP="008509AE">
      <w:pPr>
        <w:pStyle w:val="Lijstalinea"/>
        <w:jc w:val="both"/>
        <w:rPr>
          <w:rFonts w:ascii="Century Gothic" w:hAnsi="Century Gothic"/>
          <w:sz w:val="20"/>
          <w:szCs w:val="20"/>
        </w:rPr>
      </w:pPr>
      <w:r>
        <w:rPr>
          <w:rFonts w:ascii="Century Gothic" w:hAnsi="Century Gothic"/>
          <w:sz w:val="20"/>
          <w:szCs w:val="20"/>
        </w:rPr>
        <w:t xml:space="preserve">Boek vooraf bespreken met kinderen. </w:t>
      </w:r>
    </w:p>
    <w:p w:rsidR="008509AE" w:rsidRPr="00BB2B0B" w:rsidRDefault="008509AE" w:rsidP="008509AE">
      <w:pPr>
        <w:pStyle w:val="Lijstalinea"/>
        <w:jc w:val="both"/>
        <w:rPr>
          <w:rFonts w:ascii="Century Gothic" w:hAnsi="Century Gothic"/>
          <w:sz w:val="20"/>
          <w:szCs w:val="20"/>
        </w:rPr>
      </w:pPr>
      <w:r w:rsidRPr="00BB2B0B">
        <w:rPr>
          <w:rFonts w:ascii="Century Gothic" w:hAnsi="Century Gothic"/>
          <w:sz w:val="20"/>
          <w:szCs w:val="20"/>
        </w:rPr>
        <w:t xml:space="preserve">Bladeren in het boek: kinderen mogen voorspellen waarover het verhaal zal gaan. </w:t>
      </w:r>
    </w:p>
    <w:p w:rsidR="008509AE" w:rsidRDefault="008509AE" w:rsidP="008509AE">
      <w:pPr>
        <w:pStyle w:val="Lijstalinea"/>
        <w:numPr>
          <w:ilvl w:val="0"/>
          <w:numId w:val="38"/>
        </w:numPr>
        <w:jc w:val="both"/>
        <w:rPr>
          <w:rFonts w:ascii="Century Gothic" w:hAnsi="Century Gothic"/>
          <w:sz w:val="20"/>
          <w:szCs w:val="20"/>
        </w:rPr>
      </w:pPr>
      <w:r>
        <w:rPr>
          <w:rFonts w:ascii="Century Gothic" w:hAnsi="Century Gothic"/>
          <w:sz w:val="20"/>
          <w:szCs w:val="20"/>
        </w:rPr>
        <w:t xml:space="preserve">Midden </w:t>
      </w:r>
    </w:p>
    <w:p w:rsidR="008509AE" w:rsidRDefault="008509AE" w:rsidP="008509AE">
      <w:pPr>
        <w:pStyle w:val="Lijstalinea"/>
        <w:jc w:val="both"/>
        <w:rPr>
          <w:rFonts w:ascii="Century Gothic" w:hAnsi="Century Gothic"/>
          <w:sz w:val="20"/>
          <w:szCs w:val="20"/>
        </w:rPr>
      </w:pPr>
      <w:r>
        <w:rPr>
          <w:rFonts w:ascii="Century Gothic" w:hAnsi="Century Gothic"/>
          <w:sz w:val="20"/>
          <w:szCs w:val="20"/>
        </w:rPr>
        <w:t xml:space="preserve">De juf leest het verhaal voor. </w:t>
      </w:r>
    </w:p>
    <w:p w:rsidR="008509AE" w:rsidRPr="00BB2B0B" w:rsidRDefault="008509AE" w:rsidP="008509AE">
      <w:pPr>
        <w:pStyle w:val="Lijstalinea"/>
        <w:jc w:val="both"/>
        <w:rPr>
          <w:rFonts w:ascii="Century Gothic" w:hAnsi="Century Gothic"/>
          <w:sz w:val="20"/>
          <w:szCs w:val="20"/>
        </w:rPr>
      </w:pPr>
      <w:r w:rsidRPr="00BB2B0B">
        <w:rPr>
          <w:rFonts w:ascii="Century Gothic" w:hAnsi="Century Gothic"/>
          <w:sz w:val="20"/>
          <w:szCs w:val="20"/>
        </w:rPr>
        <w:t xml:space="preserve">Vragen of de voorspellingen zijn uitgekomen. Moeilijke woorden bespreken. </w:t>
      </w:r>
    </w:p>
    <w:p w:rsidR="008509AE" w:rsidRDefault="008509AE" w:rsidP="008509AE">
      <w:pPr>
        <w:pStyle w:val="Lijstalinea"/>
        <w:numPr>
          <w:ilvl w:val="0"/>
          <w:numId w:val="38"/>
        </w:numPr>
        <w:jc w:val="both"/>
        <w:rPr>
          <w:rFonts w:ascii="Century Gothic" w:hAnsi="Century Gothic"/>
          <w:sz w:val="20"/>
          <w:szCs w:val="20"/>
        </w:rPr>
      </w:pPr>
      <w:r>
        <w:rPr>
          <w:rFonts w:ascii="Century Gothic" w:hAnsi="Century Gothic"/>
          <w:sz w:val="20"/>
          <w:szCs w:val="20"/>
        </w:rPr>
        <w:t xml:space="preserve">Slot </w:t>
      </w:r>
    </w:p>
    <w:p w:rsidR="008509AE" w:rsidRDefault="008509AE" w:rsidP="008509AE">
      <w:pPr>
        <w:pStyle w:val="Lijstalinea"/>
        <w:jc w:val="both"/>
        <w:rPr>
          <w:rFonts w:ascii="Century Gothic" w:hAnsi="Century Gothic"/>
          <w:sz w:val="20"/>
          <w:szCs w:val="20"/>
        </w:rPr>
      </w:pPr>
      <w:r>
        <w:rPr>
          <w:rFonts w:ascii="Century Gothic" w:hAnsi="Century Gothic"/>
          <w:sz w:val="20"/>
          <w:szCs w:val="20"/>
        </w:rPr>
        <w:t xml:space="preserve">Kinderen een samenvatting of eigen mening laten geven. </w:t>
      </w:r>
    </w:p>
    <w:p w:rsidR="008509AE" w:rsidRDefault="008509AE" w:rsidP="008509AE">
      <w:pPr>
        <w:pStyle w:val="Lijstalinea"/>
        <w:jc w:val="both"/>
        <w:rPr>
          <w:rFonts w:ascii="Century Gothic" w:hAnsi="Century Gothic"/>
          <w:sz w:val="20"/>
          <w:szCs w:val="20"/>
        </w:rPr>
      </w:pPr>
      <w:r>
        <w:rPr>
          <w:rFonts w:ascii="Century Gothic" w:hAnsi="Century Gothic"/>
          <w:sz w:val="20"/>
          <w:szCs w:val="20"/>
        </w:rPr>
        <w:t xml:space="preserve">Daarna werken aan extra verwerking of uitdieping. (verteltafel / drama / tafelpoppenspel / poppenkast.) </w:t>
      </w:r>
    </w:p>
    <w:p w:rsidR="008509AE" w:rsidRDefault="008509AE" w:rsidP="008509AE">
      <w:pPr>
        <w:jc w:val="both"/>
        <w:rPr>
          <w:rFonts w:ascii="Century Gothic" w:hAnsi="Century Gothic"/>
          <w:sz w:val="20"/>
          <w:szCs w:val="20"/>
        </w:rPr>
      </w:pPr>
      <w:r>
        <w:rPr>
          <w:rFonts w:ascii="Century Gothic" w:hAnsi="Century Gothic"/>
          <w:sz w:val="20"/>
          <w:szCs w:val="20"/>
        </w:rPr>
        <w:t xml:space="preserve">In grote of kleine groep? Kiezen per klas en ervaringen delen op volgende vergadering. </w:t>
      </w:r>
    </w:p>
    <w:p w:rsidR="008509AE" w:rsidRDefault="008509AE" w:rsidP="008509AE">
      <w:pPr>
        <w:jc w:val="both"/>
        <w:rPr>
          <w:rFonts w:ascii="Century Gothic" w:hAnsi="Century Gothic"/>
          <w:sz w:val="20"/>
          <w:szCs w:val="20"/>
        </w:rPr>
      </w:pPr>
    </w:p>
    <w:p w:rsidR="008509AE" w:rsidRPr="00707A9F" w:rsidRDefault="008509AE" w:rsidP="008509AE">
      <w:pPr>
        <w:pStyle w:val="Lijstalinea"/>
        <w:numPr>
          <w:ilvl w:val="0"/>
          <w:numId w:val="36"/>
        </w:numPr>
        <w:jc w:val="both"/>
        <w:rPr>
          <w:rFonts w:ascii="Century Gothic" w:hAnsi="Century Gothic"/>
          <w:sz w:val="20"/>
          <w:szCs w:val="20"/>
        </w:rPr>
      </w:pPr>
      <w:r w:rsidRPr="00707A9F">
        <w:rPr>
          <w:rFonts w:ascii="Century Gothic" w:hAnsi="Century Gothic"/>
          <w:sz w:val="20"/>
          <w:szCs w:val="20"/>
        </w:rPr>
        <w:lastRenderedPageBreak/>
        <w:t>Poppenkast stand van zaken</w:t>
      </w:r>
    </w:p>
    <w:p w:rsidR="008509AE" w:rsidRDefault="008509AE" w:rsidP="008509AE">
      <w:pPr>
        <w:jc w:val="both"/>
        <w:rPr>
          <w:rFonts w:ascii="Century Gothic" w:hAnsi="Century Gothic"/>
          <w:sz w:val="20"/>
          <w:szCs w:val="20"/>
        </w:rPr>
      </w:pPr>
      <w:r>
        <w:rPr>
          <w:rFonts w:ascii="Century Gothic" w:hAnsi="Century Gothic"/>
          <w:sz w:val="20"/>
          <w:szCs w:val="20"/>
        </w:rPr>
        <w:t xml:space="preserve">Kleuters kijken voornamelijk nog naar poppenkast van de leerkracht. Dit verloopt zeer goed. </w:t>
      </w:r>
    </w:p>
    <w:p w:rsidR="008509AE" w:rsidRPr="00BB2B0B" w:rsidRDefault="008509AE" w:rsidP="008509AE">
      <w:pPr>
        <w:jc w:val="both"/>
        <w:rPr>
          <w:rFonts w:ascii="Century Gothic" w:hAnsi="Century Gothic"/>
          <w:sz w:val="20"/>
          <w:szCs w:val="20"/>
        </w:rPr>
      </w:pPr>
      <w:r>
        <w:rPr>
          <w:rFonts w:ascii="Century Gothic" w:hAnsi="Century Gothic"/>
          <w:sz w:val="20"/>
          <w:szCs w:val="20"/>
        </w:rPr>
        <w:t xml:space="preserve">Tijdens spelen ook reeds vrij experimenteren met poppenkastpoppen. </w:t>
      </w:r>
    </w:p>
    <w:p w:rsidR="00B71B91" w:rsidRPr="00B71B91" w:rsidRDefault="00B71B91" w:rsidP="00B71B91">
      <w:pPr>
        <w:pStyle w:val="Lijstalinea"/>
        <w:tabs>
          <w:tab w:val="left" w:pos="2565"/>
        </w:tabs>
        <w:ind w:left="1080"/>
        <w:rPr>
          <w:rFonts w:ascii="Trebuchet MS" w:hAnsi="Trebuchet MS"/>
        </w:rPr>
      </w:pPr>
    </w:p>
    <w:p w:rsidR="00F608A5" w:rsidRPr="003E6DFC" w:rsidRDefault="00F608A5" w:rsidP="00F608A5">
      <w:pPr>
        <w:pStyle w:val="Lijstalinea"/>
        <w:numPr>
          <w:ilvl w:val="0"/>
          <w:numId w:val="3"/>
        </w:numPr>
        <w:tabs>
          <w:tab w:val="left" w:pos="2565"/>
        </w:tabs>
        <w:rPr>
          <w:rFonts w:ascii="Trebuchet MS" w:hAnsi="Trebuchet MS"/>
        </w:rPr>
      </w:pPr>
      <w:r w:rsidRPr="003E6DFC">
        <w:rPr>
          <w:rFonts w:ascii="Trebuchet MS" w:hAnsi="Trebuchet MS"/>
        </w:rPr>
        <w:t xml:space="preserve">Gezamenlijk </w:t>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r w:rsidR="001606ED">
        <w:rPr>
          <w:rFonts w:ascii="Trebuchet MS" w:hAnsi="Trebuchet MS"/>
        </w:rPr>
        <w:tab/>
      </w:r>
    </w:p>
    <w:p w:rsidR="008509AE" w:rsidRPr="008509AE" w:rsidRDefault="00D440A5" w:rsidP="008509AE">
      <w:pPr>
        <w:pStyle w:val="Lijstalinea"/>
        <w:numPr>
          <w:ilvl w:val="0"/>
          <w:numId w:val="9"/>
        </w:numPr>
        <w:tabs>
          <w:tab w:val="left" w:pos="2565"/>
        </w:tabs>
        <w:rPr>
          <w:rFonts w:ascii="Trebuchet MS" w:hAnsi="Trebuchet MS"/>
          <w:i/>
        </w:rPr>
      </w:pPr>
      <w:r>
        <w:rPr>
          <w:rFonts w:ascii="Trebuchet MS" w:hAnsi="Trebuchet MS"/>
        </w:rPr>
        <w:t xml:space="preserve">Bezinning: </w:t>
      </w:r>
      <w:hyperlink r:id="rId9" w:history="1">
        <w:r w:rsidRPr="00EC33E4">
          <w:rPr>
            <w:rStyle w:val="Hyperlink"/>
            <w:rFonts w:ascii="Trebuchet MS" w:hAnsi="Trebuchet MS"/>
          </w:rPr>
          <w:t>https://vimeo.com/27246366</w:t>
        </w:r>
      </w:hyperlink>
      <w:r>
        <w:rPr>
          <w:rFonts w:ascii="Trebuchet MS" w:hAnsi="Trebuchet MS"/>
        </w:rPr>
        <w:t xml:space="preserve"> </w:t>
      </w:r>
      <w:r w:rsidR="008509AE">
        <w:rPr>
          <w:rFonts w:ascii="Trebuchet MS" w:hAnsi="Trebuchet MS"/>
        </w:rPr>
        <w:tab/>
      </w:r>
      <w:r w:rsidR="008509AE">
        <w:rPr>
          <w:rFonts w:ascii="Trebuchet MS" w:hAnsi="Trebuchet MS"/>
        </w:rPr>
        <w:tab/>
        <w:t>MOVE</w:t>
      </w:r>
    </w:p>
    <w:p w:rsidR="007E4B63" w:rsidRDefault="008509AE" w:rsidP="008509AE">
      <w:pPr>
        <w:pStyle w:val="Lijstalinea"/>
        <w:tabs>
          <w:tab w:val="left" w:pos="2565"/>
        </w:tabs>
        <w:ind w:left="1080"/>
        <w:rPr>
          <w:rFonts w:ascii="Trebuchet MS" w:hAnsi="Trebuchet MS"/>
        </w:rPr>
      </w:pPr>
      <w:r>
        <w:rPr>
          <w:rFonts w:ascii="Trebuchet MS" w:hAnsi="Trebuchet MS"/>
        </w:rPr>
        <w:t xml:space="preserve">We zijn allen constant in “beweging”. Zowel in de letterlijke als de figuurlijke betekenis, want we “moeten vooruit”. </w:t>
      </w:r>
    </w:p>
    <w:p w:rsidR="008509AE" w:rsidRDefault="008509AE" w:rsidP="008509AE">
      <w:pPr>
        <w:pStyle w:val="Lijstalinea"/>
        <w:tabs>
          <w:tab w:val="left" w:pos="2565"/>
        </w:tabs>
        <w:ind w:left="1080"/>
        <w:rPr>
          <w:rFonts w:ascii="Trebuchet MS" w:hAnsi="Trebuchet MS"/>
        </w:rPr>
      </w:pPr>
      <w:r>
        <w:rPr>
          <w:rFonts w:ascii="Trebuchet MS" w:hAnsi="Trebuchet MS"/>
        </w:rPr>
        <w:t>Verandering is natuurlijk op til!</w:t>
      </w:r>
      <w:r w:rsidR="007E4B63">
        <w:rPr>
          <w:rFonts w:ascii="Trebuchet MS" w:hAnsi="Trebuchet MS"/>
        </w:rPr>
        <w:t xml:space="preserve"> (Questi / ZILL / …)</w:t>
      </w:r>
    </w:p>
    <w:p w:rsidR="00761B6F" w:rsidRPr="008509AE" w:rsidRDefault="007E137C" w:rsidP="00761B6F">
      <w:pPr>
        <w:pStyle w:val="Lijstalinea"/>
        <w:numPr>
          <w:ilvl w:val="0"/>
          <w:numId w:val="9"/>
        </w:numPr>
        <w:tabs>
          <w:tab w:val="left" w:pos="2565"/>
        </w:tabs>
        <w:rPr>
          <w:rFonts w:ascii="Trebuchet MS" w:hAnsi="Trebuchet MS"/>
        </w:rPr>
      </w:pPr>
      <w:r w:rsidRPr="008509AE">
        <w:rPr>
          <w:rFonts w:ascii="Trebuchet MS" w:hAnsi="Trebuchet MS"/>
        </w:rPr>
        <w:t xml:space="preserve">ZILL: </w:t>
      </w:r>
      <w:r w:rsidR="006C7459" w:rsidRPr="008509AE">
        <w:rPr>
          <w:rFonts w:ascii="Trebuchet MS" w:hAnsi="Trebuchet MS"/>
        </w:rPr>
        <w:t>opdracht “ontwikkelingsgericht werken”</w:t>
      </w:r>
      <w:r w:rsidR="00217B6B" w:rsidRPr="008509AE">
        <w:rPr>
          <w:rFonts w:ascii="Trebuchet MS" w:hAnsi="Trebuchet MS"/>
        </w:rPr>
        <w:t xml:space="preserve"> + implementatieplan </w:t>
      </w:r>
      <w:r w:rsidR="005F4BEC" w:rsidRPr="008509AE">
        <w:rPr>
          <w:rFonts w:ascii="Trebuchet MS" w:hAnsi="Trebuchet MS"/>
        </w:rPr>
        <w:t xml:space="preserve">        </w:t>
      </w:r>
    </w:p>
    <w:tbl>
      <w:tblPr>
        <w:tblStyle w:val="Tabelraster"/>
        <w:tblW w:w="0" w:type="auto"/>
        <w:tblLook w:val="04A0"/>
      </w:tblPr>
      <w:tblGrid>
        <w:gridCol w:w="2925"/>
        <w:gridCol w:w="2308"/>
        <w:gridCol w:w="2063"/>
        <w:gridCol w:w="1990"/>
      </w:tblGrid>
      <w:tr w:rsidR="00761B6F" w:rsidTr="008509AE">
        <w:tc>
          <w:tcPr>
            <w:tcW w:w="2925" w:type="dxa"/>
          </w:tcPr>
          <w:p w:rsidR="00761B6F" w:rsidRDefault="00761B6F" w:rsidP="004E7C07">
            <w:r>
              <w:t xml:space="preserve">Focus = zie </w:t>
            </w:r>
            <w:proofErr w:type="spellStart"/>
            <w:r>
              <w:t>ppt</w:t>
            </w:r>
            <w:proofErr w:type="spellEnd"/>
          </w:p>
        </w:tc>
        <w:tc>
          <w:tcPr>
            <w:tcW w:w="2308" w:type="dxa"/>
          </w:tcPr>
          <w:p w:rsidR="00761B6F" w:rsidRDefault="00761B6F" w:rsidP="004E7C07">
            <w:r>
              <w:t>Uitleg rond goed onderwijs</w:t>
            </w:r>
          </w:p>
          <w:p w:rsidR="00761B6F" w:rsidRDefault="00761B6F" w:rsidP="004E7C07"/>
          <w:p w:rsidR="00761B6F" w:rsidRDefault="00761B6F" w:rsidP="004E7C07">
            <w:r>
              <w:t xml:space="preserve">Er spelen 3 vragen : </w:t>
            </w:r>
          </w:p>
          <w:p w:rsidR="00761B6F" w:rsidRDefault="00761B6F" w:rsidP="004E7C07">
            <w:r>
              <w:t xml:space="preserve">Wie is de </w:t>
            </w:r>
            <w:proofErr w:type="spellStart"/>
            <w:r>
              <w:t>ll</w:t>
            </w:r>
            <w:proofErr w:type="spellEnd"/>
            <w:r>
              <w:t>/groep/klas?</w:t>
            </w:r>
          </w:p>
          <w:p w:rsidR="00761B6F" w:rsidRDefault="00761B6F" w:rsidP="004E7C07"/>
          <w:p w:rsidR="00761B6F" w:rsidRDefault="00761B6F" w:rsidP="004E7C07">
            <w:r>
              <w:t>Wat biedt/vraagt de context?</w:t>
            </w:r>
          </w:p>
          <w:p w:rsidR="00761B6F" w:rsidRDefault="00761B6F" w:rsidP="004E7C07"/>
          <w:p w:rsidR="00761B6F" w:rsidRDefault="00761B6F" w:rsidP="004E7C07">
            <w:r>
              <w:t xml:space="preserve">Hoe inspireert het leerplan? </w:t>
            </w:r>
          </w:p>
        </w:tc>
        <w:tc>
          <w:tcPr>
            <w:tcW w:w="2063" w:type="dxa"/>
          </w:tcPr>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tc>
        <w:tc>
          <w:tcPr>
            <w:tcW w:w="1990" w:type="dxa"/>
          </w:tcPr>
          <w:p w:rsidR="00761B6F" w:rsidRDefault="005D638E" w:rsidP="004E7C07">
            <w:r>
              <w:t>10</w:t>
            </w:r>
            <w:r w:rsidR="00761B6F">
              <w:t>’</w:t>
            </w:r>
          </w:p>
        </w:tc>
      </w:tr>
      <w:tr w:rsidR="00761B6F" w:rsidTr="008509AE">
        <w:tc>
          <w:tcPr>
            <w:tcW w:w="2925" w:type="dxa"/>
          </w:tcPr>
          <w:p w:rsidR="00761B6F" w:rsidRDefault="00761B6F" w:rsidP="004E7C07"/>
          <w:p w:rsidR="00761B6F" w:rsidRDefault="00761B6F" w:rsidP="004E7C07">
            <w:r>
              <w:t>Krachtlijn : kwaliteitsvol onderwijs</w:t>
            </w:r>
          </w:p>
          <w:p w:rsidR="00761B6F" w:rsidRDefault="00761B6F" w:rsidP="004E7C07">
            <w:proofErr w:type="spellStart"/>
            <w:r>
              <w:t>Zillig</w:t>
            </w:r>
            <w:proofErr w:type="spellEnd"/>
            <w:r>
              <w:t xml:space="preserve"> werken vraagt een </w:t>
            </w:r>
            <w:proofErr w:type="spellStart"/>
            <w:r>
              <w:t>zillige</w:t>
            </w:r>
            <w:proofErr w:type="spellEnd"/>
            <w:r>
              <w:t xml:space="preserve"> leerkrachten</w:t>
            </w:r>
          </w:p>
          <w:p w:rsidR="00761B6F" w:rsidRDefault="00761B6F" w:rsidP="004E7C07">
            <w:r>
              <w:t>= didactiek van de hoop</w:t>
            </w:r>
          </w:p>
          <w:p w:rsidR="00761B6F" w:rsidRDefault="00761B6F" w:rsidP="004E7C07">
            <w:r>
              <w:t>10 fundamenten</w:t>
            </w:r>
          </w:p>
        </w:tc>
        <w:tc>
          <w:tcPr>
            <w:tcW w:w="2308" w:type="dxa"/>
          </w:tcPr>
          <w:p w:rsidR="008509AE" w:rsidRDefault="008509AE" w:rsidP="004E7C07"/>
          <w:p w:rsidR="00761B6F" w:rsidRDefault="00761B6F" w:rsidP="004E7C07">
            <w:r>
              <w:t>Oef  :</w:t>
            </w:r>
          </w:p>
          <w:p w:rsidR="00761B6F" w:rsidRDefault="00761B6F" w:rsidP="004E7C07">
            <w:r>
              <w:t>Leg de 10 fundamenten op de meter en neem een foto</w:t>
            </w:r>
          </w:p>
          <w:p w:rsidR="00761B6F" w:rsidRDefault="00761B6F" w:rsidP="004E7C07">
            <w:r>
              <w:t>= Hoe schatten jullie de school in?</w:t>
            </w:r>
          </w:p>
          <w:p w:rsidR="00761B6F" w:rsidRDefault="00761B6F" w:rsidP="004E7C07"/>
          <w:p w:rsidR="00761B6F" w:rsidRDefault="00761B6F" w:rsidP="004E7C07"/>
          <w:p w:rsidR="00761B6F" w:rsidRDefault="00761B6F" w:rsidP="004E7C07">
            <w:r>
              <w:t>Oef  : leg de fundamenten naast mekaar, zorg dat er genoeg ruimte tussen is.</w:t>
            </w:r>
          </w:p>
          <w:p w:rsidR="00761B6F" w:rsidRDefault="00761B6F" w:rsidP="004E7C07">
            <w:r>
              <w:t>Zoek per fundament eigen praktijkvoorbeelden waar dit fundament sterk naar voor komt.</w:t>
            </w:r>
          </w:p>
          <w:p w:rsidR="00761B6F" w:rsidRDefault="00761B6F" w:rsidP="004E7C07">
            <w:r>
              <w:t>Noteer het op je overzichtsblad.</w:t>
            </w:r>
          </w:p>
          <w:p w:rsidR="00761B6F" w:rsidRDefault="00761B6F" w:rsidP="004E7C07">
            <w:r>
              <w:t xml:space="preserve">Zoek gericht en concreet, zowel op </w:t>
            </w:r>
            <w:proofErr w:type="spellStart"/>
            <w:r>
              <w:t>school-klas</w:t>
            </w:r>
            <w:proofErr w:type="spellEnd"/>
            <w:r>
              <w:t xml:space="preserve">- als </w:t>
            </w:r>
            <w:proofErr w:type="spellStart"/>
            <w:r>
              <w:t>leerlingniveau</w:t>
            </w:r>
            <w:proofErr w:type="spellEnd"/>
            <w:r>
              <w:t>.</w:t>
            </w:r>
          </w:p>
          <w:p w:rsidR="00761B6F" w:rsidRDefault="00761B6F" w:rsidP="004E7C07"/>
          <w:p w:rsidR="00761B6F" w:rsidRDefault="00761B6F" w:rsidP="004E7C07">
            <w:r>
              <w:lastRenderedPageBreak/>
              <w:t xml:space="preserve">Schat jezelf in en geef een kleur (zie </w:t>
            </w:r>
            <w:proofErr w:type="spellStart"/>
            <w:r>
              <w:t>ppt</w:t>
            </w:r>
            <w:proofErr w:type="spellEnd"/>
            <w:r>
              <w:t>) = bolletje kleuren.</w:t>
            </w:r>
          </w:p>
          <w:p w:rsidR="00761B6F" w:rsidRDefault="00761B6F" w:rsidP="004E7C07"/>
          <w:p w:rsidR="00761B6F" w:rsidRDefault="008509AE" w:rsidP="008509AE">
            <w:pPr>
              <w:pStyle w:val="Lijstalinea"/>
              <w:numPr>
                <w:ilvl w:val="0"/>
                <w:numId w:val="37"/>
              </w:numPr>
            </w:pPr>
            <w:r>
              <w:t>Het kernteam gaat alles “samen brengen”!</w:t>
            </w:r>
          </w:p>
        </w:tc>
        <w:tc>
          <w:tcPr>
            <w:tcW w:w="2063" w:type="dxa"/>
          </w:tcPr>
          <w:p w:rsidR="008509AE" w:rsidRDefault="008509AE" w:rsidP="004E7C07"/>
          <w:p w:rsidR="00761B6F" w:rsidRDefault="00761B6F" w:rsidP="004E7C07">
            <w:r>
              <w:t>Groepen per graad bij mekaar.</w:t>
            </w:r>
          </w:p>
          <w:p w:rsidR="00761B6F" w:rsidRDefault="00761B6F" w:rsidP="004E7C07"/>
          <w:p w:rsidR="00761B6F" w:rsidRDefault="00761B6F" w:rsidP="004E7C07"/>
          <w:p w:rsidR="008509AE" w:rsidRDefault="008509AE" w:rsidP="004E7C07"/>
          <w:p w:rsidR="00761B6F" w:rsidRDefault="00761B6F" w:rsidP="004E7C07">
            <w:r>
              <w:t xml:space="preserve">10 fundamenten kaartjes </w:t>
            </w:r>
          </w:p>
          <w:p w:rsidR="00761B6F" w:rsidRDefault="00761B6F" w:rsidP="004E7C07"/>
          <w:p w:rsidR="00761B6F" w:rsidRDefault="00761B6F" w:rsidP="004E7C07"/>
          <w:p w:rsidR="00761B6F" w:rsidRDefault="00761B6F" w:rsidP="004E7C07">
            <w:r>
              <w:t>Overzichtsblad met schrijfruimte per fundament.</w:t>
            </w:r>
          </w:p>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p w:rsidR="00761B6F" w:rsidRDefault="00761B6F" w:rsidP="004E7C07"/>
        </w:tc>
        <w:tc>
          <w:tcPr>
            <w:tcW w:w="1990" w:type="dxa"/>
          </w:tcPr>
          <w:p w:rsidR="00761B6F" w:rsidRDefault="00761B6F" w:rsidP="004E7C07"/>
          <w:p w:rsidR="00761B6F" w:rsidRDefault="005D638E" w:rsidP="004E7C07">
            <w:r>
              <w:t>35</w:t>
            </w:r>
            <w:r w:rsidR="00761B6F">
              <w:t>’</w:t>
            </w:r>
          </w:p>
        </w:tc>
      </w:tr>
    </w:tbl>
    <w:p w:rsidR="00761B6F" w:rsidRDefault="00761B6F" w:rsidP="00761B6F">
      <w:pPr>
        <w:pStyle w:val="Lijstalinea"/>
        <w:tabs>
          <w:tab w:val="left" w:pos="2565"/>
        </w:tabs>
        <w:ind w:left="1080"/>
        <w:rPr>
          <w:rFonts w:ascii="Trebuchet MS" w:hAnsi="Trebuchet MS"/>
        </w:rPr>
      </w:pPr>
    </w:p>
    <w:p w:rsidR="00761B6F" w:rsidRDefault="00761B6F" w:rsidP="00761B6F">
      <w:pPr>
        <w:pStyle w:val="Lijstalinea"/>
        <w:tabs>
          <w:tab w:val="left" w:pos="2565"/>
        </w:tabs>
        <w:ind w:left="1080"/>
        <w:rPr>
          <w:rFonts w:ascii="Trebuchet MS" w:hAnsi="Trebuchet MS"/>
        </w:rPr>
      </w:pPr>
    </w:p>
    <w:p w:rsidR="00E91EB1" w:rsidRDefault="00E91EB1" w:rsidP="00B71B91">
      <w:pPr>
        <w:pStyle w:val="Lijstalinea"/>
        <w:numPr>
          <w:ilvl w:val="0"/>
          <w:numId w:val="9"/>
        </w:numPr>
        <w:tabs>
          <w:tab w:val="left" w:pos="2565"/>
        </w:tabs>
        <w:rPr>
          <w:rFonts w:ascii="Trebuchet MS" w:hAnsi="Trebuchet MS"/>
        </w:rPr>
      </w:pPr>
      <w:r>
        <w:rPr>
          <w:rFonts w:ascii="Trebuchet MS" w:hAnsi="Trebuchet MS"/>
        </w:rPr>
        <w:t>VARIA</w:t>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r>
      <w:r w:rsidR="005F4BEC">
        <w:rPr>
          <w:rFonts w:ascii="Trebuchet MS" w:hAnsi="Trebuchet MS"/>
        </w:rPr>
        <w:tab/>
        <w:t xml:space="preserve">         </w:t>
      </w:r>
    </w:p>
    <w:p w:rsidR="004030A6" w:rsidRDefault="004030A6" w:rsidP="00E85566">
      <w:pPr>
        <w:pStyle w:val="Lijstalinea"/>
        <w:numPr>
          <w:ilvl w:val="0"/>
          <w:numId w:val="10"/>
        </w:numPr>
        <w:tabs>
          <w:tab w:val="left" w:pos="2565"/>
        </w:tabs>
        <w:rPr>
          <w:rFonts w:ascii="Trebuchet MS" w:hAnsi="Trebuchet MS"/>
        </w:rPr>
      </w:pPr>
      <w:r>
        <w:rPr>
          <w:rFonts w:ascii="Trebuchet MS" w:hAnsi="Trebuchet MS"/>
        </w:rPr>
        <w:t>ZORG: MDO 2 (februari)</w:t>
      </w:r>
      <w:r w:rsidR="00D440A5">
        <w:rPr>
          <w:rFonts w:ascii="Trebuchet MS" w:hAnsi="Trebuchet MS"/>
        </w:rPr>
        <w:t>(zie bijlage)</w:t>
      </w:r>
      <w:r w:rsidR="00A9192E">
        <w:rPr>
          <w:rFonts w:ascii="Trebuchet MS" w:hAnsi="Trebuchet MS"/>
        </w:rPr>
        <w:t xml:space="preserve"> + WB / BT (zie mail): tegen 22/02 aanvullen</w:t>
      </w:r>
    </w:p>
    <w:p w:rsidR="001606ED" w:rsidRDefault="001606ED" w:rsidP="001606ED">
      <w:pPr>
        <w:pStyle w:val="Lijstalinea"/>
        <w:tabs>
          <w:tab w:val="left" w:pos="2565"/>
        </w:tabs>
        <w:ind w:left="1353"/>
        <w:rPr>
          <w:rFonts w:ascii="Trebuchet MS" w:hAnsi="Trebuchet MS"/>
        </w:rPr>
      </w:pPr>
    </w:p>
    <w:p w:rsidR="00D440A5" w:rsidRDefault="00E85566" w:rsidP="00E85566">
      <w:pPr>
        <w:pStyle w:val="Lijstalinea"/>
        <w:numPr>
          <w:ilvl w:val="0"/>
          <w:numId w:val="10"/>
        </w:numPr>
        <w:tabs>
          <w:tab w:val="left" w:pos="2565"/>
        </w:tabs>
        <w:rPr>
          <w:rFonts w:ascii="Trebuchet MS" w:hAnsi="Trebuchet MS"/>
        </w:rPr>
      </w:pPr>
      <w:proofErr w:type="spellStart"/>
      <w:r>
        <w:rPr>
          <w:rFonts w:ascii="Trebuchet MS" w:hAnsi="Trebuchet MS"/>
        </w:rPr>
        <w:t>Mooimakers</w:t>
      </w:r>
      <w:proofErr w:type="spellEnd"/>
      <w:r>
        <w:rPr>
          <w:rFonts w:ascii="Trebuchet MS" w:hAnsi="Trebuchet MS"/>
        </w:rPr>
        <w:t xml:space="preserve">: </w:t>
      </w:r>
    </w:p>
    <w:p w:rsidR="00D440A5" w:rsidRDefault="00E85566" w:rsidP="00D440A5">
      <w:pPr>
        <w:pStyle w:val="Lijstalinea"/>
        <w:numPr>
          <w:ilvl w:val="0"/>
          <w:numId w:val="33"/>
        </w:numPr>
        <w:tabs>
          <w:tab w:val="left" w:pos="2565"/>
        </w:tabs>
        <w:rPr>
          <w:rFonts w:ascii="Trebuchet MS" w:hAnsi="Trebuchet MS"/>
        </w:rPr>
      </w:pPr>
      <w:r>
        <w:rPr>
          <w:rFonts w:ascii="Trebuchet MS" w:hAnsi="Trebuchet MS"/>
        </w:rPr>
        <w:t xml:space="preserve">zwerfvuilacties </w:t>
      </w:r>
    </w:p>
    <w:p w:rsidR="00D440A5" w:rsidRDefault="00D440A5" w:rsidP="00D440A5">
      <w:pPr>
        <w:pStyle w:val="Lijstalinea"/>
        <w:tabs>
          <w:tab w:val="left" w:pos="2565"/>
        </w:tabs>
        <w:ind w:left="1713"/>
        <w:rPr>
          <w:rFonts w:ascii="Trebuchet MS" w:hAnsi="Trebuchet MS"/>
        </w:rPr>
      </w:pPr>
      <w:r>
        <w:rPr>
          <w:rFonts w:ascii="Trebuchet MS" w:hAnsi="Trebuchet MS"/>
        </w:rPr>
        <w:t>Binnen MOS heeft men een lijst opgesteld om zwerfvuilacties in de buurt van de school te doen. We starten met het 6</w:t>
      </w:r>
      <w:r w:rsidRPr="00D440A5">
        <w:rPr>
          <w:rFonts w:ascii="Trebuchet MS" w:hAnsi="Trebuchet MS"/>
          <w:vertAlign w:val="superscript"/>
        </w:rPr>
        <w:t>e</w:t>
      </w:r>
      <w:r>
        <w:rPr>
          <w:rFonts w:ascii="Trebuchet MS" w:hAnsi="Trebuchet MS"/>
        </w:rPr>
        <w:t xml:space="preserve"> leerjaar. Het materiaal ligt in het container – gangetje.</w:t>
      </w:r>
    </w:p>
    <w:p w:rsidR="001606ED" w:rsidRPr="001606ED" w:rsidRDefault="008509AE" w:rsidP="00D440A5">
      <w:pPr>
        <w:pStyle w:val="Lijstalinea"/>
        <w:tabs>
          <w:tab w:val="left" w:pos="2565"/>
        </w:tabs>
        <w:ind w:left="1713"/>
        <w:rPr>
          <w:rFonts w:ascii="Trebuchet MS" w:hAnsi="Trebuchet MS"/>
          <w:u w:val="single"/>
        </w:rPr>
      </w:pPr>
      <w:r>
        <w:rPr>
          <w:rFonts w:ascii="Trebuchet MS" w:hAnsi="Trebuchet MS"/>
          <w:u w:val="single"/>
        </w:rPr>
        <w:t>Na 6,5 en 4 (januari, februari, maart) evalueren we of dit ‘haalbaar’ is voor de lagere klassen!</w:t>
      </w:r>
    </w:p>
    <w:p w:rsidR="001606ED" w:rsidRDefault="001606ED" w:rsidP="00D440A5">
      <w:pPr>
        <w:pStyle w:val="Lijstalinea"/>
        <w:tabs>
          <w:tab w:val="left" w:pos="2565"/>
        </w:tabs>
        <w:ind w:left="1713"/>
        <w:rPr>
          <w:rFonts w:ascii="Trebuchet MS" w:hAnsi="Trebuchet MS"/>
        </w:rPr>
      </w:pPr>
    </w:p>
    <w:p w:rsidR="00E85566" w:rsidRDefault="00E85566" w:rsidP="00D440A5">
      <w:pPr>
        <w:pStyle w:val="Lijstalinea"/>
        <w:numPr>
          <w:ilvl w:val="0"/>
          <w:numId w:val="33"/>
        </w:numPr>
        <w:tabs>
          <w:tab w:val="left" w:pos="2565"/>
        </w:tabs>
        <w:rPr>
          <w:rFonts w:ascii="Trebuchet MS" w:hAnsi="Trebuchet MS"/>
        </w:rPr>
      </w:pPr>
      <w:r>
        <w:rPr>
          <w:rFonts w:ascii="Trebuchet MS" w:hAnsi="Trebuchet MS"/>
        </w:rPr>
        <w:t xml:space="preserve">verplichte brooddoos e.d. </w:t>
      </w:r>
    </w:p>
    <w:p w:rsidR="00D440A5" w:rsidRDefault="002A6AC6" w:rsidP="002A6AC6">
      <w:pPr>
        <w:pStyle w:val="Lijstalinea"/>
        <w:tabs>
          <w:tab w:val="left" w:pos="2565"/>
        </w:tabs>
        <w:ind w:left="1713"/>
        <w:rPr>
          <w:rFonts w:ascii="Trebuchet MS" w:hAnsi="Trebuchet MS"/>
        </w:rPr>
      </w:pPr>
      <w:r>
        <w:rPr>
          <w:rFonts w:ascii="Trebuchet MS" w:hAnsi="Trebuchet MS"/>
        </w:rPr>
        <w:t>Nu de kinderen verplicht zijn een brooddoos, drinkbus en koekendoosje te gebruiken. Gelieve niet te repressief te reageren moest je iets anders zien. Misschien rustig aangeven dat het vanaf nu niet meer mag!?</w:t>
      </w:r>
      <w:r>
        <w:rPr>
          <w:rFonts w:ascii="Trebuchet MS" w:hAnsi="Trebuchet MS"/>
        </w:rPr>
        <w:tab/>
      </w:r>
    </w:p>
    <w:p w:rsidR="008509AE" w:rsidRDefault="008509AE" w:rsidP="002A6AC6">
      <w:pPr>
        <w:pStyle w:val="Lijstalinea"/>
        <w:tabs>
          <w:tab w:val="left" w:pos="2565"/>
        </w:tabs>
        <w:ind w:left="1713"/>
        <w:rPr>
          <w:rFonts w:ascii="Trebuchet MS" w:hAnsi="Trebuchet MS"/>
        </w:rPr>
      </w:pPr>
    </w:p>
    <w:p w:rsidR="00965EA8" w:rsidRDefault="00965EA8" w:rsidP="002A6AC6">
      <w:pPr>
        <w:pStyle w:val="Lijstalinea"/>
        <w:tabs>
          <w:tab w:val="left" w:pos="2565"/>
        </w:tabs>
        <w:ind w:left="1713"/>
        <w:rPr>
          <w:rFonts w:ascii="Trebuchet MS" w:hAnsi="Trebuchet MS"/>
        </w:rPr>
      </w:pPr>
      <w:r>
        <w:rPr>
          <w:rFonts w:ascii="Trebuchet MS" w:hAnsi="Trebuchet MS"/>
        </w:rPr>
        <w:t>DRINKBUSSEN: vragen om in een plastiek zakje te steken (veel uitgelopen!)</w:t>
      </w:r>
    </w:p>
    <w:p w:rsidR="00965EA8" w:rsidRDefault="00965EA8" w:rsidP="002A6AC6">
      <w:pPr>
        <w:pStyle w:val="Lijstalinea"/>
        <w:tabs>
          <w:tab w:val="left" w:pos="2565"/>
        </w:tabs>
        <w:ind w:left="1713"/>
        <w:rPr>
          <w:rFonts w:ascii="Trebuchet MS" w:hAnsi="Trebuchet MS"/>
        </w:rPr>
      </w:pPr>
      <w:r>
        <w:rPr>
          <w:rFonts w:ascii="Trebuchet MS" w:hAnsi="Trebuchet MS"/>
        </w:rPr>
        <w:t>GEEN PLASTIEKJES EN PAPIERTJES! Nog eens herinneren!</w:t>
      </w:r>
    </w:p>
    <w:p w:rsidR="00761B6F" w:rsidRDefault="00761B6F" w:rsidP="002A6AC6">
      <w:pPr>
        <w:pStyle w:val="Lijstalinea"/>
        <w:tabs>
          <w:tab w:val="left" w:pos="2565"/>
        </w:tabs>
        <w:ind w:left="1713"/>
        <w:rPr>
          <w:rFonts w:ascii="Trebuchet MS" w:hAnsi="Trebuchet MS"/>
        </w:rPr>
      </w:pPr>
    </w:p>
    <w:p w:rsidR="00E85566" w:rsidRDefault="00E85566" w:rsidP="00E85566">
      <w:pPr>
        <w:pStyle w:val="Lijstalinea"/>
        <w:numPr>
          <w:ilvl w:val="0"/>
          <w:numId w:val="10"/>
        </w:numPr>
        <w:tabs>
          <w:tab w:val="left" w:pos="2565"/>
        </w:tabs>
        <w:rPr>
          <w:rFonts w:ascii="Trebuchet MS" w:hAnsi="Trebuchet MS"/>
        </w:rPr>
      </w:pPr>
      <w:r>
        <w:rPr>
          <w:rFonts w:ascii="Trebuchet MS" w:hAnsi="Trebuchet MS"/>
        </w:rPr>
        <w:t xml:space="preserve">Muzische zichtbaarheid: straatnamen </w:t>
      </w:r>
      <w:r w:rsidR="009B43A5">
        <w:rPr>
          <w:rFonts w:ascii="Trebuchet MS" w:hAnsi="Trebuchet MS"/>
        </w:rPr>
        <w:t>/ vlaggen</w:t>
      </w:r>
    </w:p>
    <w:p w:rsidR="001606ED" w:rsidRDefault="001606ED" w:rsidP="009B43A5">
      <w:pPr>
        <w:pStyle w:val="Lijstalinea"/>
        <w:numPr>
          <w:ilvl w:val="0"/>
          <w:numId w:val="35"/>
        </w:numPr>
        <w:tabs>
          <w:tab w:val="left" w:pos="2565"/>
        </w:tabs>
        <w:rPr>
          <w:rFonts w:ascii="Trebuchet MS" w:hAnsi="Trebuchet MS"/>
        </w:rPr>
      </w:pPr>
      <w:r>
        <w:rPr>
          <w:rFonts w:ascii="Trebuchet MS" w:hAnsi="Trebuchet MS"/>
        </w:rPr>
        <w:t>Voor onze muzische zichtbaarheid werden er straatnamen opgehangen. Misschien eens leuk om met de klassen eens rond te gaan:</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Speelstraat = gang naar speelplaats</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Anti – pestplein = speelplaats</w:t>
      </w:r>
    </w:p>
    <w:p w:rsidR="001606ED" w:rsidRPr="009B43A5" w:rsidRDefault="001606ED" w:rsidP="001606ED">
      <w:pPr>
        <w:pStyle w:val="Lijstalinea"/>
        <w:tabs>
          <w:tab w:val="left" w:pos="2565"/>
        </w:tabs>
        <w:ind w:left="1353"/>
        <w:rPr>
          <w:rFonts w:ascii="Trebuchet MS" w:hAnsi="Trebuchet MS"/>
          <w:sz w:val="18"/>
          <w:szCs w:val="18"/>
        </w:rPr>
      </w:pPr>
      <w:proofErr w:type="spellStart"/>
      <w:r w:rsidRPr="009B43A5">
        <w:rPr>
          <w:rFonts w:ascii="Trebuchet MS" w:hAnsi="Trebuchet MS"/>
          <w:sz w:val="18"/>
          <w:szCs w:val="18"/>
        </w:rPr>
        <w:t>Njamnjamlaan</w:t>
      </w:r>
      <w:proofErr w:type="spellEnd"/>
      <w:r w:rsidRPr="009B43A5">
        <w:rPr>
          <w:rFonts w:ascii="Trebuchet MS" w:hAnsi="Trebuchet MS"/>
          <w:sz w:val="18"/>
          <w:szCs w:val="18"/>
        </w:rPr>
        <w:t xml:space="preserve"> = gang naar refter</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Boterhammendreef = refter</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Kapstokstraat = gang 1 en 3</w:t>
      </w:r>
      <w:r w:rsidRPr="009B43A5">
        <w:rPr>
          <w:rFonts w:ascii="Trebuchet MS" w:hAnsi="Trebuchet MS"/>
          <w:sz w:val="18"/>
          <w:szCs w:val="18"/>
          <w:vertAlign w:val="superscript"/>
        </w:rPr>
        <w:t>e</w:t>
      </w:r>
      <w:r w:rsidRPr="009B43A5">
        <w:rPr>
          <w:rFonts w:ascii="Trebuchet MS" w:hAnsi="Trebuchet MS"/>
          <w:sz w:val="18"/>
          <w:szCs w:val="18"/>
        </w:rPr>
        <w:t xml:space="preserve"> leerjaar</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Sprookjessteeg = gang kleuters</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Zweethal = turnzaal</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Posthuis = secretariaat</w:t>
      </w: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Kiekenkot = diertjes</w:t>
      </w:r>
    </w:p>
    <w:p w:rsidR="001606ED" w:rsidRPr="009B43A5" w:rsidRDefault="001606ED" w:rsidP="001606ED">
      <w:pPr>
        <w:pStyle w:val="Lijstalinea"/>
        <w:tabs>
          <w:tab w:val="left" w:pos="2565"/>
        </w:tabs>
        <w:ind w:left="1353"/>
        <w:rPr>
          <w:rFonts w:ascii="Trebuchet MS" w:hAnsi="Trebuchet MS"/>
          <w:sz w:val="18"/>
          <w:szCs w:val="18"/>
        </w:rPr>
      </w:pPr>
    </w:p>
    <w:p w:rsidR="001606ED" w:rsidRPr="009B43A5" w:rsidRDefault="001606ED" w:rsidP="001606ED">
      <w:pPr>
        <w:pStyle w:val="Lijstalinea"/>
        <w:tabs>
          <w:tab w:val="left" w:pos="2565"/>
        </w:tabs>
        <w:ind w:left="1353"/>
        <w:rPr>
          <w:rFonts w:ascii="Trebuchet MS" w:hAnsi="Trebuchet MS"/>
          <w:sz w:val="18"/>
          <w:szCs w:val="18"/>
        </w:rPr>
      </w:pPr>
      <w:r w:rsidRPr="009B43A5">
        <w:rPr>
          <w:rFonts w:ascii="Trebuchet MS" w:hAnsi="Trebuchet MS"/>
          <w:sz w:val="18"/>
          <w:szCs w:val="18"/>
        </w:rPr>
        <w:t>Later:</w:t>
      </w:r>
    </w:p>
    <w:p w:rsidR="001606ED" w:rsidRPr="009B43A5" w:rsidRDefault="001606ED" w:rsidP="001606ED">
      <w:pPr>
        <w:pStyle w:val="Lijstalinea"/>
        <w:tabs>
          <w:tab w:val="left" w:pos="2565"/>
        </w:tabs>
        <w:ind w:left="1353"/>
        <w:rPr>
          <w:rFonts w:ascii="Trebuchet MS" w:hAnsi="Trebuchet MS"/>
          <w:sz w:val="18"/>
          <w:szCs w:val="18"/>
        </w:rPr>
      </w:pPr>
      <w:proofErr w:type="spellStart"/>
      <w:r w:rsidRPr="009B43A5">
        <w:rPr>
          <w:rFonts w:ascii="Trebuchet MS" w:hAnsi="Trebuchet MS"/>
          <w:sz w:val="18"/>
          <w:szCs w:val="18"/>
        </w:rPr>
        <w:t>Lerenlerenlaan</w:t>
      </w:r>
      <w:proofErr w:type="spellEnd"/>
      <w:r w:rsidRPr="009B43A5">
        <w:rPr>
          <w:rFonts w:ascii="Trebuchet MS" w:hAnsi="Trebuchet MS"/>
          <w:sz w:val="18"/>
          <w:szCs w:val="18"/>
        </w:rPr>
        <w:t xml:space="preserve"> = (toekomstig) zorglokaal</w:t>
      </w:r>
    </w:p>
    <w:p w:rsidR="001606ED" w:rsidRPr="009B43A5" w:rsidRDefault="001606ED" w:rsidP="001606ED">
      <w:pPr>
        <w:pStyle w:val="Lijstalinea"/>
        <w:tabs>
          <w:tab w:val="left" w:pos="2565"/>
        </w:tabs>
        <w:ind w:left="1353"/>
        <w:rPr>
          <w:rFonts w:ascii="Trebuchet MS" w:hAnsi="Trebuchet MS"/>
          <w:sz w:val="18"/>
          <w:szCs w:val="18"/>
        </w:rPr>
      </w:pPr>
      <w:proofErr w:type="spellStart"/>
      <w:r w:rsidRPr="009B43A5">
        <w:rPr>
          <w:rFonts w:ascii="Trebuchet MS" w:hAnsi="Trebuchet MS"/>
          <w:sz w:val="18"/>
          <w:szCs w:val="18"/>
        </w:rPr>
        <w:t>Steenweide</w:t>
      </w:r>
      <w:proofErr w:type="spellEnd"/>
      <w:r w:rsidRPr="009B43A5">
        <w:rPr>
          <w:rFonts w:ascii="Trebuchet MS" w:hAnsi="Trebuchet MS"/>
          <w:sz w:val="18"/>
          <w:szCs w:val="18"/>
        </w:rPr>
        <w:t xml:space="preserve"> = nieuwbouw </w:t>
      </w:r>
    </w:p>
    <w:p w:rsidR="001606ED" w:rsidRDefault="001606ED" w:rsidP="001606ED">
      <w:pPr>
        <w:pStyle w:val="Lijstalinea"/>
        <w:tabs>
          <w:tab w:val="left" w:pos="2565"/>
        </w:tabs>
        <w:ind w:left="1353"/>
        <w:rPr>
          <w:rFonts w:ascii="Trebuchet MS" w:hAnsi="Trebuchet MS"/>
        </w:rPr>
      </w:pPr>
    </w:p>
    <w:p w:rsidR="009B43A5" w:rsidRDefault="009B43A5" w:rsidP="009B43A5">
      <w:pPr>
        <w:pStyle w:val="Lijstalinea"/>
        <w:numPr>
          <w:ilvl w:val="0"/>
          <w:numId w:val="35"/>
        </w:numPr>
        <w:tabs>
          <w:tab w:val="left" w:pos="2565"/>
        </w:tabs>
        <w:spacing w:after="0" w:line="240" w:lineRule="auto"/>
        <w:rPr>
          <w:rFonts w:ascii="Trebuchet MS" w:hAnsi="Trebuchet MS"/>
        </w:rPr>
      </w:pPr>
      <w:r>
        <w:rPr>
          <w:rFonts w:ascii="Trebuchet MS" w:hAnsi="Trebuchet MS"/>
        </w:rPr>
        <w:t>Vlaggen</w:t>
      </w:r>
    </w:p>
    <w:p w:rsidR="009B43A5" w:rsidRDefault="009B43A5" w:rsidP="009B43A5">
      <w:pPr>
        <w:tabs>
          <w:tab w:val="left" w:pos="2565"/>
        </w:tabs>
        <w:spacing w:after="0" w:line="240" w:lineRule="auto"/>
        <w:ind w:left="1353"/>
        <w:rPr>
          <w:rFonts w:ascii="Trebuchet MS" w:hAnsi="Trebuchet MS"/>
        </w:rPr>
      </w:pPr>
      <w:r w:rsidRPr="009B43A5">
        <w:rPr>
          <w:rFonts w:ascii="Trebuchet MS" w:hAnsi="Trebuchet MS"/>
        </w:rPr>
        <w:t>Diegene die om 8u30 op de speelplaats toezicht houden, hangen rode of groene vlag op; diegene die om 15u15 als toezichthouder op de speelplaats staat, hangt de vlag terug in de gang. Tussendoor kan er natuurlijk van vlag worden gewisseld, naar gelang het weer!</w:t>
      </w:r>
    </w:p>
    <w:p w:rsidR="00761B6F" w:rsidRDefault="00761B6F" w:rsidP="009B43A5">
      <w:pPr>
        <w:tabs>
          <w:tab w:val="left" w:pos="2565"/>
        </w:tabs>
        <w:spacing w:after="0" w:line="240" w:lineRule="auto"/>
        <w:ind w:left="1353"/>
        <w:rPr>
          <w:rFonts w:ascii="Trebuchet MS" w:hAnsi="Trebuchet MS"/>
        </w:rPr>
      </w:pPr>
    </w:p>
    <w:p w:rsidR="007E137C" w:rsidRDefault="00DA2669" w:rsidP="00E91EB1">
      <w:pPr>
        <w:pStyle w:val="Lijstalinea"/>
        <w:numPr>
          <w:ilvl w:val="0"/>
          <w:numId w:val="10"/>
        </w:numPr>
        <w:tabs>
          <w:tab w:val="left" w:pos="2565"/>
        </w:tabs>
        <w:rPr>
          <w:rFonts w:ascii="Trebuchet MS" w:hAnsi="Trebuchet MS"/>
        </w:rPr>
      </w:pPr>
      <w:r>
        <w:rPr>
          <w:rFonts w:ascii="Trebuchet MS" w:hAnsi="Trebuchet MS"/>
        </w:rPr>
        <w:t>Sponsoring / werkplanning / v</w:t>
      </w:r>
      <w:r w:rsidR="00E915A4">
        <w:rPr>
          <w:rFonts w:ascii="Trebuchet MS" w:hAnsi="Trebuchet MS"/>
        </w:rPr>
        <w:t>ersiering eetfestijn</w:t>
      </w:r>
      <w:r w:rsidR="006C7459">
        <w:rPr>
          <w:rFonts w:ascii="Trebuchet MS" w:hAnsi="Trebuchet MS"/>
        </w:rPr>
        <w:t xml:space="preserve"> </w:t>
      </w:r>
    </w:p>
    <w:p w:rsidR="001606ED" w:rsidRDefault="001606ED" w:rsidP="001606ED">
      <w:pPr>
        <w:pStyle w:val="Lijstalinea"/>
        <w:numPr>
          <w:ilvl w:val="0"/>
          <w:numId w:val="34"/>
        </w:numPr>
        <w:tabs>
          <w:tab w:val="left" w:pos="2565"/>
        </w:tabs>
        <w:rPr>
          <w:rFonts w:ascii="Trebuchet MS" w:hAnsi="Trebuchet MS"/>
        </w:rPr>
      </w:pPr>
      <w:r>
        <w:rPr>
          <w:rFonts w:ascii="Trebuchet MS" w:hAnsi="Trebuchet MS"/>
        </w:rPr>
        <w:t xml:space="preserve">Is alle sponsoring rond? Vincent moet </w:t>
      </w:r>
      <w:proofErr w:type="spellStart"/>
      <w:r>
        <w:rPr>
          <w:rFonts w:ascii="Trebuchet MS" w:hAnsi="Trebuchet MS"/>
        </w:rPr>
        <w:t>asap</w:t>
      </w:r>
      <w:proofErr w:type="spellEnd"/>
      <w:r>
        <w:rPr>
          <w:rFonts w:ascii="Trebuchet MS" w:hAnsi="Trebuchet MS"/>
        </w:rPr>
        <w:t xml:space="preserve"> weten wie wat gesponsord heeft. Geld mag naar Marleen Van Eycke, tombolaprijzen naar Petra Van </w:t>
      </w:r>
      <w:proofErr w:type="spellStart"/>
      <w:r>
        <w:rPr>
          <w:rFonts w:ascii="Trebuchet MS" w:hAnsi="Trebuchet MS"/>
        </w:rPr>
        <w:t>Humbeeck</w:t>
      </w:r>
      <w:proofErr w:type="spellEnd"/>
      <w:r>
        <w:rPr>
          <w:rFonts w:ascii="Trebuchet MS" w:hAnsi="Trebuchet MS"/>
        </w:rPr>
        <w:t>.</w:t>
      </w:r>
    </w:p>
    <w:p w:rsidR="001606ED" w:rsidRDefault="001606ED" w:rsidP="001606ED">
      <w:pPr>
        <w:pStyle w:val="Lijstalinea"/>
        <w:numPr>
          <w:ilvl w:val="0"/>
          <w:numId w:val="34"/>
        </w:numPr>
        <w:tabs>
          <w:tab w:val="left" w:pos="2565"/>
        </w:tabs>
        <w:rPr>
          <w:rFonts w:ascii="Trebuchet MS" w:hAnsi="Trebuchet MS"/>
        </w:rPr>
      </w:pPr>
      <w:r>
        <w:rPr>
          <w:rFonts w:ascii="Trebuchet MS" w:hAnsi="Trebuchet MS"/>
        </w:rPr>
        <w:t>Werkplanning = wordt nog aangevuld, vooral zondag nog!</w:t>
      </w:r>
    </w:p>
    <w:p w:rsidR="001606ED" w:rsidRDefault="001606ED" w:rsidP="001606ED">
      <w:pPr>
        <w:pStyle w:val="Lijstalinea"/>
        <w:numPr>
          <w:ilvl w:val="0"/>
          <w:numId w:val="34"/>
        </w:numPr>
        <w:tabs>
          <w:tab w:val="left" w:pos="2565"/>
        </w:tabs>
        <w:rPr>
          <w:rFonts w:ascii="Trebuchet MS" w:hAnsi="Trebuchet MS"/>
        </w:rPr>
      </w:pPr>
      <w:r>
        <w:rPr>
          <w:rFonts w:ascii="Trebuchet MS" w:hAnsi="Trebuchet MS"/>
        </w:rPr>
        <w:t>Versiering</w:t>
      </w:r>
    </w:p>
    <w:p w:rsidR="001606ED" w:rsidRDefault="001606ED" w:rsidP="001606ED">
      <w:pPr>
        <w:pStyle w:val="Lijstalinea"/>
        <w:tabs>
          <w:tab w:val="left" w:pos="2565"/>
        </w:tabs>
        <w:ind w:left="1713"/>
        <w:rPr>
          <w:rFonts w:ascii="Trebuchet MS" w:hAnsi="Trebuchet MS"/>
        </w:rPr>
      </w:pPr>
      <w:r>
        <w:rPr>
          <w:rFonts w:ascii="Trebuchet MS" w:hAnsi="Trebuchet MS"/>
        </w:rPr>
        <w:t>Wat gaan we doen om de zaal te versieren?</w:t>
      </w:r>
    </w:p>
    <w:p w:rsidR="008509AE" w:rsidRDefault="00ED44BE" w:rsidP="008509AE">
      <w:pPr>
        <w:pStyle w:val="Lijstalinea"/>
        <w:tabs>
          <w:tab w:val="left" w:pos="2565"/>
        </w:tabs>
        <w:ind w:left="1713"/>
        <w:rPr>
          <w:rFonts w:ascii="Trebuchet MS" w:hAnsi="Trebuchet MS"/>
        </w:rPr>
      </w:pPr>
      <w:r>
        <w:rPr>
          <w:rFonts w:ascii="Trebuchet MS" w:hAnsi="Trebuchet MS"/>
        </w:rPr>
        <w:t>“Handjes</w:t>
      </w:r>
      <w:r w:rsidR="007E4B63">
        <w:rPr>
          <w:rFonts w:ascii="Trebuchet MS" w:hAnsi="Trebuchet MS"/>
        </w:rPr>
        <w:t xml:space="preserve"> (of iets anders)</w:t>
      </w:r>
      <w:r>
        <w:rPr>
          <w:rFonts w:ascii="Trebuchet MS" w:hAnsi="Trebuchet MS"/>
        </w:rPr>
        <w:t xml:space="preserve"> </w:t>
      </w:r>
      <w:r w:rsidR="00EC0F81">
        <w:rPr>
          <w:rFonts w:ascii="Trebuchet MS" w:hAnsi="Trebuchet MS"/>
        </w:rPr>
        <w:t xml:space="preserve">honger / </w:t>
      </w:r>
      <w:r w:rsidR="008509AE">
        <w:rPr>
          <w:rFonts w:ascii="Trebuchet MS" w:hAnsi="Trebuchet MS"/>
        </w:rPr>
        <w:t>dorst”: juf Sarah</w:t>
      </w:r>
    </w:p>
    <w:p w:rsidR="008509AE" w:rsidRDefault="008509AE" w:rsidP="008509AE">
      <w:pPr>
        <w:pStyle w:val="Lijstalinea"/>
        <w:tabs>
          <w:tab w:val="left" w:pos="2565"/>
        </w:tabs>
        <w:ind w:left="1713"/>
        <w:rPr>
          <w:rFonts w:ascii="Trebuchet MS" w:hAnsi="Trebuchet MS"/>
        </w:rPr>
      </w:pPr>
      <w:r>
        <w:rPr>
          <w:rFonts w:ascii="Trebuchet MS" w:hAnsi="Trebuchet MS"/>
        </w:rPr>
        <w:t>Knutselen eetfestijn: thema ‘gezichtjes’</w:t>
      </w:r>
    </w:p>
    <w:p w:rsidR="008509AE" w:rsidRDefault="008509AE" w:rsidP="001606ED">
      <w:pPr>
        <w:pStyle w:val="Lijstalinea"/>
        <w:tabs>
          <w:tab w:val="left" w:pos="2565"/>
        </w:tabs>
        <w:ind w:left="1713"/>
        <w:rPr>
          <w:rFonts w:ascii="Trebuchet MS" w:hAnsi="Trebuchet MS"/>
        </w:rPr>
      </w:pPr>
    </w:p>
    <w:p w:rsidR="00AE5B45" w:rsidRDefault="00AE5B45" w:rsidP="00E91EB1">
      <w:pPr>
        <w:pStyle w:val="Lijstalinea"/>
        <w:numPr>
          <w:ilvl w:val="0"/>
          <w:numId w:val="10"/>
        </w:numPr>
        <w:tabs>
          <w:tab w:val="left" w:pos="2565"/>
        </w:tabs>
        <w:rPr>
          <w:rFonts w:ascii="Trebuchet MS" w:hAnsi="Trebuchet MS"/>
        </w:rPr>
      </w:pPr>
      <w:r>
        <w:rPr>
          <w:rFonts w:ascii="Trebuchet MS" w:hAnsi="Trebuchet MS"/>
        </w:rPr>
        <w:t xml:space="preserve">Verslag O.C. </w:t>
      </w:r>
    </w:p>
    <w:p w:rsidR="001606ED" w:rsidRDefault="001606ED" w:rsidP="001606ED">
      <w:pPr>
        <w:pStyle w:val="Lijstalinea"/>
        <w:tabs>
          <w:tab w:val="left" w:pos="2565"/>
        </w:tabs>
        <w:ind w:left="1353"/>
        <w:rPr>
          <w:rFonts w:ascii="Trebuchet MS" w:hAnsi="Trebuchet MS"/>
        </w:rPr>
      </w:pPr>
      <w:r>
        <w:rPr>
          <w:rFonts w:ascii="Trebuchet MS" w:hAnsi="Trebuchet MS"/>
        </w:rPr>
        <w:t>Wordt doorgestuurd. Vragen of opmerkingen? Laat maar horen!</w:t>
      </w:r>
    </w:p>
    <w:p w:rsidR="008509AE" w:rsidRDefault="008509AE" w:rsidP="001606ED">
      <w:pPr>
        <w:pStyle w:val="Lijstalinea"/>
        <w:tabs>
          <w:tab w:val="left" w:pos="2565"/>
        </w:tabs>
        <w:ind w:left="1353"/>
        <w:rPr>
          <w:rFonts w:ascii="Trebuchet MS" w:hAnsi="Trebuchet MS"/>
        </w:rPr>
      </w:pPr>
    </w:p>
    <w:p w:rsidR="00EF4C0F" w:rsidRDefault="00EF4C0F" w:rsidP="00EF4C0F">
      <w:pPr>
        <w:pStyle w:val="Lijstalinea"/>
        <w:numPr>
          <w:ilvl w:val="0"/>
          <w:numId w:val="10"/>
        </w:numPr>
        <w:tabs>
          <w:tab w:val="left" w:pos="2565"/>
        </w:tabs>
        <w:rPr>
          <w:rFonts w:ascii="Trebuchet MS" w:hAnsi="Trebuchet MS"/>
        </w:rPr>
      </w:pPr>
      <w:r>
        <w:rPr>
          <w:rFonts w:ascii="Trebuchet MS" w:hAnsi="Trebuchet MS"/>
        </w:rPr>
        <w:t>Preventie tegen griep</w:t>
      </w:r>
    </w:p>
    <w:p w:rsidR="00EF4C0F" w:rsidRPr="008509AE" w:rsidRDefault="00EF4C0F" w:rsidP="00EF4C0F">
      <w:pPr>
        <w:pStyle w:val="Lijstalinea"/>
        <w:tabs>
          <w:tab w:val="left" w:pos="2565"/>
        </w:tabs>
        <w:ind w:left="1353"/>
        <w:rPr>
          <w:rFonts w:ascii="Trebuchet MS" w:hAnsi="Trebuchet MS"/>
          <w:sz w:val="18"/>
          <w:szCs w:val="18"/>
        </w:rPr>
      </w:pPr>
      <w:r w:rsidRPr="008509AE">
        <w:rPr>
          <w:rFonts w:ascii="Trebuchet MS" w:hAnsi="Trebuchet MS"/>
          <w:sz w:val="18"/>
          <w:szCs w:val="18"/>
        </w:rPr>
        <w:t xml:space="preserve">Er werden enkele tips doorgestuurd ter preventie tegen de griep. Er werd ook een brief naar ouders gestuurd. Er zijn </w:t>
      </w:r>
      <w:proofErr w:type="spellStart"/>
      <w:r w:rsidRPr="008509AE">
        <w:rPr>
          <w:rFonts w:ascii="Trebuchet MS" w:hAnsi="Trebuchet MS"/>
          <w:sz w:val="18"/>
          <w:szCs w:val="18"/>
        </w:rPr>
        <w:t>Dettol</w:t>
      </w:r>
      <w:proofErr w:type="spellEnd"/>
      <w:r w:rsidRPr="008509AE">
        <w:rPr>
          <w:rFonts w:ascii="Trebuchet MS" w:hAnsi="Trebuchet MS"/>
          <w:sz w:val="18"/>
          <w:szCs w:val="18"/>
        </w:rPr>
        <w:t xml:space="preserve"> – spuitjes aangekocht om de banken regelmatig schoon te maken.</w:t>
      </w:r>
    </w:p>
    <w:p w:rsidR="00EF4C0F" w:rsidRPr="008509AE" w:rsidRDefault="00EF4C0F" w:rsidP="00EF4C0F">
      <w:pPr>
        <w:pStyle w:val="Lijstalinea"/>
        <w:tabs>
          <w:tab w:val="left" w:pos="2565"/>
        </w:tabs>
        <w:ind w:left="1353"/>
        <w:rPr>
          <w:rFonts w:ascii="Trebuchet MS" w:hAnsi="Trebuchet MS"/>
          <w:sz w:val="18"/>
          <w:szCs w:val="18"/>
        </w:rPr>
      </w:pPr>
      <w:r w:rsidRPr="008509AE">
        <w:rPr>
          <w:rFonts w:ascii="Trebuchet MS" w:hAnsi="Trebuchet MS"/>
          <w:sz w:val="18"/>
          <w:szCs w:val="18"/>
        </w:rPr>
        <w:t>Er worden ook pompjes aangekocht met ontsmetting (wassen zonder water) om te gebruiken na toiletbezoek. Deze worden in de klas bewaard en bij de kleuters door de juf op de handen gepompt. In de lagere school kunnen de kinderen dit zelf doen na toiletbezoek.</w:t>
      </w:r>
      <w:r w:rsidR="007E4B63">
        <w:rPr>
          <w:rFonts w:ascii="Trebuchet MS" w:hAnsi="Trebuchet MS"/>
          <w:sz w:val="18"/>
          <w:szCs w:val="18"/>
        </w:rPr>
        <w:t xml:space="preserve"> Busjes blijven wel in de klas! </w:t>
      </w:r>
      <w:r w:rsidRPr="008509AE">
        <w:rPr>
          <w:rFonts w:ascii="Trebuchet MS" w:hAnsi="Trebuchet MS"/>
          <w:sz w:val="18"/>
          <w:szCs w:val="18"/>
        </w:rPr>
        <w:t>Nog interessante website voor leerkrachten en kinderen:</w:t>
      </w:r>
    </w:p>
    <w:p w:rsidR="00EF4C0F" w:rsidRPr="008509AE" w:rsidRDefault="00F32B86" w:rsidP="00EF4C0F">
      <w:pPr>
        <w:pStyle w:val="Lijstalinea"/>
        <w:tabs>
          <w:tab w:val="left" w:pos="2565"/>
        </w:tabs>
        <w:ind w:left="1353"/>
        <w:rPr>
          <w:rFonts w:ascii="Trebuchet MS" w:hAnsi="Trebuchet MS"/>
          <w:sz w:val="18"/>
          <w:szCs w:val="18"/>
        </w:rPr>
      </w:pPr>
      <w:hyperlink r:id="rId10" w:history="1">
        <w:r w:rsidR="00EF4C0F" w:rsidRPr="008509AE">
          <w:rPr>
            <w:rStyle w:val="Hyperlink"/>
            <w:rFonts w:ascii="Trebuchet MS" w:hAnsi="Trebuchet MS"/>
            <w:sz w:val="18"/>
            <w:szCs w:val="18"/>
          </w:rPr>
          <w:t>http://www.e-bug.eu/</w:t>
        </w:r>
      </w:hyperlink>
      <w:r w:rsidR="00EF4C0F" w:rsidRPr="008509AE">
        <w:rPr>
          <w:rFonts w:ascii="Trebuchet MS" w:hAnsi="Trebuchet MS"/>
          <w:sz w:val="18"/>
          <w:szCs w:val="18"/>
        </w:rPr>
        <w:t xml:space="preserve">  </w:t>
      </w:r>
      <w:r w:rsidR="008C28C3" w:rsidRPr="008509AE">
        <w:rPr>
          <w:rFonts w:ascii="Trebuchet MS" w:hAnsi="Trebuchet MS"/>
          <w:sz w:val="18"/>
          <w:szCs w:val="18"/>
        </w:rPr>
        <w:sym w:font="Wingdings" w:char="F0E0"/>
      </w:r>
      <w:r w:rsidR="008C28C3" w:rsidRPr="008509AE">
        <w:rPr>
          <w:rFonts w:ascii="Trebuchet MS" w:hAnsi="Trebuchet MS"/>
          <w:sz w:val="18"/>
          <w:szCs w:val="18"/>
        </w:rPr>
        <w:t xml:space="preserve"> juiste land kiezen!</w:t>
      </w:r>
    </w:p>
    <w:p w:rsidR="00EF4C0F" w:rsidRPr="00EF4C0F" w:rsidRDefault="00EF4C0F" w:rsidP="00EF4C0F">
      <w:pPr>
        <w:pStyle w:val="Lijstalinea"/>
        <w:tabs>
          <w:tab w:val="left" w:pos="2565"/>
        </w:tabs>
        <w:ind w:left="1353"/>
        <w:rPr>
          <w:rFonts w:ascii="Trebuchet MS" w:hAnsi="Trebuchet MS"/>
        </w:rPr>
      </w:pPr>
    </w:p>
    <w:p w:rsidR="00F608A5" w:rsidRDefault="00603D15" w:rsidP="00603D15">
      <w:pPr>
        <w:pStyle w:val="Lijstalinea"/>
        <w:numPr>
          <w:ilvl w:val="0"/>
          <w:numId w:val="10"/>
        </w:numPr>
        <w:tabs>
          <w:tab w:val="left" w:pos="2565"/>
        </w:tabs>
        <w:rPr>
          <w:rFonts w:ascii="Trebuchet MS" w:hAnsi="Trebuchet MS"/>
        </w:rPr>
      </w:pPr>
      <w:r w:rsidRPr="00603D15">
        <w:rPr>
          <w:rFonts w:ascii="Trebuchet MS" w:hAnsi="Trebuchet MS"/>
        </w:rPr>
        <w:t>Vlaamse week tegen Pesten</w:t>
      </w:r>
      <w:r w:rsidR="00AA1F80">
        <w:rPr>
          <w:rFonts w:ascii="Trebuchet MS" w:hAnsi="Trebuchet MS"/>
        </w:rPr>
        <w:t xml:space="preserve"> </w:t>
      </w:r>
      <w:r w:rsidR="00AA1F80">
        <w:rPr>
          <w:rFonts w:ascii="Trebuchet MS" w:hAnsi="Trebuchet MS"/>
        </w:rPr>
        <w:tab/>
      </w:r>
      <w:r w:rsidR="00AA1F80">
        <w:rPr>
          <w:rFonts w:ascii="Trebuchet MS" w:hAnsi="Trebuchet MS"/>
        </w:rPr>
        <w:tab/>
        <w:t>/ Carnaval</w:t>
      </w:r>
    </w:p>
    <w:p w:rsidR="00AA1F80" w:rsidRDefault="00AA1F80" w:rsidP="00603D15">
      <w:pPr>
        <w:pStyle w:val="Lijstalinea"/>
        <w:tabs>
          <w:tab w:val="left" w:pos="2565"/>
        </w:tabs>
        <w:ind w:left="1353"/>
        <w:rPr>
          <w:rFonts w:ascii="Trebuchet MS" w:hAnsi="Trebuchet MS"/>
        </w:rPr>
      </w:pPr>
      <w:r>
        <w:rPr>
          <w:rFonts w:ascii="Trebuchet MS" w:hAnsi="Trebuchet MS"/>
        </w:rPr>
        <w:t>2 – 9/02/2018</w:t>
      </w:r>
      <w:r w:rsidR="00603D15">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9/02/2018</w:t>
      </w:r>
    </w:p>
    <w:p w:rsidR="00603D15" w:rsidRDefault="00AA1F80" w:rsidP="00603D15">
      <w:pPr>
        <w:pStyle w:val="Lijstalinea"/>
        <w:tabs>
          <w:tab w:val="left" w:pos="2565"/>
        </w:tabs>
        <w:ind w:left="1353"/>
        <w:rPr>
          <w:rFonts w:ascii="Trebuchet MS" w:hAnsi="Trebuchet MS"/>
        </w:rPr>
      </w:pPr>
      <w:r>
        <w:rPr>
          <w:rFonts w:ascii="Trebuchet MS" w:hAnsi="Trebuchet MS"/>
        </w:rPr>
        <w:t>W</w:t>
      </w:r>
      <w:r w:rsidR="00603D15">
        <w:rPr>
          <w:rFonts w:ascii="Trebuchet MS" w:hAnsi="Trebuchet MS"/>
        </w:rPr>
        <w:t xml:space="preserve">at kunnen we allemaal doen? </w:t>
      </w:r>
      <w:r w:rsidR="008509AE" w:rsidRPr="008509AE">
        <w:rPr>
          <w:rFonts w:ascii="Trebuchet MS" w:hAnsi="Trebuchet MS"/>
          <w:i/>
          <w:u w:val="single"/>
        </w:rPr>
        <w:t>In de klas zeker rond werken!</w:t>
      </w:r>
    </w:p>
    <w:p w:rsidR="008F0B9B" w:rsidRPr="008509AE" w:rsidRDefault="008F0B9B" w:rsidP="00603D15">
      <w:pPr>
        <w:pStyle w:val="Lijstalinea"/>
        <w:tabs>
          <w:tab w:val="left" w:pos="2565"/>
        </w:tabs>
        <w:ind w:left="1353"/>
        <w:rPr>
          <w:rFonts w:ascii="Trebuchet MS" w:hAnsi="Trebuchet MS"/>
          <w:sz w:val="18"/>
          <w:szCs w:val="18"/>
        </w:rPr>
      </w:pPr>
      <w:r w:rsidRPr="008509AE">
        <w:rPr>
          <w:rFonts w:ascii="Trebuchet MS" w:hAnsi="Trebuchet MS"/>
          <w:sz w:val="18"/>
          <w:szCs w:val="18"/>
        </w:rPr>
        <w:t>Move tegen pesten: aanleren in de extra’s</w:t>
      </w:r>
    </w:p>
    <w:p w:rsidR="008F0B9B" w:rsidRPr="008509AE" w:rsidRDefault="008F0B9B" w:rsidP="00603D15">
      <w:pPr>
        <w:pStyle w:val="Lijstalinea"/>
        <w:tabs>
          <w:tab w:val="left" w:pos="2565"/>
        </w:tabs>
        <w:ind w:left="1353"/>
        <w:rPr>
          <w:rFonts w:ascii="Trebuchet MS" w:hAnsi="Trebuchet MS"/>
          <w:sz w:val="18"/>
          <w:szCs w:val="18"/>
        </w:rPr>
      </w:pPr>
      <w:proofErr w:type="spellStart"/>
      <w:r w:rsidRPr="008509AE">
        <w:rPr>
          <w:rFonts w:ascii="Trebuchet MS" w:hAnsi="Trebuchet MS"/>
          <w:sz w:val="18"/>
          <w:szCs w:val="18"/>
        </w:rPr>
        <w:t>Hikibe</w:t>
      </w:r>
      <w:proofErr w:type="spellEnd"/>
      <w:r w:rsidRPr="008509AE">
        <w:rPr>
          <w:rFonts w:ascii="Trebuchet MS" w:hAnsi="Trebuchet MS"/>
          <w:sz w:val="18"/>
          <w:szCs w:val="18"/>
        </w:rPr>
        <w:t xml:space="preserve"> is affiches aan het maken.</w:t>
      </w:r>
    </w:p>
    <w:p w:rsidR="008F0B9B" w:rsidRPr="008509AE" w:rsidRDefault="008F0B9B" w:rsidP="00603D15">
      <w:pPr>
        <w:pStyle w:val="Lijstalinea"/>
        <w:tabs>
          <w:tab w:val="left" w:pos="2565"/>
        </w:tabs>
        <w:ind w:left="1353"/>
        <w:rPr>
          <w:rFonts w:ascii="Trebuchet MS" w:hAnsi="Trebuchet MS"/>
          <w:sz w:val="18"/>
          <w:szCs w:val="18"/>
        </w:rPr>
      </w:pPr>
      <w:r w:rsidRPr="008509AE">
        <w:rPr>
          <w:rFonts w:ascii="Trebuchet MS" w:hAnsi="Trebuchet MS"/>
          <w:sz w:val="18"/>
          <w:szCs w:val="18"/>
        </w:rPr>
        <w:t>Tijdens de laatste week voor de krokusvakantie, elke dag oefenen om kwart over 1 (woensdag 10.20 uur)</w:t>
      </w:r>
    </w:p>
    <w:p w:rsidR="00C427B2" w:rsidRPr="008509AE" w:rsidRDefault="00C427B2" w:rsidP="00603D15">
      <w:pPr>
        <w:pStyle w:val="Lijstalinea"/>
        <w:tabs>
          <w:tab w:val="left" w:pos="2565"/>
        </w:tabs>
        <w:ind w:left="1353"/>
        <w:rPr>
          <w:rFonts w:ascii="Trebuchet MS" w:hAnsi="Trebuchet MS"/>
          <w:sz w:val="18"/>
          <w:szCs w:val="18"/>
        </w:rPr>
      </w:pPr>
      <w:r w:rsidRPr="008509AE">
        <w:rPr>
          <w:rFonts w:ascii="Trebuchet MS" w:hAnsi="Trebuchet MS"/>
          <w:sz w:val="18"/>
          <w:szCs w:val="18"/>
        </w:rPr>
        <w:t xml:space="preserve">Carnaval: tocht met opdrachten </w:t>
      </w:r>
      <w:r w:rsidRPr="008509AE">
        <w:rPr>
          <w:rFonts w:ascii="Trebuchet MS" w:hAnsi="Trebuchet MS"/>
          <w:sz w:val="18"/>
          <w:szCs w:val="18"/>
        </w:rPr>
        <w:sym w:font="Wingdings" w:char="F0E0"/>
      </w:r>
      <w:r w:rsidRPr="008509AE">
        <w:rPr>
          <w:rFonts w:ascii="Trebuchet MS" w:hAnsi="Trebuchet MS"/>
          <w:sz w:val="18"/>
          <w:szCs w:val="18"/>
        </w:rPr>
        <w:t xml:space="preserve"> Jan doet poging om iets in elkaar te steken. (vrijdagnamiddag</w:t>
      </w:r>
      <w:r w:rsidR="008509AE" w:rsidRPr="008509AE">
        <w:rPr>
          <w:rFonts w:ascii="Trebuchet MS" w:hAnsi="Trebuchet MS"/>
          <w:sz w:val="18"/>
          <w:szCs w:val="18"/>
        </w:rPr>
        <w:t xml:space="preserve"> 9/02</w:t>
      </w:r>
      <w:r w:rsidRPr="008509AE">
        <w:rPr>
          <w:rFonts w:ascii="Trebuchet MS" w:hAnsi="Trebuchet MS"/>
          <w:sz w:val="18"/>
          <w:szCs w:val="18"/>
        </w:rPr>
        <w:t>)</w:t>
      </w:r>
    </w:p>
    <w:p w:rsidR="00761B6F" w:rsidRDefault="00761B6F" w:rsidP="00603D15">
      <w:pPr>
        <w:pStyle w:val="Lijstalinea"/>
        <w:tabs>
          <w:tab w:val="left" w:pos="2565"/>
        </w:tabs>
        <w:ind w:left="1353"/>
        <w:rPr>
          <w:rFonts w:ascii="Trebuchet MS" w:hAnsi="Trebuchet MS"/>
        </w:rPr>
      </w:pPr>
    </w:p>
    <w:p w:rsidR="009320EC" w:rsidRDefault="009320EC" w:rsidP="009320EC">
      <w:pPr>
        <w:pStyle w:val="Lijstalinea"/>
        <w:numPr>
          <w:ilvl w:val="0"/>
          <w:numId w:val="10"/>
        </w:numPr>
        <w:tabs>
          <w:tab w:val="left" w:pos="2565"/>
        </w:tabs>
        <w:rPr>
          <w:rFonts w:ascii="Trebuchet MS" w:hAnsi="Trebuchet MS"/>
        </w:rPr>
      </w:pPr>
      <w:r>
        <w:rPr>
          <w:rFonts w:ascii="Trebuchet MS" w:hAnsi="Trebuchet MS"/>
        </w:rPr>
        <w:t xml:space="preserve">Verslag </w:t>
      </w:r>
      <w:proofErr w:type="spellStart"/>
      <w:r>
        <w:rPr>
          <w:rFonts w:ascii="Trebuchet MS" w:hAnsi="Trebuchet MS"/>
        </w:rPr>
        <w:t>Hikibe</w:t>
      </w:r>
      <w:proofErr w:type="spellEnd"/>
      <w:r>
        <w:rPr>
          <w:rFonts w:ascii="Trebuchet MS" w:hAnsi="Trebuchet MS"/>
        </w:rPr>
        <w:t xml:space="preserve"> (zie klas)</w:t>
      </w:r>
    </w:p>
    <w:p w:rsidR="008509AE" w:rsidRDefault="005F4BEC" w:rsidP="004548B4">
      <w:pPr>
        <w:pStyle w:val="Lijstalinea"/>
        <w:numPr>
          <w:ilvl w:val="0"/>
          <w:numId w:val="10"/>
        </w:numPr>
        <w:tabs>
          <w:tab w:val="left" w:pos="2565"/>
        </w:tabs>
        <w:rPr>
          <w:rFonts w:ascii="Trebuchet MS" w:hAnsi="Trebuchet MS"/>
        </w:rPr>
      </w:pPr>
      <w:r>
        <w:rPr>
          <w:rFonts w:ascii="Trebuchet MS" w:hAnsi="Trebuchet MS"/>
        </w:rPr>
        <w:t>Etentje einde schooljaar?!</w:t>
      </w:r>
      <w:r w:rsidR="00DC4F10">
        <w:rPr>
          <w:rFonts w:ascii="Trebuchet MS" w:hAnsi="Trebuchet MS"/>
        </w:rPr>
        <w:t xml:space="preserve"> Hof ter Velden </w:t>
      </w:r>
      <w:r w:rsidR="00B828AC">
        <w:rPr>
          <w:rFonts w:ascii="Trebuchet MS" w:hAnsi="Trebuchet MS"/>
        </w:rPr>
        <w:t>–</w:t>
      </w:r>
      <w:r w:rsidR="00DC4F10">
        <w:rPr>
          <w:rFonts w:ascii="Trebuchet MS" w:hAnsi="Trebuchet MS"/>
        </w:rPr>
        <w:t xml:space="preserve"> Dendermonde</w:t>
      </w:r>
      <w:r w:rsidR="00B828AC">
        <w:rPr>
          <w:rFonts w:ascii="Trebuchet MS" w:hAnsi="Trebuchet MS"/>
        </w:rPr>
        <w:t xml:space="preserve"> (vrij 29-6)</w:t>
      </w:r>
    </w:p>
    <w:p w:rsidR="004548B4" w:rsidRPr="008509AE" w:rsidRDefault="008509AE" w:rsidP="008509AE">
      <w:pPr>
        <w:tabs>
          <w:tab w:val="left" w:pos="2565"/>
        </w:tabs>
        <w:rPr>
          <w:rFonts w:ascii="Trebuchet MS" w:hAnsi="Trebuchet MS"/>
        </w:rPr>
      </w:pPr>
      <w:r>
        <w:rPr>
          <w:rFonts w:cstheme="minorHAnsi"/>
          <w:i/>
          <w:u w:val="single"/>
        </w:rPr>
        <w:t>Vragen bij het verslag?</w:t>
      </w:r>
    </w:p>
    <w:tbl>
      <w:tblPr>
        <w:tblStyle w:val="Tabelraster"/>
        <w:tblW w:w="0" w:type="auto"/>
        <w:tblLook w:val="04A0"/>
      </w:tblPr>
      <w:tblGrid>
        <w:gridCol w:w="4606"/>
      </w:tblGrid>
      <w:tr w:rsidR="004548B4" w:rsidRPr="00D27B8C" w:rsidTr="007C65B0">
        <w:tc>
          <w:tcPr>
            <w:tcW w:w="4606" w:type="dxa"/>
          </w:tcPr>
          <w:p w:rsidR="004548B4" w:rsidRPr="00D27B8C" w:rsidRDefault="004548B4" w:rsidP="007C65B0">
            <w:pPr>
              <w:rPr>
                <w:rFonts w:cstheme="minorHAnsi"/>
              </w:rPr>
            </w:pPr>
            <w:r w:rsidRPr="00D27B8C">
              <w:rPr>
                <w:rFonts w:cstheme="minorHAnsi"/>
              </w:rPr>
              <w:t>Jan</w:t>
            </w:r>
          </w:p>
        </w:tc>
      </w:tr>
      <w:tr w:rsidR="004548B4" w:rsidRPr="00D27B8C" w:rsidTr="007C65B0">
        <w:tc>
          <w:tcPr>
            <w:tcW w:w="4606" w:type="dxa"/>
          </w:tcPr>
          <w:p w:rsidR="004548B4" w:rsidRPr="00D27B8C" w:rsidRDefault="004548B4" w:rsidP="007C65B0">
            <w:pPr>
              <w:rPr>
                <w:rFonts w:cstheme="minorHAnsi"/>
              </w:rPr>
            </w:pPr>
            <w:r w:rsidRPr="00D27B8C">
              <w:rPr>
                <w:rFonts w:cstheme="minorHAnsi"/>
              </w:rPr>
              <w:t>Tel.: 0478/50.83.78</w:t>
            </w:r>
          </w:p>
          <w:p w:rsidR="004548B4" w:rsidRPr="00D27B8C" w:rsidRDefault="00F32B86" w:rsidP="007C65B0">
            <w:pPr>
              <w:rPr>
                <w:rFonts w:cstheme="minorHAnsi"/>
              </w:rPr>
            </w:pPr>
            <w:hyperlink r:id="rId11" w:history="1">
              <w:r w:rsidR="004548B4" w:rsidRPr="00D27B8C">
                <w:rPr>
                  <w:rStyle w:val="Hyperlink"/>
                  <w:rFonts w:cstheme="minorHAnsi"/>
                </w:rPr>
                <w:t>directiejan@tluikertje.be</w:t>
              </w:r>
            </w:hyperlink>
            <w:r w:rsidR="004548B4" w:rsidRPr="00D27B8C">
              <w:rPr>
                <w:rFonts w:cstheme="minorHAnsi"/>
              </w:rPr>
              <w:t xml:space="preserve"> </w:t>
            </w:r>
          </w:p>
          <w:p w:rsidR="004548B4" w:rsidRPr="00D27B8C" w:rsidRDefault="00F32B86" w:rsidP="007C65B0">
            <w:pPr>
              <w:rPr>
                <w:rFonts w:cstheme="minorHAnsi"/>
              </w:rPr>
            </w:pPr>
            <w:hyperlink r:id="rId12" w:history="1">
              <w:r w:rsidR="004548B4" w:rsidRPr="00E5534A">
                <w:rPr>
                  <w:rStyle w:val="Hyperlink"/>
                  <w:rFonts w:cstheme="minorHAnsi"/>
                </w:rPr>
                <w:t>directie@tluikertje.be</w:t>
              </w:r>
            </w:hyperlink>
            <w:r w:rsidR="004548B4" w:rsidRPr="00D27B8C">
              <w:rPr>
                <w:rFonts w:cstheme="minorHAnsi"/>
              </w:rPr>
              <w:t xml:space="preserve"> </w:t>
            </w:r>
          </w:p>
          <w:p w:rsidR="004548B4" w:rsidRPr="00D27B8C" w:rsidRDefault="004548B4" w:rsidP="007C65B0">
            <w:pPr>
              <w:rPr>
                <w:rFonts w:cstheme="minorHAnsi"/>
              </w:rPr>
            </w:pPr>
          </w:p>
        </w:tc>
      </w:tr>
    </w:tbl>
    <w:p w:rsidR="005F4BEC" w:rsidRDefault="005F4BEC" w:rsidP="00D440A5">
      <w:pPr>
        <w:rPr>
          <w:b/>
          <w:u w:val="single"/>
        </w:rPr>
      </w:pPr>
    </w:p>
    <w:p w:rsidR="00D440A5" w:rsidRDefault="00F32B86" w:rsidP="00D440A5">
      <w:pPr>
        <w:rPr>
          <w:b/>
          <w:u w:val="single"/>
        </w:rPr>
      </w:pPr>
      <w:r w:rsidRPr="00F32B86">
        <w:rPr>
          <w:noProof/>
          <w:lang w:eastAsia="nl-NL"/>
        </w:rPr>
        <w:lastRenderedPageBreak/>
        <w:pict>
          <v:shapetype id="_x0000_t32" coordsize="21600,21600" o:spt="32" o:oned="t" path="m,l21600,21600e" filled="f">
            <v:path arrowok="t" fillok="f" o:connecttype="none"/>
            <o:lock v:ext="edit" shapetype="t"/>
          </v:shapetype>
          <v:shape id="_x0000_s1027" type="#_x0000_t32" style="position:absolute;margin-left:-16.9pt;margin-top:229.85pt;width:105.75pt;height:11.25pt;z-index:251663360" o:connectortype="straight">
            <v:stroke endarrow="block"/>
          </v:shape>
        </w:pict>
      </w:r>
      <w:r w:rsidR="00D440A5" w:rsidRPr="00456731">
        <w:rPr>
          <w:b/>
          <w:noProof/>
          <w:u w:val="single"/>
          <w:lang w:val="nl-NL" w:eastAsia="nl-NL"/>
        </w:rPr>
        <w:drawing>
          <wp:anchor distT="0" distB="0" distL="114300" distR="114300" simplePos="0" relativeHeight="251662336" behindDoc="1" locked="0" layoutInCell="1" allowOverlap="1">
            <wp:simplePos x="0" y="0"/>
            <wp:positionH relativeFrom="column">
              <wp:posOffset>404495</wp:posOffset>
            </wp:positionH>
            <wp:positionV relativeFrom="paragraph">
              <wp:posOffset>480695</wp:posOffset>
            </wp:positionV>
            <wp:extent cx="6076950" cy="3419475"/>
            <wp:effectExtent l="19050" t="0" r="0" b="0"/>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076950" cy="3419475"/>
                    </a:xfrm>
                    <a:prstGeom prst="rect">
                      <a:avLst/>
                    </a:prstGeom>
                    <a:noFill/>
                    <a:ln w="9525">
                      <a:noFill/>
                      <a:miter lim="800000"/>
                      <a:headEnd/>
                      <a:tailEnd/>
                    </a:ln>
                  </pic:spPr>
                </pic:pic>
              </a:graphicData>
            </a:graphic>
          </wp:anchor>
        </w:drawing>
      </w:r>
      <w:r w:rsidR="00D440A5">
        <w:rPr>
          <w:b/>
          <w:u w:val="single"/>
        </w:rPr>
        <w:t xml:space="preserve">BIJLAGE: </w:t>
      </w:r>
      <w:r w:rsidR="00D440A5" w:rsidRPr="00456731">
        <w:rPr>
          <w:b/>
          <w:u w:val="single"/>
        </w:rPr>
        <w:t xml:space="preserve">VOORBEREIDING </w:t>
      </w:r>
      <w:proofErr w:type="spellStart"/>
      <w:r w:rsidR="00D440A5" w:rsidRPr="00456731">
        <w:rPr>
          <w:b/>
          <w:u w:val="single"/>
        </w:rPr>
        <w:t>mdo</w:t>
      </w:r>
      <w:proofErr w:type="spellEnd"/>
      <w:r w:rsidR="00D440A5" w:rsidRPr="00456731">
        <w:rPr>
          <w:b/>
          <w:u w:val="single"/>
        </w:rPr>
        <w:t xml:space="preserve"> 2</w:t>
      </w: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pPr>
        <w:rPr>
          <w:b/>
          <w:u w:val="single"/>
        </w:rPr>
      </w:pPr>
    </w:p>
    <w:p w:rsidR="00D440A5" w:rsidRDefault="00D440A5" w:rsidP="00D440A5">
      <w:r>
        <w:t>Voor onze 2</w:t>
      </w:r>
      <w:r w:rsidRPr="00FA7729">
        <w:rPr>
          <w:vertAlign w:val="superscript"/>
        </w:rPr>
        <w:t>e</w:t>
      </w:r>
      <w:r>
        <w:t xml:space="preserve"> MDO (kleuters 20/02; lager 27/02) is het de bedoeling dat jullie de bestaande “MDO 1” aanklikt en meteen doorgaat naar “uitvoeringsfase”.</w:t>
      </w:r>
    </w:p>
    <w:p w:rsidR="00D440A5" w:rsidRDefault="00D440A5" w:rsidP="00D440A5">
      <w:r>
        <w:t>Tenzij dit een leerling is die je nieuw aanmeldt, dan voer je alles uit zoals bij de eerste MDO!</w:t>
      </w:r>
    </w:p>
    <w:p w:rsidR="00D440A5" w:rsidRDefault="00D440A5" w:rsidP="00D440A5">
      <w:r>
        <w:rPr>
          <w:noProof/>
          <w:lang w:val="nl-NL" w:eastAsia="nl-NL"/>
        </w:rPr>
        <w:drawing>
          <wp:anchor distT="0" distB="0" distL="114300" distR="114300" simplePos="0" relativeHeight="251664384" behindDoc="1" locked="0" layoutInCell="1" allowOverlap="1">
            <wp:simplePos x="0" y="0"/>
            <wp:positionH relativeFrom="column">
              <wp:posOffset>1099820</wp:posOffset>
            </wp:positionH>
            <wp:positionV relativeFrom="paragraph">
              <wp:posOffset>232410</wp:posOffset>
            </wp:positionV>
            <wp:extent cx="5124450" cy="2619375"/>
            <wp:effectExtent l="19050" t="0" r="0" b="0"/>
            <wp:wrapNone/>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124450" cy="2619375"/>
                    </a:xfrm>
                    <a:prstGeom prst="rect">
                      <a:avLst/>
                    </a:prstGeom>
                    <a:noFill/>
                    <a:ln w="9525">
                      <a:noFill/>
                      <a:miter lim="800000"/>
                      <a:headEnd/>
                      <a:tailEnd/>
                    </a:ln>
                  </pic:spPr>
                </pic:pic>
              </a:graphicData>
            </a:graphic>
          </wp:anchor>
        </w:drawing>
      </w:r>
      <w:r>
        <w:t xml:space="preserve">Daar noteer je de bevindingen, wat je in de “uitvoeringsfase” hebt gedaan, door op “NIEUW” te drukken. </w:t>
      </w:r>
    </w:p>
    <w:p w:rsidR="00D440A5" w:rsidRDefault="00D440A5" w:rsidP="00D440A5"/>
    <w:p w:rsidR="00D440A5" w:rsidRDefault="00D440A5" w:rsidP="00D440A5"/>
    <w:p w:rsidR="00D440A5" w:rsidRDefault="00D440A5" w:rsidP="00D440A5"/>
    <w:p w:rsidR="00D440A5" w:rsidRDefault="00D440A5" w:rsidP="00D440A5"/>
    <w:p w:rsidR="00D440A5" w:rsidRDefault="00D440A5" w:rsidP="00D440A5"/>
    <w:p w:rsidR="00D440A5" w:rsidRDefault="00D440A5" w:rsidP="00D440A5"/>
    <w:p w:rsidR="00D440A5" w:rsidRDefault="00D440A5" w:rsidP="00D440A5"/>
    <w:p w:rsidR="00D440A5" w:rsidRDefault="00D440A5" w:rsidP="00D440A5">
      <w:pPr>
        <w:spacing w:after="0" w:line="240" w:lineRule="auto"/>
      </w:pPr>
      <w:r>
        <w:t>Je geeft aan hoe dit voorlopig gelopen is.</w:t>
      </w:r>
    </w:p>
    <w:p w:rsidR="00D440A5" w:rsidRDefault="00D440A5" w:rsidP="00D440A5">
      <w:pPr>
        <w:spacing w:after="0" w:line="240" w:lineRule="auto"/>
      </w:pPr>
      <w:r>
        <w:t>Dan kan je, eventueel, als voorbereiding nog aangeven wat er nog extra kan gebeuren om dit kind nog een stapje verder te krijgen.</w:t>
      </w:r>
    </w:p>
    <w:p w:rsidR="00D440A5" w:rsidRDefault="00D440A5" w:rsidP="00D440A5">
      <w:r>
        <w:t>De “evaluatiefase” is voor de laatste MDO (22 – 23/05).</w:t>
      </w:r>
    </w:p>
    <w:p w:rsidR="00D440A5" w:rsidRDefault="00D440A5" w:rsidP="00F608A5">
      <w:pPr>
        <w:tabs>
          <w:tab w:val="left" w:pos="2565"/>
        </w:tabs>
        <w:spacing w:after="0" w:line="240" w:lineRule="auto"/>
        <w:jc w:val="center"/>
        <w:rPr>
          <w:rFonts w:ascii="Trebuchet MS" w:hAnsi="Trebuchet MS"/>
        </w:rPr>
      </w:pPr>
    </w:p>
    <w:sectPr w:rsidR="00D440A5" w:rsidSect="00D440A5">
      <w:footerReference w:type="defaul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73" w:rsidRDefault="00315373" w:rsidP="00AA191A">
      <w:pPr>
        <w:spacing w:after="0" w:line="240" w:lineRule="auto"/>
      </w:pPr>
      <w:r>
        <w:separator/>
      </w:r>
    </w:p>
  </w:endnote>
  <w:endnote w:type="continuationSeparator" w:id="0">
    <w:p w:rsidR="00315373" w:rsidRDefault="00315373"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8509AE">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1606ED">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6C7459">
      <w:rPr>
        <w:rFonts w:eastAsiaTheme="minorEastAsia"/>
      </w:rPr>
      <w:t>16</w:t>
    </w:r>
    <w:r w:rsidR="00647357">
      <w:rPr>
        <w:rFonts w:eastAsiaTheme="minorEastAsia"/>
      </w:rPr>
      <w:t xml:space="preserve"> </w:t>
    </w:r>
    <w:r w:rsidR="006C7459">
      <w:rPr>
        <w:rFonts w:eastAsiaTheme="minorEastAsia"/>
      </w:rPr>
      <w:t>JANUARI 2018</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73" w:rsidRDefault="00315373" w:rsidP="00AA191A">
      <w:pPr>
        <w:spacing w:after="0" w:line="240" w:lineRule="auto"/>
      </w:pPr>
      <w:r>
        <w:separator/>
      </w:r>
    </w:p>
  </w:footnote>
  <w:footnote w:type="continuationSeparator" w:id="0">
    <w:p w:rsidR="00315373" w:rsidRDefault="00315373"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6B2275"/>
    <w:multiLevelType w:val="hybridMultilevel"/>
    <w:tmpl w:val="3920E386"/>
    <w:lvl w:ilvl="0" w:tplc="4420CDEA">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3206FFE"/>
    <w:multiLevelType w:val="hybridMultilevel"/>
    <w:tmpl w:val="76647A5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2">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43CB7C54"/>
    <w:multiLevelType w:val="hybridMultilevel"/>
    <w:tmpl w:val="F44A3BAA"/>
    <w:lvl w:ilvl="0" w:tplc="1834FA96">
      <w:start w:val="1"/>
      <w:numFmt w:val="decimal"/>
      <w:lvlText w:val="%1)"/>
      <w:lvlJc w:val="left"/>
      <w:pPr>
        <w:ind w:left="1713" w:hanging="360"/>
      </w:pPr>
      <w:rPr>
        <w:rFonts w:hint="default"/>
      </w:r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19">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4F16631"/>
    <w:multiLevelType w:val="hybridMultilevel"/>
    <w:tmpl w:val="8BEAFB46"/>
    <w:lvl w:ilvl="0" w:tplc="201E6C06">
      <w:start w:val="2"/>
      <w:numFmt w:val="bullet"/>
      <w:lvlText w:val=""/>
      <w:lvlJc w:val="left"/>
      <w:pPr>
        <w:ind w:left="1713" w:hanging="360"/>
      </w:pPr>
      <w:rPr>
        <w:rFonts w:ascii="Wingdings" w:eastAsiaTheme="minorHAnsi" w:hAnsi="Wingdings" w:cstheme="minorBidi"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5">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3">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4">
    <w:nsid w:val="705114DF"/>
    <w:multiLevelType w:val="hybridMultilevel"/>
    <w:tmpl w:val="83946B62"/>
    <w:lvl w:ilvl="0" w:tplc="D2E0603E">
      <w:start w:val="1"/>
      <w:numFmt w:val="decimal"/>
      <w:lvlText w:val="%1)"/>
      <w:lvlJc w:val="left"/>
      <w:pPr>
        <w:ind w:left="1713" w:hanging="360"/>
      </w:pPr>
      <w:rPr>
        <w:rFonts w:hint="default"/>
      </w:r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35">
    <w:nsid w:val="77566041"/>
    <w:multiLevelType w:val="hybridMultilevel"/>
    <w:tmpl w:val="F2A401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8"/>
  </w:num>
  <w:num w:numId="2">
    <w:abstractNumId w:val="20"/>
  </w:num>
  <w:num w:numId="3">
    <w:abstractNumId w:val="2"/>
  </w:num>
  <w:num w:numId="4">
    <w:abstractNumId w:val="22"/>
  </w:num>
  <w:num w:numId="5">
    <w:abstractNumId w:val="27"/>
  </w:num>
  <w:num w:numId="6">
    <w:abstractNumId w:val="13"/>
  </w:num>
  <w:num w:numId="7">
    <w:abstractNumId w:val="3"/>
  </w:num>
  <w:num w:numId="8">
    <w:abstractNumId w:val="25"/>
  </w:num>
  <w:num w:numId="9">
    <w:abstractNumId w:val="30"/>
  </w:num>
  <w:num w:numId="10">
    <w:abstractNumId w:val="11"/>
  </w:num>
  <w:num w:numId="11">
    <w:abstractNumId w:val="16"/>
  </w:num>
  <w:num w:numId="12">
    <w:abstractNumId w:val="7"/>
  </w:num>
  <w:num w:numId="13">
    <w:abstractNumId w:val="37"/>
  </w:num>
  <w:num w:numId="14">
    <w:abstractNumId w:val="36"/>
  </w:num>
  <w:num w:numId="15">
    <w:abstractNumId w:val="10"/>
  </w:num>
  <w:num w:numId="16">
    <w:abstractNumId w:val="19"/>
  </w:num>
  <w:num w:numId="17">
    <w:abstractNumId w:val="6"/>
  </w:num>
  <w:num w:numId="18">
    <w:abstractNumId w:val="23"/>
  </w:num>
  <w:num w:numId="19">
    <w:abstractNumId w:val="0"/>
  </w:num>
  <w:num w:numId="20">
    <w:abstractNumId w:val="1"/>
  </w:num>
  <w:num w:numId="21">
    <w:abstractNumId w:val="9"/>
  </w:num>
  <w:num w:numId="22">
    <w:abstractNumId w:val="14"/>
  </w:num>
  <w:num w:numId="23">
    <w:abstractNumId w:val="26"/>
  </w:num>
  <w:num w:numId="24">
    <w:abstractNumId w:val="17"/>
  </w:num>
  <w:num w:numId="25">
    <w:abstractNumId w:val="12"/>
  </w:num>
  <w:num w:numId="26">
    <w:abstractNumId w:val="29"/>
  </w:num>
  <w:num w:numId="27">
    <w:abstractNumId w:val="31"/>
  </w:num>
  <w:num w:numId="28">
    <w:abstractNumId w:val="32"/>
  </w:num>
  <w:num w:numId="29">
    <w:abstractNumId w:val="28"/>
  </w:num>
  <w:num w:numId="30">
    <w:abstractNumId w:val="15"/>
  </w:num>
  <w:num w:numId="31">
    <w:abstractNumId w:val="21"/>
  </w:num>
  <w:num w:numId="32">
    <w:abstractNumId w:val="33"/>
  </w:num>
  <w:num w:numId="33">
    <w:abstractNumId w:val="18"/>
  </w:num>
  <w:num w:numId="34">
    <w:abstractNumId w:val="34"/>
  </w:num>
  <w:num w:numId="35">
    <w:abstractNumId w:val="24"/>
  </w:num>
  <w:num w:numId="36">
    <w:abstractNumId w:val="35"/>
  </w:num>
  <w:num w:numId="37">
    <w:abstractNumId w:val="4"/>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6D9F"/>
    <w:rsid w:val="00037A4B"/>
    <w:rsid w:val="000461F9"/>
    <w:rsid w:val="00047DD2"/>
    <w:rsid w:val="0008365F"/>
    <w:rsid w:val="00086190"/>
    <w:rsid w:val="00091F35"/>
    <w:rsid w:val="00094AAA"/>
    <w:rsid w:val="000A5145"/>
    <w:rsid w:val="000E2366"/>
    <w:rsid w:val="000E43C6"/>
    <w:rsid w:val="00114DFA"/>
    <w:rsid w:val="00144E8A"/>
    <w:rsid w:val="00146CA2"/>
    <w:rsid w:val="001606ED"/>
    <w:rsid w:val="001649CD"/>
    <w:rsid w:val="00174289"/>
    <w:rsid w:val="001744A0"/>
    <w:rsid w:val="001A04D1"/>
    <w:rsid w:val="001C6CE2"/>
    <w:rsid w:val="001D3E67"/>
    <w:rsid w:val="00213850"/>
    <w:rsid w:val="00216A02"/>
    <w:rsid w:val="00217B6B"/>
    <w:rsid w:val="002237F9"/>
    <w:rsid w:val="00237505"/>
    <w:rsid w:val="002511B2"/>
    <w:rsid w:val="00255BCA"/>
    <w:rsid w:val="002631B3"/>
    <w:rsid w:val="0027204D"/>
    <w:rsid w:val="00273A67"/>
    <w:rsid w:val="0028046D"/>
    <w:rsid w:val="00294BE7"/>
    <w:rsid w:val="002A6AC6"/>
    <w:rsid w:val="002E1539"/>
    <w:rsid w:val="002E1DE2"/>
    <w:rsid w:val="002F17F3"/>
    <w:rsid w:val="002F27C5"/>
    <w:rsid w:val="002F5D1B"/>
    <w:rsid w:val="0030394E"/>
    <w:rsid w:val="00315373"/>
    <w:rsid w:val="003446D7"/>
    <w:rsid w:val="00344A70"/>
    <w:rsid w:val="00360065"/>
    <w:rsid w:val="003953BB"/>
    <w:rsid w:val="003C4ACA"/>
    <w:rsid w:val="003E41F7"/>
    <w:rsid w:val="003E6DFC"/>
    <w:rsid w:val="003F0FC2"/>
    <w:rsid w:val="00400CB9"/>
    <w:rsid w:val="004030A6"/>
    <w:rsid w:val="00412DB9"/>
    <w:rsid w:val="00421C00"/>
    <w:rsid w:val="00422C6C"/>
    <w:rsid w:val="00435607"/>
    <w:rsid w:val="004459F5"/>
    <w:rsid w:val="004548B4"/>
    <w:rsid w:val="0046348B"/>
    <w:rsid w:val="00467287"/>
    <w:rsid w:val="00467A6B"/>
    <w:rsid w:val="00470D8E"/>
    <w:rsid w:val="00484F82"/>
    <w:rsid w:val="004A10CA"/>
    <w:rsid w:val="004C33C2"/>
    <w:rsid w:val="004C6BDE"/>
    <w:rsid w:val="004F2F09"/>
    <w:rsid w:val="005074C7"/>
    <w:rsid w:val="005079E4"/>
    <w:rsid w:val="00536B35"/>
    <w:rsid w:val="005520EB"/>
    <w:rsid w:val="00552F0F"/>
    <w:rsid w:val="00556244"/>
    <w:rsid w:val="00561929"/>
    <w:rsid w:val="0058518D"/>
    <w:rsid w:val="00586DB5"/>
    <w:rsid w:val="005A1288"/>
    <w:rsid w:val="005A5702"/>
    <w:rsid w:val="005C532C"/>
    <w:rsid w:val="005D5FBB"/>
    <w:rsid w:val="005D638E"/>
    <w:rsid w:val="005F4B46"/>
    <w:rsid w:val="005F4BEC"/>
    <w:rsid w:val="005F6721"/>
    <w:rsid w:val="0060344F"/>
    <w:rsid w:val="00603D15"/>
    <w:rsid w:val="006079BB"/>
    <w:rsid w:val="006221B0"/>
    <w:rsid w:val="006236B1"/>
    <w:rsid w:val="00644AB6"/>
    <w:rsid w:val="00647357"/>
    <w:rsid w:val="00650DB6"/>
    <w:rsid w:val="00650EA7"/>
    <w:rsid w:val="00683EDA"/>
    <w:rsid w:val="006A3388"/>
    <w:rsid w:val="006A4A5E"/>
    <w:rsid w:val="006B2650"/>
    <w:rsid w:val="006C7459"/>
    <w:rsid w:val="006E406F"/>
    <w:rsid w:val="006F3BED"/>
    <w:rsid w:val="007238D2"/>
    <w:rsid w:val="00761B6F"/>
    <w:rsid w:val="00764B3A"/>
    <w:rsid w:val="00787005"/>
    <w:rsid w:val="007979FF"/>
    <w:rsid w:val="007B0E3B"/>
    <w:rsid w:val="007B6434"/>
    <w:rsid w:val="007C11D0"/>
    <w:rsid w:val="007E137C"/>
    <w:rsid w:val="007E4B63"/>
    <w:rsid w:val="007E6A76"/>
    <w:rsid w:val="007F3E6D"/>
    <w:rsid w:val="00804C29"/>
    <w:rsid w:val="00830EEA"/>
    <w:rsid w:val="008509AE"/>
    <w:rsid w:val="00852BAB"/>
    <w:rsid w:val="00862088"/>
    <w:rsid w:val="008748A2"/>
    <w:rsid w:val="008A469A"/>
    <w:rsid w:val="008B3FBE"/>
    <w:rsid w:val="008C28C3"/>
    <w:rsid w:val="008F0B9B"/>
    <w:rsid w:val="008F0BED"/>
    <w:rsid w:val="009320EC"/>
    <w:rsid w:val="00946B8F"/>
    <w:rsid w:val="00951338"/>
    <w:rsid w:val="00965EA8"/>
    <w:rsid w:val="00974E0C"/>
    <w:rsid w:val="009957C8"/>
    <w:rsid w:val="009B43A5"/>
    <w:rsid w:val="009D3D07"/>
    <w:rsid w:val="009E47FD"/>
    <w:rsid w:val="00A02C17"/>
    <w:rsid w:val="00A44B49"/>
    <w:rsid w:val="00A65AEE"/>
    <w:rsid w:val="00A741D2"/>
    <w:rsid w:val="00A9192E"/>
    <w:rsid w:val="00A94AB9"/>
    <w:rsid w:val="00AA191A"/>
    <w:rsid w:val="00AA1F80"/>
    <w:rsid w:val="00AE553C"/>
    <w:rsid w:val="00AE5B45"/>
    <w:rsid w:val="00B0339F"/>
    <w:rsid w:val="00B05861"/>
    <w:rsid w:val="00B15A40"/>
    <w:rsid w:val="00B20EB7"/>
    <w:rsid w:val="00B25039"/>
    <w:rsid w:val="00B25B19"/>
    <w:rsid w:val="00B368B4"/>
    <w:rsid w:val="00B434EB"/>
    <w:rsid w:val="00B512E0"/>
    <w:rsid w:val="00B611C0"/>
    <w:rsid w:val="00B645C0"/>
    <w:rsid w:val="00B71B91"/>
    <w:rsid w:val="00B828AC"/>
    <w:rsid w:val="00BA4D7F"/>
    <w:rsid w:val="00BB0ACA"/>
    <w:rsid w:val="00BC6A7F"/>
    <w:rsid w:val="00BD7B18"/>
    <w:rsid w:val="00C12C45"/>
    <w:rsid w:val="00C22D5C"/>
    <w:rsid w:val="00C427B2"/>
    <w:rsid w:val="00C50F64"/>
    <w:rsid w:val="00C55101"/>
    <w:rsid w:val="00C63B41"/>
    <w:rsid w:val="00C67C63"/>
    <w:rsid w:val="00C754E1"/>
    <w:rsid w:val="00C76FA2"/>
    <w:rsid w:val="00C7769A"/>
    <w:rsid w:val="00C80CAB"/>
    <w:rsid w:val="00C83A91"/>
    <w:rsid w:val="00C943BD"/>
    <w:rsid w:val="00C94FC3"/>
    <w:rsid w:val="00CA0E73"/>
    <w:rsid w:val="00CC414D"/>
    <w:rsid w:val="00CD0B16"/>
    <w:rsid w:val="00CD3A71"/>
    <w:rsid w:val="00CD5BD4"/>
    <w:rsid w:val="00CF07BA"/>
    <w:rsid w:val="00D20B5C"/>
    <w:rsid w:val="00D24917"/>
    <w:rsid w:val="00D27B8C"/>
    <w:rsid w:val="00D32DBB"/>
    <w:rsid w:val="00D35464"/>
    <w:rsid w:val="00D440A5"/>
    <w:rsid w:val="00D56012"/>
    <w:rsid w:val="00D8083D"/>
    <w:rsid w:val="00D94213"/>
    <w:rsid w:val="00DA1964"/>
    <w:rsid w:val="00DA2669"/>
    <w:rsid w:val="00DC13AF"/>
    <w:rsid w:val="00DC4F10"/>
    <w:rsid w:val="00DE6ED9"/>
    <w:rsid w:val="00DF2CE2"/>
    <w:rsid w:val="00DF45A3"/>
    <w:rsid w:val="00E44B68"/>
    <w:rsid w:val="00E577E3"/>
    <w:rsid w:val="00E74833"/>
    <w:rsid w:val="00E85566"/>
    <w:rsid w:val="00E915A4"/>
    <w:rsid w:val="00E91EB1"/>
    <w:rsid w:val="00EB436A"/>
    <w:rsid w:val="00EC0F81"/>
    <w:rsid w:val="00ED44BE"/>
    <w:rsid w:val="00EF4C0F"/>
    <w:rsid w:val="00F161AA"/>
    <w:rsid w:val="00F2407A"/>
    <w:rsid w:val="00F32B86"/>
    <w:rsid w:val="00F608A5"/>
    <w:rsid w:val="00F74831"/>
    <w:rsid w:val="00F82993"/>
    <w:rsid w:val="00F9564D"/>
    <w:rsid w:val="00FB2197"/>
    <w:rsid w:val="00FB2B90"/>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tluikertje.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jan@tluikertje.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ug.eu/" TargetMode="External"/><Relationship Id="rId4" Type="http://schemas.openxmlformats.org/officeDocument/2006/relationships/webSettings" Target="webSettings.xml"/><Relationship Id="rId9" Type="http://schemas.openxmlformats.org/officeDocument/2006/relationships/hyperlink" Target="https://vimeo.com/27246366"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3</cp:revision>
  <cp:lastPrinted>2017-09-11T12:12:00Z</cp:lastPrinted>
  <dcterms:created xsi:type="dcterms:W3CDTF">2018-01-16T18:14:00Z</dcterms:created>
  <dcterms:modified xsi:type="dcterms:W3CDTF">2018-01-16T18:17:00Z</dcterms:modified>
</cp:coreProperties>
</file>