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3E8" w:rsidRDefault="00AC139E" w:rsidP="00791E0F">
      <w:pPr>
        <w:jc w:val="center"/>
        <w:rPr>
          <w:rFonts w:ascii="Verdana" w:hAnsi="Verdana"/>
          <w:b/>
          <w:i/>
          <w:sz w:val="20"/>
          <w:szCs w:val="20"/>
          <w:u w:val="single"/>
        </w:rPr>
      </w:pPr>
      <w:r w:rsidRPr="00AC139E">
        <w:rPr>
          <w:rFonts w:ascii="Verdana" w:hAnsi="Verdana"/>
          <w:b/>
          <w:i/>
          <w:sz w:val="20"/>
          <w:szCs w:val="20"/>
          <w:u w:val="single"/>
        </w:rPr>
        <w:t>P</w:t>
      </w:r>
      <w:r w:rsidR="008553E8" w:rsidRPr="00AC139E">
        <w:rPr>
          <w:rFonts w:ascii="Verdana" w:hAnsi="Verdana"/>
          <w:b/>
          <w:i/>
          <w:sz w:val="20"/>
          <w:szCs w:val="20"/>
          <w:u w:val="single"/>
        </w:rPr>
        <w:t>ersoneelsvergadering kleuterschool</w:t>
      </w:r>
    </w:p>
    <w:p w:rsidR="006F74F3" w:rsidRDefault="006F74F3" w:rsidP="00791E0F">
      <w:pPr>
        <w:rPr>
          <w:rFonts w:ascii="Verdana" w:hAnsi="Verdana"/>
          <w:sz w:val="20"/>
          <w:szCs w:val="20"/>
        </w:rPr>
      </w:pPr>
    </w:p>
    <w:p w:rsidR="008553E8" w:rsidRDefault="006F74F3" w:rsidP="00791E0F">
      <w:pPr>
        <w:rPr>
          <w:rFonts w:ascii="Verdana" w:hAnsi="Verdana"/>
          <w:sz w:val="20"/>
          <w:szCs w:val="20"/>
        </w:rPr>
      </w:pPr>
      <w:r w:rsidRPr="00F61465">
        <w:rPr>
          <w:rFonts w:ascii="Verdana" w:hAnsi="Verdana"/>
          <w:b/>
          <w:sz w:val="20"/>
          <w:szCs w:val="20"/>
          <w:u w:val="single"/>
        </w:rPr>
        <w:t>Datum</w:t>
      </w:r>
      <w:r>
        <w:rPr>
          <w:rFonts w:ascii="Verdana" w:hAnsi="Verdana"/>
          <w:sz w:val="20"/>
          <w:szCs w:val="20"/>
        </w:rPr>
        <w:t xml:space="preserve">: </w:t>
      </w:r>
      <w:r w:rsidR="00F269E2">
        <w:rPr>
          <w:rFonts w:ascii="Verdana" w:hAnsi="Verdana"/>
          <w:sz w:val="20"/>
          <w:szCs w:val="20"/>
        </w:rPr>
        <w:tab/>
      </w:r>
      <w:proofErr w:type="gramStart"/>
      <w:r w:rsidR="008553E8" w:rsidRPr="00AC139E">
        <w:rPr>
          <w:rFonts w:ascii="Verdana" w:hAnsi="Verdana"/>
          <w:sz w:val="20"/>
          <w:szCs w:val="20"/>
        </w:rPr>
        <w:t>Dinsdag</w:t>
      </w:r>
      <w:proofErr w:type="gramEnd"/>
      <w:r w:rsidR="008553E8" w:rsidRPr="00AC139E">
        <w:rPr>
          <w:rFonts w:ascii="Verdana" w:hAnsi="Verdana"/>
          <w:sz w:val="20"/>
          <w:szCs w:val="20"/>
        </w:rPr>
        <w:t xml:space="preserve"> 20 november 2012</w:t>
      </w:r>
    </w:p>
    <w:p w:rsidR="009D6583" w:rsidRDefault="00AC139E" w:rsidP="00791E0F">
      <w:pPr>
        <w:rPr>
          <w:rFonts w:ascii="Verdana" w:hAnsi="Verdana"/>
          <w:sz w:val="20"/>
          <w:szCs w:val="20"/>
        </w:rPr>
      </w:pPr>
      <w:r w:rsidRPr="00F61465">
        <w:rPr>
          <w:rFonts w:ascii="Verdana" w:hAnsi="Verdana"/>
          <w:b/>
          <w:sz w:val="20"/>
          <w:szCs w:val="20"/>
          <w:u w:val="single"/>
        </w:rPr>
        <w:t>Aanwezig</w:t>
      </w:r>
      <w:r>
        <w:rPr>
          <w:rFonts w:ascii="Verdana" w:hAnsi="Verdana"/>
          <w:sz w:val="20"/>
          <w:szCs w:val="20"/>
        </w:rPr>
        <w:t xml:space="preserve">: </w:t>
      </w:r>
    </w:p>
    <w:p w:rsidR="009D6583" w:rsidRDefault="009D6583" w:rsidP="00791E0F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Directie: Dora</w:t>
      </w:r>
    </w:p>
    <w:p w:rsidR="00AC139E" w:rsidRPr="009D6583" w:rsidRDefault="009D6583" w:rsidP="00791E0F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Leerkrachten: </w:t>
      </w:r>
      <w:r w:rsidR="00AC139E" w:rsidRPr="009D6583">
        <w:rPr>
          <w:rFonts w:ascii="Verdana" w:hAnsi="Verdana"/>
          <w:sz w:val="20"/>
          <w:szCs w:val="20"/>
        </w:rPr>
        <w:t xml:space="preserve">Caroline, Nancy, </w:t>
      </w:r>
      <w:proofErr w:type="spellStart"/>
      <w:r w:rsidR="00AC139E" w:rsidRPr="009D6583">
        <w:rPr>
          <w:rFonts w:ascii="Verdana" w:hAnsi="Verdana"/>
          <w:sz w:val="20"/>
          <w:szCs w:val="20"/>
        </w:rPr>
        <w:t>Karine</w:t>
      </w:r>
      <w:proofErr w:type="spellEnd"/>
      <w:r w:rsidR="00AC139E" w:rsidRPr="009D6583">
        <w:rPr>
          <w:rFonts w:ascii="Verdana" w:hAnsi="Verdana"/>
          <w:sz w:val="20"/>
          <w:szCs w:val="20"/>
        </w:rPr>
        <w:t>, An, Marijke, Lore</w:t>
      </w:r>
    </w:p>
    <w:p w:rsidR="00AC139E" w:rsidRDefault="00F269E2" w:rsidP="00791E0F">
      <w:pPr>
        <w:rPr>
          <w:rFonts w:ascii="Verdana" w:hAnsi="Verdana"/>
          <w:sz w:val="20"/>
          <w:szCs w:val="20"/>
        </w:rPr>
      </w:pPr>
      <w:r w:rsidRPr="00F61465">
        <w:rPr>
          <w:rFonts w:ascii="Verdana" w:hAnsi="Verdana"/>
          <w:b/>
          <w:sz w:val="20"/>
          <w:szCs w:val="20"/>
          <w:u w:val="single"/>
        </w:rPr>
        <w:t>Afwezig</w:t>
      </w:r>
      <w:r w:rsidR="00AC139E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ab/>
      </w:r>
      <w:r w:rsidR="00AC139E">
        <w:rPr>
          <w:rFonts w:ascii="Verdana" w:hAnsi="Verdana"/>
          <w:sz w:val="20"/>
          <w:szCs w:val="20"/>
        </w:rPr>
        <w:t xml:space="preserve">/ </w:t>
      </w:r>
    </w:p>
    <w:p w:rsidR="00F269E2" w:rsidRPr="00AC139E" w:rsidRDefault="00F269E2" w:rsidP="00791E0F">
      <w:pPr>
        <w:rPr>
          <w:rFonts w:ascii="Verdana" w:hAnsi="Verdana"/>
          <w:sz w:val="20"/>
          <w:szCs w:val="20"/>
        </w:rPr>
      </w:pPr>
      <w:r w:rsidRPr="00F61465">
        <w:rPr>
          <w:rFonts w:ascii="Verdana" w:hAnsi="Verdana"/>
          <w:b/>
          <w:sz w:val="20"/>
          <w:szCs w:val="20"/>
          <w:u w:val="single"/>
        </w:rPr>
        <w:t>Verslag</w:t>
      </w:r>
      <w:r>
        <w:rPr>
          <w:rFonts w:ascii="Verdana" w:hAnsi="Verdana"/>
          <w:sz w:val="20"/>
          <w:szCs w:val="20"/>
        </w:rPr>
        <w:t>:</w:t>
      </w:r>
    </w:p>
    <w:p w:rsidR="008553E8" w:rsidRPr="00F61465" w:rsidRDefault="008553E8" w:rsidP="00791E0F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  <w:u w:val="single"/>
        </w:rPr>
      </w:pPr>
      <w:r w:rsidRPr="00F61465">
        <w:rPr>
          <w:rFonts w:ascii="Verdana" w:hAnsi="Verdana"/>
          <w:sz w:val="20"/>
          <w:szCs w:val="20"/>
          <w:u w:val="single"/>
        </w:rPr>
        <w:t xml:space="preserve">Bezinning </w:t>
      </w:r>
      <w:r w:rsidR="009D6583" w:rsidRPr="00F61465">
        <w:rPr>
          <w:rFonts w:ascii="Verdana" w:hAnsi="Verdana"/>
          <w:sz w:val="20"/>
          <w:szCs w:val="20"/>
          <w:u w:val="single"/>
        </w:rPr>
        <w:t xml:space="preserve">‘De </w:t>
      </w:r>
      <w:r w:rsidRPr="00F61465">
        <w:rPr>
          <w:rFonts w:ascii="Verdana" w:hAnsi="Verdana"/>
          <w:sz w:val="20"/>
          <w:szCs w:val="20"/>
          <w:u w:val="single"/>
        </w:rPr>
        <w:t>koeken</w:t>
      </w:r>
      <w:r w:rsidR="009D6583" w:rsidRPr="00F61465">
        <w:rPr>
          <w:rFonts w:ascii="Verdana" w:hAnsi="Verdana"/>
          <w:sz w:val="20"/>
          <w:szCs w:val="20"/>
          <w:u w:val="single"/>
        </w:rPr>
        <w:t>’</w:t>
      </w:r>
    </w:p>
    <w:p w:rsidR="008553E8" w:rsidRPr="00AC139E" w:rsidRDefault="008553E8" w:rsidP="00791E0F">
      <w:pPr>
        <w:pStyle w:val="Lijstalinea"/>
        <w:rPr>
          <w:rFonts w:ascii="Verdana" w:hAnsi="Verdana"/>
          <w:sz w:val="20"/>
          <w:szCs w:val="20"/>
        </w:rPr>
      </w:pPr>
    </w:p>
    <w:p w:rsidR="008553E8" w:rsidRPr="00AC139E" w:rsidRDefault="00357DFA" w:rsidP="00791E0F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F61465">
        <w:rPr>
          <w:rFonts w:ascii="Verdana" w:hAnsi="Verdana"/>
          <w:sz w:val="20"/>
          <w:szCs w:val="20"/>
          <w:u w:val="single"/>
        </w:rPr>
        <w:t>Algemene afspraken</w:t>
      </w:r>
    </w:p>
    <w:p w:rsidR="008553E8" w:rsidRPr="00AC139E" w:rsidRDefault="008553E8" w:rsidP="00791E0F">
      <w:pPr>
        <w:pStyle w:val="Lijstalinea"/>
        <w:rPr>
          <w:rFonts w:ascii="Verdana" w:hAnsi="Verdana"/>
          <w:sz w:val="20"/>
          <w:szCs w:val="20"/>
        </w:rPr>
      </w:pPr>
    </w:p>
    <w:p w:rsidR="001B7319" w:rsidRDefault="008553E8" w:rsidP="00791E0F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AC139E">
        <w:rPr>
          <w:rFonts w:ascii="Verdana" w:hAnsi="Verdana"/>
          <w:sz w:val="20"/>
          <w:szCs w:val="20"/>
        </w:rPr>
        <w:t>Bij toiletbezoek: wie het laatst binnen komt</w:t>
      </w:r>
      <w:r w:rsidR="002D290B">
        <w:rPr>
          <w:rFonts w:ascii="Verdana" w:hAnsi="Verdana"/>
          <w:sz w:val="20"/>
          <w:szCs w:val="20"/>
        </w:rPr>
        <w:t>,</w:t>
      </w:r>
      <w:r w:rsidR="00F52CEC" w:rsidRPr="00AC139E">
        <w:rPr>
          <w:rFonts w:ascii="Verdana" w:hAnsi="Verdana"/>
          <w:sz w:val="20"/>
          <w:szCs w:val="20"/>
        </w:rPr>
        <w:t xml:space="preserve"> spoelt de toiletten door en sluit de deuren</w:t>
      </w:r>
      <w:r w:rsidR="001B7319">
        <w:rPr>
          <w:rFonts w:ascii="Verdana" w:hAnsi="Verdana"/>
          <w:sz w:val="20"/>
          <w:szCs w:val="20"/>
        </w:rPr>
        <w:t xml:space="preserve">. </w:t>
      </w:r>
    </w:p>
    <w:p w:rsidR="009D6583" w:rsidRDefault="009D6583" w:rsidP="00791E0F">
      <w:pPr>
        <w:pStyle w:val="Lijstalinea"/>
        <w:ind w:left="177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ym w:font="Wingdings" w:char="F0C4"/>
      </w:r>
      <w:r>
        <w:rPr>
          <w:rFonts w:ascii="Verdana" w:hAnsi="Verdana"/>
          <w:sz w:val="20"/>
          <w:szCs w:val="20"/>
        </w:rPr>
        <w:t xml:space="preserve"> Concreet:</w:t>
      </w:r>
    </w:p>
    <w:p w:rsidR="009D6583" w:rsidRDefault="00495B80" w:rsidP="00791E0F">
      <w:pPr>
        <w:pStyle w:val="Lijstalinea"/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Caroline komt steeds als laatste binnen. </w:t>
      </w:r>
    </w:p>
    <w:p w:rsidR="008553E8" w:rsidRPr="00AC139E" w:rsidRDefault="00495B80" w:rsidP="00791E0F">
      <w:pPr>
        <w:pStyle w:val="Lijstalinea"/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Alle </w:t>
      </w:r>
      <w:proofErr w:type="gramStart"/>
      <w:r>
        <w:rPr>
          <w:rFonts w:ascii="Verdana" w:hAnsi="Verdana"/>
          <w:sz w:val="20"/>
          <w:szCs w:val="20"/>
        </w:rPr>
        <w:t>juffen</w:t>
      </w:r>
      <w:proofErr w:type="gramEnd"/>
      <w:r>
        <w:rPr>
          <w:rFonts w:ascii="Verdana" w:hAnsi="Verdana"/>
          <w:sz w:val="20"/>
          <w:szCs w:val="20"/>
        </w:rPr>
        <w:t xml:space="preserve"> denk</w:t>
      </w:r>
      <w:r w:rsidR="009D6583">
        <w:rPr>
          <w:rFonts w:ascii="Verdana" w:hAnsi="Verdana"/>
          <w:sz w:val="20"/>
          <w:szCs w:val="20"/>
        </w:rPr>
        <w:t>en er</w:t>
      </w:r>
      <w:r w:rsidR="00791E0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aan</w:t>
      </w:r>
      <w:r w:rsidR="00AF3B1C">
        <w:rPr>
          <w:rFonts w:ascii="Verdana" w:hAnsi="Verdana"/>
          <w:sz w:val="20"/>
          <w:szCs w:val="20"/>
        </w:rPr>
        <w:t xml:space="preserve"> en wijzen ook de kleuters op het belang van</w:t>
      </w:r>
      <w:r w:rsidR="009D6583">
        <w:rPr>
          <w:rFonts w:ascii="Verdana" w:hAnsi="Verdana"/>
          <w:sz w:val="20"/>
          <w:szCs w:val="20"/>
        </w:rPr>
        <w:t xml:space="preserve"> het doorspoelen van het toilet.</w:t>
      </w:r>
    </w:p>
    <w:p w:rsidR="00F269E2" w:rsidRDefault="008553E8" w:rsidP="00791E0F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9D6583">
        <w:rPr>
          <w:rFonts w:ascii="Verdana" w:hAnsi="Verdana"/>
          <w:sz w:val="20"/>
          <w:szCs w:val="20"/>
        </w:rPr>
        <w:t>Stagiairs</w:t>
      </w:r>
      <w:r w:rsidR="00F269E2">
        <w:rPr>
          <w:rFonts w:ascii="Verdana" w:hAnsi="Verdana"/>
          <w:sz w:val="20"/>
          <w:szCs w:val="20"/>
        </w:rPr>
        <w:t>:</w:t>
      </w:r>
    </w:p>
    <w:p w:rsidR="008553E8" w:rsidRDefault="00F269E2" w:rsidP="00791E0F">
      <w:pPr>
        <w:pStyle w:val="Lijstalinea"/>
        <w:numPr>
          <w:ilvl w:val="1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Zij worden </w:t>
      </w:r>
      <w:r w:rsidR="008553E8" w:rsidRPr="009D6583">
        <w:rPr>
          <w:rFonts w:ascii="Verdana" w:hAnsi="Verdana"/>
          <w:sz w:val="20"/>
          <w:szCs w:val="20"/>
        </w:rPr>
        <w:t>’ s morgens op</w:t>
      </w:r>
      <w:r w:rsidR="00791E0F">
        <w:rPr>
          <w:rFonts w:ascii="Verdana" w:hAnsi="Verdana"/>
          <w:sz w:val="20"/>
          <w:szCs w:val="20"/>
        </w:rPr>
        <w:t>ge</w:t>
      </w:r>
      <w:r w:rsidR="008553E8" w:rsidRPr="009D6583">
        <w:rPr>
          <w:rFonts w:ascii="Verdana" w:hAnsi="Verdana"/>
          <w:sz w:val="20"/>
          <w:szCs w:val="20"/>
        </w:rPr>
        <w:t>vangen in de klas</w:t>
      </w:r>
      <w:r w:rsidR="009D6583" w:rsidRPr="009D6583">
        <w:rPr>
          <w:rFonts w:ascii="Verdana" w:hAnsi="Verdana"/>
          <w:sz w:val="20"/>
          <w:szCs w:val="20"/>
        </w:rPr>
        <w:t xml:space="preserve"> en niet in het </w:t>
      </w:r>
      <w:r w:rsidR="009D6583">
        <w:rPr>
          <w:rFonts w:ascii="Verdana" w:hAnsi="Verdana"/>
          <w:sz w:val="20"/>
          <w:szCs w:val="20"/>
        </w:rPr>
        <w:t>koffielokaal.</w:t>
      </w:r>
    </w:p>
    <w:p w:rsidR="00AF3B1C" w:rsidRPr="00F269E2" w:rsidRDefault="00F269E2" w:rsidP="00791E0F">
      <w:pPr>
        <w:pStyle w:val="Lijstalinea"/>
        <w:numPr>
          <w:ilvl w:val="1"/>
          <w:numId w:val="2"/>
        </w:numPr>
        <w:rPr>
          <w:rFonts w:ascii="Verdana" w:hAnsi="Verdana"/>
          <w:sz w:val="20"/>
          <w:szCs w:val="20"/>
        </w:rPr>
      </w:pPr>
      <w:r w:rsidRPr="00F269E2">
        <w:rPr>
          <w:rFonts w:ascii="Verdana" w:hAnsi="Verdana"/>
          <w:sz w:val="20"/>
          <w:szCs w:val="20"/>
        </w:rPr>
        <w:t xml:space="preserve">Er is </w:t>
      </w:r>
      <w:r w:rsidR="00AF3B1C" w:rsidRPr="00F269E2">
        <w:rPr>
          <w:rFonts w:ascii="Verdana" w:hAnsi="Verdana"/>
          <w:sz w:val="20"/>
          <w:szCs w:val="20"/>
        </w:rPr>
        <w:t xml:space="preserve">een folder </w:t>
      </w:r>
      <w:r w:rsidR="006D4848" w:rsidRPr="00F269E2">
        <w:rPr>
          <w:rFonts w:ascii="Verdana" w:hAnsi="Verdana"/>
          <w:sz w:val="20"/>
          <w:szCs w:val="20"/>
        </w:rPr>
        <w:t>opgemaakt v</w:t>
      </w:r>
      <w:r w:rsidR="00AF3B1C" w:rsidRPr="00F269E2">
        <w:rPr>
          <w:rFonts w:ascii="Verdana" w:hAnsi="Verdana"/>
          <w:sz w:val="20"/>
          <w:szCs w:val="20"/>
        </w:rPr>
        <w:t xml:space="preserve">oor studenten die stage lopen in onze school. </w:t>
      </w:r>
      <w:r w:rsidR="006562B0" w:rsidRPr="00F269E2">
        <w:rPr>
          <w:rFonts w:ascii="Verdana" w:hAnsi="Verdana"/>
          <w:sz w:val="20"/>
          <w:szCs w:val="20"/>
        </w:rPr>
        <w:t xml:space="preserve">Als </w:t>
      </w:r>
      <w:proofErr w:type="gramStart"/>
      <w:r w:rsidR="006562B0" w:rsidRPr="00F269E2">
        <w:rPr>
          <w:rFonts w:ascii="Verdana" w:hAnsi="Verdana"/>
          <w:sz w:val="20"/>
          <w:szCs w:val="20"/>
        </w:rPr>
        <w:t>juf</w:t>
      </w:r>
      <w:proofErr w:type="gramEnd"/>
      <w:r w:rsidR="006562B0" w:rsidRPr="00F269E2">
        <w:rPr>
          <w:rFonts w:ascii="Verdana" w:hAnsi="Verdana"/>
          <w:sz w:val="20"/>
          <w:szCs w:val="20"/>
        </w:rPr>
        <w:t xml:space="preserve"> bezorg je jouw stagiair</w:t>
      </w:r>
      <w:r w:rsidR="00AF3B1C" w:rsidRPr="00F269E2">
        <w:rPr>
          <w:rFonts w:ascii="Verdana" w:hAnsi="Verdana"/>
          <w:sz w:val="20"/>
          <w:szCs w:val="20"/>
        </w:rPr>
        <w:t xml:space="preserve"> dergelijke folder. De </w:t>
      </w:r>
      <w:r w:rsidR="006562B0" w:rsidRPr="00F269E2">
        <w:rPr>
          <w:rFonts w:ascii="Verdana" w:hAnsi="Verdana"/>
          <w:sz w:val="20"/>
          <w:szCs w:val="20"/>
        </w:rPr>
        <w:t>stagiair</w:t>
      </w:r>
      <w:r w:rsidR="00AF3B1C" w:rsidRPr="00F269E2">
        <w:rPr>
          <w:rFonts w:ascii="Verdana" w:hAnsi="Verdana"/>
          <w:sz w:val="20"/>
          <w:szCs w:val="20"/>
        </w:rPr>
        <w:t xml:space="preserve"> moet deze vervolgens handtekenen.</w:t>
      </w:r>
    </w:p>
    <w:p w:rsidR="00906AAA" w:rsidRPr="00AC139E" w:rsidRDefault="00906AAA" w:rsidP="00791E0F">
      <w:pPr>
        <w:pStyle w:val="Lijstalinea"/>
        <w:ind w:left="1776"/>
        <w:rPr>
          <w:rFonts w:ascii="Verdana" w:hAnsi="Verdana"/>
          <w:sz w:val="20"/>
          <w:szCs w:val="20"/>
        </w:rPr>
      </w:pPr>
    </w:p>
    <w:p w:rsidR="006D4848" w:rsidRPr="00F61465" w:rsidRDefault="00357DFA" w:rsidP="00791E0F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  <w:u w:val="single"/>
        </w:rPr>
      </w:pPr>
      <w:r w:rsidRPr="00F61465">
        <w:rPr>
          <w:rFonts w:ascii="Verdana" w:hAnsi="Verdana"/>
          <w:sz w:val="20"/>
          <w:szCs w:val="20"/>
          <w:u w:val="single"/>
        </w:rPr>
        <w:t>SES lestijden</w:t>
      </w:r>
    </w:p>
    <w:p w:rsidR="009D6583" w:rsidRDefault="009D6583" w:rsidP="00791E0F">
      <w:pPr>
        <w:pStyle w:val="Lijstalinea"/>
        <w:ind w:left="0"/>
        <w:rPr>
          <w:rFonts w:ascii="Verdana" w:hAnsi="Verdana"/>
          <w:sz w:val="20"/>
          <w:szCs w:val="20"/>
        </w:rPr>
      </w:pPr>
    </w:p>
    <w:p w:rsidR="00906AAA" w:rsidRPr="006D4848" w:rsidRDefault="00906AAA" w:rsidP="00791E0F">
      <w:pPr>
        <w:pStyle w:val="Lijstalinea"/>
        <w:ind w:left="360"/>
        <w:rPr>
          <w:rFonts w:ascii="Verdana" w:hAnsi="Verdana"/>
          <w:sz w:val="20"/>
          <w:szCs w:val="20"/>
        </w:rPr>
      </w:pPr>
      <w:r w:rsidRPr="006D4848">
        <w:rPr>
          <w:rFonts w:ascii="Verdana" w:hAnsi="Verdana"/>
          <w:sz w:val="20"/>
          <w:szCs w:val="20"/>
        </w:rPr>
        <w:t xml:space="preserve">Welke mogelijke activiteiten zijn er die ten goede komen van de kinderen </w:t>
      </w:r>
      <w:proofErr w:type="gramStart"/>
      <w:r w:rsidRPr="006D4848">
        <w:rPr>
          <w:rFonts w:ascii="Verdana" w:hAnsi="Verdana"/>
          <w:sz w:val="20"/>
          <w:szCs w:val="20"/>
        </w:rPr>
        <w:t>waarvoor</w:t>
      </w:r>
      <w:proofErr w:type="gramEnd"/>
      <w:r w:rsidRPr="006D4848">
        <w:rPr>
          <w:rFonts w:ascii="Verdana" w:hAnsi="Verdana"/>
          <w:sz w:val="20"/>
          <w:szCs w:val="20"/>
        </w:rPr>
        <w:t xml:space="preserve"> de lestijden zijn opgericht?</w:t>
      </w:r>
    </w:p>
    <w:p w:rsidR="00F269E2" w:rsidRDefault="00906AAA" w:rsidP="00791E0F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AC139E">
        <w:rPr>
          <w:rFonts w:ascii="Verdana" w:hAnsi="Verdana"/>
          <w:sz w:val="20"/>
          <w:szCs w:val="20"/>
        </w:rPr>
        <w:t xml:space="preserve">Lagere school: </w:t>
      </w:r>
    </w:p>
    <w:p w:rsidR="00906AAA" w:rsidRDefault="00F269E2" w:rsidP="00791E0F">
      <w:pPr>
        <w:pStyle w:val="Lijstalinea"/>
        <w:numPr>
          <w:ilvl w:val="1"/>
          <w:numId w:val="2"/>
        </w:numPr>
        <w:rPr>
          <w:rFonts w:ascii="Verdana" w:hAnsi="Verdana"/>
          <w:sz w:val="20"/>
          <w:szCs w:val="20"/>
        </w:rPr>
      </w:pPr>
      <w:r w:rsidRPr="00AC139E">
        <w:rPr>
          <w:rFonts w:ascii="Verdana" w:hAnsi="Verdana"/>
          <w:sz w:val="20"/>
          <w:szCs w:val="20"/>
        </w:rPr>
        <w:t>O</w:t>
      </w:r>
      <w:r w:rsidR="00906AAA" w:rsidRPr="00AC139E">
        <w:rPr>
          <w:rFonts w:ascii="Verdana" w:hAnsi="Verdana"/>
          <w:sz w:val="20"/>
          <w:szCs w:val="20"/>
        </w:rPr>
        <w:t>udercontact</w:t>
      </w:r>
      <w:r>
        <w:rPr>
          <w:rFonts w:ascii="Verdana" w:hAnsi="Verdana"/>
          <w:sz w:val="20"/>
          <w:szCs w:val="20"/>
        </w:rPr>
        <w:t xml:space="preserve">: </w:t>
      </w:r>
      <w:r w:rsidR="00906AAA" w:rsidRPr="00AC139E">
        <w:rPr>
          <w:rFonts w:ascii="Verdana" w:hAnsi="Verdana"/>
          <w:sz w:val="20"/>
          <w:szCs w:val="20"/>
        </w:rPr>
        <w:t>wie niet geweest is nadien aanspreken</w:t>
      </w:r>
    </w:p>
    <w:p w:rsidR="00906AAA" w:rsidRPr="00F269E2" w:rsidRDefault="00F269E2" w:rsidP="00791E0F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F269E2">
        <w:rPr>
          <w:rFonts w:ascii="Verdana" w:hAnsi="Verdana"/>
          <w:sz w:val="20"/>
          <w:szCs w:val="20"/>
        </w:rPr>
        <w:t>V</w:t>
      </w:r>
      <w:r w:rsidR="00791E0F">
        <w:rPr>
          <w:rFonts w:ascii="Verdana" w:hAnsi="Verdana"/>
          <w:sz w:val="20"/>
          <w:szCs w:val="20"/>
        </w:rPr>
        <w:t>oorstellen formuleren om</w:t>
      </w:r>
      <w:r w:rsidR="00906AAA" w:rsidRPr="00F269E2">
        <w:rPr>
          <w:rFonts w:ascii="Verdana" w:hAnsi="Verdana"/>
          <w:sz w:val="20"/>
          <w:szCs w:val="20"/>
        </w:rPr>
        <w:t xml:space="preserve"> </w:t>
      </w:r>
      <w:r w:rsidR="008C2AFB" w:rsidRPr="00F269E2">
        <w:rPr>
          <w:rFonts w:ascii="Verdana" w:hAnsi="Verdana"/>
          <w:sz w:val="20"/>
          <w:szCs w:val="20"/>
        </w:rPr>
        <w:t>Nederlands</w:t>
      </w:r>
      <w:r w:rsidR="00906AAA" w:rsidRPr="00F269E2">
        <w:rPr>
          <w:rFonts w:ascii="Verdana" w:hAnsi="Verdana"/>
          <w:sz w:val="20"/>
          <w:szCs w:val="20"/>
        </w:rPr>
        <w:t xml:space="preserve"> te leren/ tips aan ouders geven</w:t>
      </w:r>
    </w:p>
    <w:p w:rsidR="00237B3B" w:rsidRDefault="00906AAA" w:rsidP="00791E0F">
      <w:pPr>
        <w:pStyle w:val="Lijstalinea"/>
        <w:ind w:left="1776"/>
        <w:rPr>
          <w:rFonts w:ascii="Verdana" w:hAnsi="Verdana"/>
          <w:sz w:val="20"/>
          <w:szCs w:val="20"/>
        </w:rPr>
      </w:pPr>
      <w:r w:rsidRPr="00AC139E">
        <w:rPr>
          <w:rFonts w:ascii="Verdana" w:hAnsi="Verdana"/>
          <w:sz w:val="20"/>
          <w:szCs w:val="20"/>
        </w:rPr>
        <w:t xml:space="preserve">( tv </w:t>
      </w:r>
      <w:r w:rsidR="00F75F2F" w:rsidRPr="00AC139E">
        <w:rPr>
          <w:rFonts w:ascii="Verdana" w:hAnsi="Verdana"/>
          <w:sz w:val="20"/>
          <w:szCs w:val="20"/>
        </w:rPr>
        <w:t>Nederlands</w:t>
      </w:r>
      <w:r w:rsidRPr="00AC139E">
        <w:rPr>
          <w:rFonts w:ascii="Verdana" w:hAnsi="Verdana"/>
          <w:sz w:val="20"/>
          <w:szCs w:val="20"/>
        </w:rPr>
        <w:t>, sp</w:t>
      </w:r>
      <w:r w:rsidR="00F269E2">
        <w:rPr>
          <w:rFonts w:ascii="Verdana" w:hAnsi="Verdana"/>
          <w:sz w:val="20"/>
          <w:szCs w:val="20"/>
        </w:rPr>
        <w:t>e</w:t>
      </w:r>
      <w:r w:rsidRPr="00AC139E">
        <w:rPr>
          <w:rFonts w:ascii="Verdana" w:hAnsi="Verdana"/>
          <w:sz w:val="20"/>
          <w:szCs w:val="20"/>
        </w:rPr>
        <w:t xml:space="preserve">elkameraadjes </w:t>
      </w:r>
      <w:r w:rsidR="00F75F2F" w:rsidRPr="00AC139E">
        <w:rPr>
          <w:rFonts w:ascii="Verdana" w:hAnsi="Verdana"/>
          <w:sz w:val="20"/>
          <w:szCs w:val="20"/>
        </w:rPr>
        <w:t>enz.</w:t>
      </w:r>
      <w:r w:rsidRPr="00AC139E">
        <w:rPr>
          <w:rFonts w:ascii="Verdana" w:hAnsi="Verdana"/>
          <w:sz w:val="20"/>
          <w:szCs w:val="20"/>
        </w:rPr>
        <w:t>…)</w:t>
      </w:r>
      <w:r w:rsidR="00237B3B">
        <w:rPr>
          <w:rFonts w:ascii="Verdana" w:hAnsi="Verdana"/>
          <w:sz w:val="20"/>
          <w:szCs w:val="20"/>
        </w:rPr>
        <w:t xml:space="preserve"> </w:t>
      </w:r>
    </w:p>
    <w:p w:rsidR="00237B3B" w:rsidRPr="00237B3B" w:rsidRDefault="00F269E2" w:rsidP="00791E0F">
      <w:pPr>
        <w:pStyle w:val="Lijstalinea"/>
        <w:ind w:left="177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ym w:font="Wingdings" w:char="F0C4"/>
      </w:r>
      <w:r>
        <w:rPr>
          <w:rFonts w:ascii="Verdana" w:hAnsi="Verdana"/>
          <w:sz w:val="20"/>
          <w:szCs w:val="20"/>
        </w:rPr>
        <w:t xml:space="preserve"> </w:t>
      </w:r>
      <w:r w:rsidR="00237B3B">
        <w:rPr>
          <w:rFonts w:ascii="Verdana" w:hAnsi="Verdana"/>
          <w:sz w:val="20"/>
          <w:szCs w:val="20"/>
        </w:rPr>
        <w:t>Marijke zal deze taak op zich nemen</w:t>
      </w:r>
      <w:r w:rsidR="00F75F2F">
        <w:rPr>
          <w:rFonts w:ascii="Verdana" w:hAnsi="Verdana"/>
          <w:sz w:val="20"/>
          <w:szCs w:val="20"/>
        </w:rPr>
        <w:t xml:space="preserve"> tijdens het oudercontact.</w:t>
      </w:r>
      <w:r w:rsidR="00237B3B">
        <w:rPr>
          <w:rFonts w:ascii="Verdana" w:hAnsi="Verdana"/>
          <w:sz w:val="20"/>
          <w:szCs w:val="20"/>
        </w:rPr>
        <w:t xml:space="preserve"> </w:t>
      </w:r>
    </w:p>
    <w:p w:rsidR="00906AAA" w:rsidRDefault="00906AAA" w:rsidP="00791E0F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B655AE">
        <w:rPr>
          <w:rFonts w:ascii="Verdana" w:hAnsi="Verdana"/>
          <w:sz w:val="20"/>
          <w:szCs w:val="20"/>
        </w:rPr>
        <w:t>Communicatie met ouders via brief / brievenbeleid</w:t>
      </w:r>
    </w:p>
    <w:p w:rsidR="00B655AE" w:rsidRDefault="00F269E2" w:rsidP="00791E0F">
      <w:pPr>
        <w:pStyle w:val="Lijstalinea"/>
        <w:ind w:left="177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ym w:font="Wingdings" w:char="F0C4"/>
      </w:r>
      <w:r>
        <w:rPr>
          <w:rFonts w:ascii="Verdana" w:hAnsi="Verdana"/>
          <w:sz w:val="20"/>
          <w:szCs w:val="20"/>
        </w:rPr>
        <w:t xml:space="preserve"> </w:t>
      </w:r>
      <w:r w:rsidR="00B655AE">
        <w:rPr>
          <w:rFonts w:ascii="Verdana" w:hAnsi="Verdana"/>
          <w:sz w:val="20"/>
          <w:szCs w:val="20"/>
        </w:rPr>
        <w:t xml:space="preserve">Nancy volgde hier </w:t>
      </w:r>
      <w:proofErr w:type="gramStart"/>
      <w:r w:rsidR="00B655AE">
        <w:rPr>
          <w:rFonts w:ascii="Verdana" w:hAnsi="Verdana"/>
          <w:sz w:val="20"/>
          <w:szCs w:val="20"/>
        </w:rPr>
        <w:t>reeds</w:t>
      </w:r>
      <w:proofErr w:type="gramEnd"/>
      <w:r w:rsidR="00B655AE">
        <w:rPr>
          <w:rFonts w:ascii="Verdana" w:hAnsi="Verdana"/>
          <w:sz w:val="20"/>
          <w:szCs w:val="20"/>
        </w:rPr>
        <w:t xml:space="preserve"> een  navorming rond. Voor anderstalige ouders werken we met pictogrammen op de brieven. </w:t>
      </w:r>
    </w:p>
    <w:p w:rsidR="002D290B" w:rsidRPr="00F269E2" w:rsidRDefault="002D290B" w:rsidP="00791E0F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F269E2">
        <w:rPr>
          <w:rFonts w:ascii="Verdana" w:hAnsi="Verdana"/>
          <w:sz w:val="20"/>
          <w:szCs w:val="20"/>
        </w:rPr>
        <w:t xml:space="preserve"> </w:t>
      </w:r>
      <w:r w:rsidR="00B655AE" w:rsidRPr="00F269E2">
        <w:rPr>
          <w:rFonts w:ascii="Verdana" w:hAnsi="Verdana"/>
          <w:sz w:val="20"/>
          <w:szCs w:val="20"/>
        </w:rPr>
        <w:t>Verloop SES lestijden</w:t>
      </w:r>
      <w:r w:rsidR="00F269E2" w:rsidRPr="00F269E2">
        <w:rPr>
          <w:rFonts w:ascii="Verdana" w:hAnsi="Verdana"/>
          <w:sz w:val="20"/>
          <w:szCs w:val="20"/>
        </w:rPr>
        <w:t>: v</w:t>
      </w:r>
      <w:r w:rsidR="00A866FB" w:rsidRPr="00F269E2">
        <w:rPr>
          <w:rFonts w:ascii="Verdana" w:hAnsi="Verdana"/>
          <w:sz w:val="20"/>
          <w:szCs w:val="20"/>
        </w:rPr>
        <w:t>orige week verliep dit bij Nanc</w:t>
      </w:r>
      <w:r w:rsidR="006D4848" w:rsidRPr="00F269E2">
        <w:rPr>
          <w:rFonts w:ascii="Verdana" w:hAnsi="Verdana"/>
          <w:sz w:val="20"/>
          <w:szCs w:val="20"/>
        </w:rPr>
        <w:t>y zeer vlot. Marijke deed eerst</w:t>
      </w:r>
      <w:r w:rsidR="00A866FB" w:rsidRPr="00F269E2">
        <w:rPr>
          <w:rFonts w:ascii="Verdana" w:hAnsi="Verdana"/>
          <w:sz w:val="20"/>
          <w:szCs w:val="20"/>
        </w:rPr>
        <w:t xml:space="preserve"> een activiteit in een</w:t>
      </w:r>
      <w:r w:rsidRPr="00F269E2">
        <w:rPr>
          <w:rFonts w:ascii="Verdana" w:hAnsi="Verdana"/>
          <w:sz w:val="20"/>
          <w:szCs w:val="20"/>
        </w:rPr>
        <w:t xml:space="preserve"> klein</w:t>
      </w:r>
      <w:r w:rsidR="00A866FB" w:rsidRPr="00F269E2">
        <w:rPr>
          <w:rFonts w:ascii="Verdana" w:hAnsi="Verdana"/>
          <w:sz w:val="20"/>
          <w:szCs w:val="20"/>
        </w:rPr>
        <w:t xml:space="preserve"> groepje met concreet materiaal. Daarna schoof dit groepje door naar Nancy om dezelfde activiteit met prenten te doen. </w:t>
      </w:r>
    </w:p>
    <w:p w:rsidR="002D290B" w:rsidRDefault="00237B3B" w:rsidP="00791E0F">
      <w:pPr>
        <w:pStyle w:val="Lijstalinea"/>
        <w:ind w:left="1776"/>
        <w:rPr>
          <w:rFonts w:ascii="Verdana" w:hAnsi="Verdana"/>
          <w:sz w:val="20"/>
          <w:szCs w:val="20"/>
        </w:rPr>
      </w:pPr>
      <w:r w:rsidRPr="00AC139E">
        <w:rPr>
          <w:rFonts w:ascii="Verdana" w:hAnsi="Verdana"/>
          <w:sz w:val="20"/>
          <w:szCs w:val="20"/>
        </w:rPr>
        <w:lastRenderedPageBreak/>
        <w:t>SES lestijden</w:t>
      </w:r>
      <w:r w:rsidR="002D290B">
        <w:rPr>
          <w:rFonts w:ascii="Verdana" w:hAnsi="Verdana"/>
          <w:sz w:val="20"/>
          <w:szCs w:val="20"/>
        </w:rPr>
        <w:t xml:space="preserve"> zijn er ook </w:t>
      </w:r>
      <w:r w:rsidRPr="00AC139E">
        <w:rPr>
          <w:rFonts w:ascii="Verdana" w:hAnsi="Verdana"/>
          <w:sz w:val="20"/>
          <w:szCs w:val="20"/>
        </w:rPr>
        <w:t xml:space="preserve">voor zwakkere kindjes die niet </w:t>
      </w:r>
      <w:r w:rsidR="002D290B">
        <w:rPr>
          <w:rFonts w:ascii="Verdana" w:hAnsi="Verdana"/>
          <w:sz w:val="20"/>
          <w:szCs w:val="20"/>
        </w:rPr>
        <w:t xml:space="preserve">aan de criteria voor SES voldoen. Ook is het verantwoord te werken met een mix van zwakkere en sterkere </w:t>
      </w:r>
      <w:r w:rsidR="006D4848">
        <w:rPr>
          <w:rFonts w:ascii="Verdana" w:hAnsi="Verdana"/>
          <w:sz w:val="20"/>
          <w:szCs w:val="20"/>
        </w:rPr>
        <w:t>kinderen.</w:t>
      </w:r>
      <w:r w:rsidR="002D290B">
        <w:rPr>
          <w:rFonts w:ascii="Verdana" w:hAnsi="Verdana"/>
          <w:sz w:val="20"/>
          <w:szCs w:val="20"/>
        </w:rPr>
        <w:t xml:space="preserve"> </w:t>
      </w:r>
    </w:p>
    <w:p w:rsidR="00BD7509" w:rsidRDefault="00BD7509" w:rsidP="00791E0F">
      <w:pPr>
        <w:pStyle w:val="Lijstalinea"/>
        <w:rPr>
          <w:rFonts w:ascii="Verdana" w:hAnsi="Verdana"/>
          <w:sz w:val="20"/>
          <w:szCs w:val="20"/>
        </w:rPr>
      </w:pPr>
    </w:p>
    <w:p w:rsidR="00906AAA" w:rsidRPr="00F61465" w:rsidRDefault="00F61465" w:rsidP="00791E0F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  <w:u w:val="single"/>
        </w:rPr>
      </w:pPr>
      <w:r w:rsidRPr="00F61465">
        <w:rPr>
          <w:rFonts w:ascii="Verdana" w:hAnsi="Verdana"/>
          <w:sz w:val="20"/>
          <w:szCs w:val="20"/>
          <w:u w:val="single"/>
        </w:rPr>
        <w:t>Stimuleren van h</w:t>
      </w:r>
      <w:r w:rsidR="002D290B" w:rsidRPr="00F61465">
        <w:rPr>
          <w:rFonts w:ascii="Verdana" w:hAnsi="Verdana"/>
          <w:sz w:val="20"/>
          <w:szCs w:val="20"/>
          <w:u w:val="single"/>
        </w:rPr>
        <w:t>oekenwerk in de klas</w:t>
      </w:r>
    </w:p>
    <w:p w:rsidR="00906AAA" w:rsidRPr="00AC139E" w:rsidRDefault="00906AAA" w:rsidP="00791E0F">
      <w:pPr>
        <w:pStyle w:val="Lijstalinea"/>
        <w:rPr>
          <w:rFonts w:ascii="Verdana" w:hAnsi="Verdana"/>
          <w:sz w:val="20"/>
          <w:szCs w:val="20"/>
        </w:rPr>
      </w:pPr>
      <w:r w:rsidRPr="00AC139E">
        <w:rPr>
          <w:rFonts w:ascii="Verdana" w:hAnsi="Verdana"/>
          <w:sz w:val="20"/>
          <w:szCs w:val="20"/>
        </w:rPr>
        <w:t xml:space="preserve">Opdracht: </w:t>
      </w:r>
    </w:p>
    <w:p w:rsidR="00906AAA" w:rsidRPr="00AC139E" w:rsidRDefault="00F61465" w:rsidP="00791E0F">
      <w:pPr>
        <w:pStyle w:val="Lijstalinea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906AAA" w:rsidRPr="00AC139E">
        <w:rPr>
          <w:rFonts w:ascii="Verdana" w:hAnsi="Verdana"/>
          <w:sz w:val="20"/>
          <w:szCs w:val="20"/>
        </w:rPr>
        <w:t xml:space="preserve">. </w:t>
      </w:r>
      <w:proofErr w:type="gramStart"/>
      <w:r w:rsidR="00906AAA" w:rsidRPr="00AC139E">
        <w:rPr>
          <w:rFonts w:ascii="Verdana" w:hAnsi="Verdana"/>
          <w:sz w:val="20"/>
          <w:szCs w:val="20"/>
        </w:rPr>
        <w:t>observeren</w:t>
      </w:r>
      <w:proofErr w:type="gramEnd"/>
      <w:r w:rsidR="00906AAA" w:rsidRPr="00AC139E">
        <w:rPr>
          <w:rFonts w:ascii="Verdana" w:hAnsi="Verdana"/>
          <w:sz w:val="20"/>
          <w:szCs w:val="20"/>
        </w:rPr>
        <w:t xml:space="preserve"> welke hoek het minst aan bod komt of waar</w:t>
      </w:r>
      <w:r>
        <w:rPr>
          <w:rFonts w:ascii="Verdana" w:hAnsi="Verdana"/>
          <w:sz w:val="20"/>
          <w:szCs w:val="20"/>
        </w:rPr>
        <w:t>in</w:t>
      </w:r>
      <w:r w:rsidR="00906AAA" w:rsidRPr="00AC139E">
        <w:rPr>
          <w:rFonts w:ascii="Verdana" w:hAnsi="Verdana"/>
          <w:sz w:val="20"/>
          <w:szCs w:val="20"/>
        </w:rPr>
        <w:t xml:space="preserve"> het minst functioneel </w:t>
      </w:r>
      <w:r>
        <w:rPr>
          <w:rFonts w:ascii="Verdana" w:hAnsi="Verdana"/>
          <w:sz w:val="20"/>
          <w:szCs w:val="20"/>
        </w:rPr>
        <w:t>wordt gespeeld</w:t>
      </w:r>
      <w:r w:rsidR="00DF640D">
        <w:rPr>
          <w:rFonts w:ascii="Verdana" w:hAnsi="Verdana"/>
          <w:sz w:val="20"/>
          <w:szCs w:val="20"/>
        </w:rPr>
        <w:t>.</w:t>
      </w:r>
    </w:p>
    <w:p w:rsidR="00906AAA" w:rsidRPr="00AC139E" w:rsidRDefault="00DF640D" w:rsidP="00791E0F">
      <w:pPr>
        <w:pStyle w:val="Lijstalinea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 w:rsidR="00F61465">
        <w:rPr>
          <w:rFonts w:ascii="Verdana" w:hAnsi="Verdana"/>
          <w:sz w:val="20"/>
          <w:szCs w:val="20"/>
        </w:rPr>
        <w:t xml:space="preserve">Binnen een </w:t>
      </w:r>
      <w:r w:rsidR="00906AAA" w:rsidRPr="00AC139E">
        <w:rPr>
          <w:rFonts w:ascii="Verdana" w:hAnsi="Verdana"/>
          <w:sz w:val="20"/>
          <w:szCs w:val="20"/>
        </w:rPr>
        <w:t xml:space="preserve">thema deze </w:t>
      </w:r>
      <w:proofErr w:type="gramStart"/>
      <w:r w:rsidR="00906AAA" w:rsidRPr="00AC139E">
        <w:rPr>
          <w:rFonts w:ascii="Verdana" w:hAnsi="Verdana"/>
          <w:sz w:val="20"/>
          <w:szCs w:val="20"/>
        </w:rPr>
        <w:t xml:space="preserve">hoek  </w:t>
      </w:r>
      <w:proofErr w:type="gramEnd"/>
      <w:r w:rsidR="00906AAA" w:rsidRPr="00AC139E">
        <w:rPr>
          <w:rFonts w:ascii="Verdana" w:hAnsi="Verdana"/>
          <w:sz w:val="20"/>
          <w:szCs w:val="20"/>
        </w:rPr>
        <w:t>uitbreiden.</w:t>
      </w:r>
      <w:r w:rsidR="00BD7509" w:rsidRPr="00AC139E">
        <w:rPr>
          <w:rFonts w:ascii="Verdana" w:hAnsi="Verdana"/>
          <w:sz w:val="20"/>
          <w:szCs w:val="20"/>
        </w:rPr>
        <w:t xml:space="preserve"> </w:t>
      </w:r>
    </w:p>
    <w:p w:rsidR="00906AAA" w:rsidRPr="00AC139E" w:rsidRDefault="00BD7509" w:rsidP="00791E0F">
      <w:pPr>
        <w:pStyle w:val="Lijstalinea"/>
        <w:rPr>
          <w:rFonts w:ascii="Verdana" w:hAnsi="Verdana"/>
          <w:sz w:val="20"/>
          <w:szCs w:val="20"/>
        </w:rPr>
      </w:pPr>
      <w:r w:rsidRPr="00AC139E">
        <w:rPr>
          <w:rFonts w:ascii="Verdana" w:hAnsi="Verdana"/>
          <w:sz w:val="20"/>
          <w:szCs w:val="20"/>
        </w:rPr>
        <w:t>3. F</w:t>
      </w:r>
      <w:r w:rsidR="00906AAA" w:rsidRPr="00AC139E">
        <w:rPr>
          <w:rFonts w:ascii="Verdana" w:hAnsi="Verdana"/>
          <w:sz w:val="20"/>
          <w:szCs w:val="20"/>
        </w:rPr>
        <w:t xml:space="preserve">oto’s nemen </w:t>
      </w:r>
      <w:r w:rsidR="00F61465">
        <w:rPr>
          <w:rFonts w:ascii="Verdana" w:hAnsi="Verdana"/>
          <w:sz w:val="20"/>
          <w:szCs w:val="20"/>
        </w:rPr>
        <w:t>van deze hoek.</w:t>
      </w:r>
    </w:p>
    <w:p w:rsidR="00906AAA" w:rsidRDefault="00BD7509" w:rsidP="00791E0F">
      <w:pPr>
        <w:pStyle w:val="Lijstalinea"/>
        <w:rPr>
          <w:rFonts w:ascii="Verdana" w:hAnsi="Verdana"/>
          <w:sz w:val="20"/>
          <w:szCs w:val="20"/>
        </w:rPr>
      </w:pPr>
      <w:r w:rsidRPr="00AC139E">
        <w:rPr>
          <w:rFonts w:ascii="Verdana" w:hAnsi="Verdana"/>
          <w:sz w:val="20"/>
          <w:szCs w:val="20"/>
        </w:rPr>
        <w:t>4. D</w:t>
      </w:r>
      <w:r w:rsidR="00906AAA" w:rsidRPr="00AC139E">
        <w:rPr>
          <w:rFonts w:ascii="Verdana" w:hAnsi="Verdana"/>
          <w:sz w:val="20"/>
          <w:szCs w:val="20"/>
        </w:rPr>
        <w:t xml:space="preserve">e </w:t>
      </w:r>
      <w:r w:rsidR="00F61465">
        <w:rPr>
          <w:rFonts w:ascii="Verdana" w:hAnsi="Verdana"/>
          <w:sz w:val="20"/>
          <w:szCs w:val="20"/>
        </w:rPr>
        <w:t xml:space="preserve">verrijkte </w:t>
      </w:r>
      <w:r w:rsidR="00906AAA" w:rsidRPr="00AC139E">
        <w:rPr>
          <w:rFonts w:ascii="Verdana" w:hAnsi="Verdana"/>
          <w:sz w:val="20"/>
          <w:szCs w:val="20"/>
        </w:rPr>
        <w:t xml:space="preserve">hoek </w:t>
      </w:r>
      <w:r w:rsidR="00F61465">
        <w:rPr>
          <w:rFonts w:ascii="Verdana" w:hAnsi="Verdana"/>
          <w:sz w:val="20"/>
          <w:szCs w:val="20"/>
        </w:rPr>
        <w:t xml:space="preserve">op </w:t>
      </w:r>
      <w:r w:rsidR="00906AAA" w:rsidRPr="00AC139E">
        <w:rPr>
          <w:rFonts w:ascii="Verdana" w:hAnsi="Verdana"/>
          <w:sz w:val="20"/>
          <w:szCs w:val="20"/>
        </w:rPr>
        <w:t>v</w:t>
      </w:r>
      <w:r w:rsidR="00F61465">
        <w:rPr>
          <w:rFonts w:ascii="Verdana" w:hAnsi="Verdana"/>
          <w:sz w:val="20"/>
          <w:szCs w:val="20"/>
        </w:rPr>
        <w:t>olgende vergadering voorstellen.</w:t>
      </w:r>
      <w:r w:rsidR="00906AAA" w:rsidRPr="00AC139E">
        <w:rPr>
          <w:rFonts w:ascii="Verdana" w:hAnsi="Verdana"/>
          <w:sz w:val="20"/>
          <w:szCs w:val="20"/>
        </w:rPr>
        <w:t xml:space="preserve"> </w:t>
      </w:r>
    </w:p>
    <w:p w:rsidR="006D4848" w:rsidRDefault="006D4848" w:rsidP="00791E0F">
      <w:pPr>
        <w:pStyle w:val="Lijstalinea"/>
        <w:rPr>
          <w:rFonts w:ascii="Verdana" w:hAnsi="Verdana"/>
          <w:sz w:val="20"/>
          <w:szCs w:val="20"/>
        </w:rPr>
      </w:pPr>
    </w:p>
    <w:p w:rsidR="00906AAA" w:rsidRPr="00F61465" w:rsidRDefault="00906AAA" w:rsidP="00791E0F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  <w:u w:val="single"/>
        </w:rPr>
      </w:pPr>
      <w:r w:rsidRPr="00F61465">
        <w:rPr>
          <w:rFonts w:ascii="Verdana" w:hAnsi="Verdana"/>
          <w:sz w:val="20"/>
          <w:szCs w:val="20"/>
          <w:u w:val="single"/>
        </w:rPr>
        <w:t>Evolutie schoolbevolking/ huisbezoeken</w:t>
      </w:r>
    </w:p>
    <w:p w:rsidR="00906AAA" w:rsidRPr="00362037" w:rsidRDefault="00362037" w:rsidP="00791E0F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362037">
        <w:rPr>
          <w:rFonts w:ascii="Verdana" w:hAnsi="Verdana"/>
          <w:sz w:val="20"/>
          <w:szCs w:val="20"/>
        </w:rPr>
        <w:t xml:space="preserve">Er zijn ongeveer 9 leerlingen minder dan vorig jaar op school. Dit </w:t>
      </w:r>
      <w:r w:rsidR="00F61465">
        <w:rPr>
          <w:rFonts w:ascii="Verdana" w:hAnsi="Verdana"/>
          <w:sz w:val="20"/>
          <w:szCs w:val="20"/>
        </w:rPr>
        <w:t xml:space="preserve">kost volgend schooljaar </w:t>
      </w:r>
      <w:proofErr w:type="gramStart"/>
      <w:r w:rsidR="00F61465">
        <w:rPr>
          <w:rFonts w:ascii="Verdana" w:hAnsi="Verdana"/>
          <w:sz w:val="20"/>
          <w:szCs w:val="20"/>
        </w:rPr>
        <w:t>lestijden</w:t>
      </w:r>
      <w:r w:rsidRPr="00362037">
        <w:rPr>
          <w:rFonts w:ascii="Verdana" w:hAnsi="Verdana"/>
          <w:sz w:val="20"/>
          <w:szCs w:val="20"/>
        </w:rPr>
        <w:t xml:space="preserve">. </w:t>
      </w:r>
      <w:r w:rsidR="007B4CCD" w:rsidRPr="00362037">
        <w:rPr>
          <w:rFonts w:ascii="Verdana" w:hAnsi="Verdana"/>
          <w:sz w:val="20"/>
          <w:szCs w:val="20"/>
        </w:rPr>
        <w:t xml:space="preserve"> </w:t>
      </w:r>
      <w:proofErr w:type="gramEnd"/>
    </w:p>
    <w:p w:rsidR="007B4CCD" w:rsidRDefault="00F61465" w:rsidP="00791E0F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Taak</w:t>
      </w:r>
      <w:r w:rsidR="007B4CCD" w:rsidRPr="00472F70">
        <w:rPr>
          <w:rFonts w:ascii="Verdana" w:hAnsi="Verdana"/>
          <w:sz w:val="20"/>
          <w:szCs w:val="20"/>
        </w:rPr>
        <w:t xml:space="preserve"> leerkrachten: </w:t>
      </w:r>
      <w:r>
        <w:rPr>
          <w:rFonts w:ascii="Verdana" w:hAnsi="Verdana"/>
          <w:sz w:val="20"/>
          <w:szCs w:val="20"/>
        </w:rPr>
        <w:t xml:space="preserve">oog hebben voor </w:t>
      </w:r>
      <w:r w:rsidR="00472F70">
        <w:rPr>
          <w:rFonts w:ascii="Verdana" w:hAnsi="Verdana"/>
          <w:sz w:val="20"/>
          <w:szCs w:val="20"/>
        </w:rPr>
        <w:t xml:space="preserve">kinderen die eventueel naar onze school kunnen </w:t>
      </w:r>
      <w:proofErr w:type="gramStart"/>
      <w:r w:rsidR="00472F70">
        <w:rPr>
          <w:rFonts w:ascii="Verdana" w:hAnsi="Verdana"/>
          <w:sz w:val="20"/>
          <w:szCs w:val="20"/>
        </w:rPr>
        <w:t xml:space="preserve">komen. </w:t>
      </w:r>
      <w:r w:rsidR="007B4CCD" w:rsidRPr="00472F70">
        <w:rPr>
          <w:rFonts w:ascii="Verdana" w:hAnsi="Verdana"/>
          <w:sz w:val="20"/>
          <w:szCs w:val="20"/>
        </w:rPr>
        <w:t xml:space="preserve"> </w:t>
      </w:r>
      <w:proofErr w:type="gramEnd"/>
    </w:p>
    <w:p w:rsidR="00F61465" w:rsidRPr="00472F70" w:rsidRDefault="00F61465" w:rsidP="00791E0F">
      <w:pPr>
        <w:pStyle w:val="Lijstalinea"/>
        <w:ind w:left="1776"/>
        <w:rPr>
          <w:rFonts w:ascii="Verdana" w:hAnsi="Verdana"/>
          <w:sz w:val="20"/>
          <w:szCs w:val="20"/>
        </w:rPr>
      </w:pPr>
    </w:p>
    <w:p w:rsidR="00472F70" w:rsidRPr="00F61465" w:rsidRDefault="00472F70" w:rsidP="00791E0F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  <w:u w:val="single"/>
        </w:rPr>
      </w:pPr>
      <w:r w:rsidRPr="00F61465">
        <w:rPr>
          <w:rFonts w:ascii="Verdana" w:hAnsi="Verdana"/>
          <w:sz w:val="20"/>
          <w:szCs w:val="20"/>
          <w:u w:val="single"/>
        </w:rPr>
        <w:t>Agenda</w:t>
      </w:r>
    </w:p>
    <w:p w:rsidR="00906AAA" w:rsidRPr="00F61465" w:rsidRDefault="003B5260" w:rsidP="00791E0F">
      <w:pPr>
        <w:pStyle w:val="Lijstalinea"/>
        <w:numPr>
          <w:ilvl w:val="0"/>
          <w:numId w:val="2"/>
        </w:numPr>
        <w:rPr>
          <w:rFonts w:ascii="Verdana" w:hAnsi="Verdana"/>
          <w:b/>
          <w:sz w:val="20"/>
          <w:szCs w:val="20"/>
        </w:rPr>
      </w:pPr>
      <w:r w:rsidRPr="00F61465">
        <w:rPr>
          <w:rFonts w:ascii="Verdana" w:hAnsi="Verdana"/>
          <w:b/>
          <w:sz w:val="20"/>
          <w:szCs w:val="20"/>
        </w:rPr>
        <w:t xml:space="preserve">Volgende vergadering: dinsdag 8 </w:t>
      </w:r>
      <w:r w:rsidR="001741FF" w:rsidRPr="00F61465">
        <w:rPr>
          <w:rFonts w:ascii="Verdana" w:hAnsi="Verdana"/>
          <w:b/>
          <w:sz w:val="20"/>
          <w:szCs w:val="20"/>
        </w:rPr>
        <w:t>januari</w:t>
      </w:r>
      <w:r w:rsidRPr="00F61465">
        <w:rPr>
          <w:rFonts w:ascii="Verdana" w:hAnsi="Verdana"/>
          <w:b/>
          <w:sz w:val="20"/>
          <w:szCs w:val="20"/>
        </w:rPr>
        <w:t xml:space="preserve"> </w:t>
      </w:r>
      <w:r w:rsidR="00873B5E" w:rsidRPr="00F61465">
        <w:rPr>
          <w:rFonts w:ascii="Verdana" w:hAnsi="Verdana"/>
          <w:b/>
          <w:sz w:val="20"/>
          <w:szCs w:val="20"/>
        </w:rPr>
        <w:t>2013</w:t>
      </w:r>
    </w:p>
    <w:p w:rsidR="009A6723" w:rsidRDefault="009A6723" w:rsidP="00791E0F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F61465">
        <w:rPr>
          <w:rFonts w:ascii="Verdana" w:hAnsi="Verdana"/>
          <w:b/>
          <w:sz w:val="20"/>
          <w:szCs w:val="20"/>
        </w:rPr>
        <w:t>Pedagogische</w:t>
      </w:r>
      <w:r w:rsidR="00E92302" w:rsidRPr="00F61465">
        <w:rPr>
          <w:rFonts w:ascii="Verdana" w:hAnsi="Verdana"/>
          <w:b/>
          <w:sz w:val="20"/>
          <w:szCs w:val="20"/>
        </w:rPr>
        <w:t xml:space="preserve"> studiedag</w:t>
      </w:r>
      <w:r w:rsidR="000F607C" w:rsidRPr="00F61465">
        <w:rPr>
          <w:rFonts w:ascii="Verdana" w:hAnsi="Verdana"/>
          <w:b/>
          <w:sz w:val="20"/>
          <w:szCs w:val="20"/>
        </w:rPr>
        <w:t xml:space="preserve"> </w:t>
      </w:r>
      <w:r w:rsidR="00E92302" w:rsidRPr="00F61465">
        <w:rPr>
          <w:rFonts w:ascii="Verdana" w:hAnsi="Verdana"/>
          <w:b/>
          <w:sz w:val="20"/>
          <w:szCs w:val="20"/>
        </w:rPr>
        <w:t>25 januari</w:t>
      </w:r>
      <w:r w:rsidR="00E92302" w:rsidRPr="006D4848">
        <w:rPr>
          <w:rFonts w:ascii="Verdana" w:hAnsi="Verdana"/>
          <w:sz w:val="20"/>
          <w:szCs w:val="20"/>
        </w:rPr>
        <w:t xml:space="preserve">: </w:t>
      </w:r>
      <w:r w:rsidR="00AD3CB9">
        <w:rPr>
          <w:rFonts w:ascii="Verdana" w:hAnsi="Verdana"/>
          <w:sz w:val="20"/>
          <w:szCs w:val="20"/>
        </w:rPr>
        <w:t xml:space="preserve">voorstel: </w:t>
      </w:r>
      <w:bookmarkStart w:id="0" w:name="_GoBack"/>
      <w:bookmarkEnd w:id="0"/>
      <w:r w:rsidR="00E92302" w:rsidRPr="006D4848">
        <w:rPr>
          <w:rFonts w:ascii="Verdana" w:hAnsi="Verdana"/>
          <w:sz w:val="20"/>
          <w:szCs w:val="20"/>
        </w:rPr>
        <w:t>m</w:t>
      </w:r>
      <w:r w:rsidR="00F61465">
        <w:rPr>
          <w:rFonts w:ascii="Verdana" w:hAnsi="Verdana"/>
          <w:sz w:val="20"/>
          <w:szCs w:val="20"/>
        </w:rPr>
        <w:t>useabezoek</w:t>
      </w:r>
      <w:r w:rsidR="000F607C" w:rsidRPr="006D4848">
        <w:rPr>
          <w:rFonts w:ascii="Verdana" w:hAnsi="Verdana"/>
          <w:sz w:val="20"/>
          <w:szCs w:val="20"/>
        </w:rPr>
        <w:t xml:space="preserve"> in Gent </w:t>
      </w:r>
      <w:r w:rsidR="00C44E2F" w:rsidRPr="006D4848">
        <w:rPr>
          <w:rFonts w:ascii="Verdana" w:hAnsi="Verdana"/>
          <w:sz w:val="20"/>
          <w:szCs w:val="20"/>
        </w:rPr>
        <w:t>(</w:t>
      </w:r>
      <w:r w:rsidR="00F61465">
        <w:rPr>
          <w:rFonts w:ascii="Verdana" w:hAnsi="Verdana"/>
          <w:sz w:val="20"/>
          <w:szCs w:val="20"/>
        </w:rPr>
        <w:t>wordt nog verder uitgewerkt.</w:t>
      </w:r>
      <w:r w:rsidR="00C44E2F" w:rsidRPr="006D4848">
        <w:rPr>
          <w:rFonts w:ascii="Verdana" w:hAnsi="Verdana"/>
          <w:sz w:val="20"/>
          <w:szCs w:val="20"/>
        </w:rPr>
        <w:t>)</w:t>
      </w:r>
    </w:p>
    <w:sectPr w:rsidR="009A6723" w:rsidSect="00125C5F">
      <w:headerReference w:type="default" r:id="rId8"/>
      <w:footerReference w:type="default" r:id="rId9"/>
      <w:pgSz w:w="11906" w:h="16838"/>
      <w:pgMar w:top="1417" w:right="1417" w:bottom="1135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4DC" w:rsidRDefault="007854DC" w:rsidP="00125C5F">
      <w:pPr>
        <w:spacing w:after="0" w:line="240" w:lineRule="auto"/>
      </w:pPr>
      <w:r>
        <w:separator/>
      </w:r>
    </w:p>
  </w:endnote>
  <w:endnote w:type="continuationSeparator" w:id="0">
    <w:p w:rsidR="007854DC" w:rsidRDefault="007854DC" w:rsidP="00125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852398"/>
      <w:docPartObj>
        <w:docPartGallery w:val="Page Numbers (Bottom of Page)"/>
        <w:docPartUnique/>
      </w:docPartObj>
    </w:sdtPr>
    <w:sdtEndPr/>
    <w:sdtContent>
      <w:p w:rsidR="00D621B4" w:rsidRDefault="00D621B4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CB9" w:rsidRPr="00AD3CB9">
          <w:rPr>
            <w:noProof/>
            <w:lang w:val="nl-NL"/>
          </w:rPr>
          <w:t>1</w:t>
        </w:r>
        <w:r>
          <w:fldChar w:fldCharType="end"/>
        </w:r>
      </w:p>
    </w:sdtContent>
  </w:sdt>
  <w:p w:rsidR="00D621B4" w:rsidRDefault="00D621B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4DC" w:rsidRDefault="007854DC" w:rsidP="00125C5F">
      <w:pPr>
        <w:spacing w:after="0" w:line="240" w:lineRule="auto"/>
      </w:pPr>
      <w:r>
        <w:separator/>
      </w:r>
    </w:p>
  </w:footnote>
  <w:footnote w:type="continuationSeparator" w:id="0">
    <w:p w:rsidR="007854DC" w:rsidRDefault="007854DC" w:rsidP="00125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1B4" w:rsidRDefault="00D621B4" w:rsidP="00D621B4">
    <w:pPr>
      <w:pStyle w:val="Kop1"/>
      <w:jc w:val="right"/>
      <w:rPr>
        <w:rFonts w:ascii="Verdana" w:hAnsi="Verdana"/>
        <w:sz w:val="20"/>
        <w:szCs w:val="20"/>
      </w:rPr>
    </w:pPr>
    <w:r w:rsidRPr="00EE2BA7">
      <w:rPr>
        <w:rFonts w:ascii="Verdana" w:hAnsi="Verdana"/>
        <w:noProof/>
        <w:sz w:val="20"/>
        <w:szCs w:val="20"/>
        <w:lang w:val="nl-BE" w:eastAsia="nl-BE"/>
      </w:rPr>
      <w:drawing>
        <wp:anchor distT="0" distB="0" distL="114300" distR="114300" simplePos="0" relativeHeight="251659264" behindDoc="0" locked="0" layoutInCell="1" allowOverlap="1" wp14:anchorId="768BAB5B" wp14:editId="6739C2EF">
          <wp:simplePos x="0" y="0"/>
          <wp:positionH relativeFrom="column">
            <wp:posOffset>-572135</wp:posOffset>
          </wp:positionH>
          <wp:positionV relativeFrom="paragraph">
            <wp:posOffset>-268605</wp:posOffset>
          </wp:positionV>
          <wp:extent cx="1013460" cy="1122680"/>
          <wp:effectExtent l="0" t="0" r="0" b="1270"/>
          <wp:wrapNone/>
          <wp:docPr id="1" name="Afbeelding 1" descr="foto 't luikert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to 't luikert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1122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sz w:val="20"/>
        <w:szCs w:val="20"/>
      </w:rPr>
      <w:t xml:space="preserve">Vrije basisschool </w:t>
    </w:r>
    <w:proofErr w:type="spellStart"/>
    <w:r>
      <w:rPr>
        <w:rFonts w:ascii="Verdana" w:hAnsi="Verdana"/>
        <w:sz w:val="20"/>
        <w:szCs w:val="20"/>
      </w:rPr>
      <w:t>Nijverseel</w:t>
    </w:r>
    <w:proofErr w:type="spellEnd"/>
    <w:r>
      <w:rPr>
        <w:rFonts w:ascii="Verdana" w:hAnsi="Verdana"/>
        <w:sz w:val="20"/>
        <w:szCs w:val="20"/>
      </w:rPr>
      <w:t xml:space="preserve"> </w:t>
    </w:r>
  </w:p>
  <w:p w:rsidR="00D621B4" w:rsidRDefault="00D621B4" w:rsidP="00D621B4">
    <w:pPr>
      <w:jc w:val="right"/>
      <w:rPr>
        <w:lang w:val="nl-NL" w:eastAsia="nl-NL"/>
      </w:rPr>
    </w:pPr>
    <w:proofErr w:type="spellStart"/>
    <w:r>
      <w:rPr>
        <w:lang w:val="nl-NL" w:eastAsia="nl-NL"/>
      </w:rPr>
      <w:t>Nijverseelstraat</w:t>
    </w:r>
    <w:proofErr w:type="spellEnd"/>
    <w:r>
      <w:rPr>
        <w:lang w:val="nl-NL" w:eastAsia="nl-NL"/>
      </w:rPr>
      <w:t xml:space="preserve"> 131</w:t>
    </w:r>
  </w:p>
  <w:p w:rsidR="00D621B4" w:rsidRPr="0077223E" w:rsidRDefault="00D621B4" w:rsidP="00D621B4">
    <w:pPr>
      <w:spacing w:after="0"/>
      <w:jc w:val="right"/>
      <w:rPr>
        <w:lang w:val="nl-NL" w:eastAsia="nl-NL"/>
      </w:rPr>
    </w:pPr>
    <w:r>
      <w:rPr>
        <w:lang w:val="nl-NL" w:eastAsia="nl-NL"/>
      </w:rPr>
      <w:t xml:space="preserve">1745 </w:t>
    </w:r>
    <w:proofErr w:type="spellStart"/>
    <w:r>
      <w:rPr>
        <w:lang w:val="nl-NL" w:eastAsia="nl-NL"/>
      </w:rPr>
      <w:t>Opwijk</w:t>
    </w:r>
    <w:proofErr w:type="spellEnd"/>
    <w:r>
      <w:rPr>
        <w:lang w:val="nl-NL" w:eastAsia="nl-N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14FD"/>
    <w:multiLevelType w:val="hybridMultilevel"/>
    <w:tmpl w:val="A5D42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CD210B"/>
    <w:multiLevelType w:val="hybridMultilevel"/>
    <w:tmpl w:val="CB1C9ECA"/>
    <w:lvl w:ilvl="0" w:tplc="9AEAA8D0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813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59F25A04"/>
    <w:multiLevelType w:val="hybridMultilevel"/>
    <w:tmpl w:val="490CC312"/>
    <w:lvl w:ilvl="0" w:tplc="0813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">
    <w:nsid w:val="7D1B3B82"/>
    <w:multiLevelType w:val="hybridMultilevel"/>
    <w:tmpl w:val="44386A7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3E8"/>
    <w:rsid w:val="000F607C"/>
    <w:rsid w:val="00125C5F"/>
    <w:rsid w:val="001741FF"/>
    <w:rsid w:val="001B7319"/>
    <w:rsid w:val="00237B3B"/>
    <w:rsid w:val="00237D60"/>
    <w:rsid w:val="00241CA2"/>
    <w:rsid w:val="00282A86"/>
    <w:rsid w:val="002D290B"/>
    <w:rsid w:val="002F360E"/>
    <w:rsid w:val="002F5258"/>
    <w:rsid w:val="0030686F"/>
    <w:rsid w:val="00357DFA"/>
    <w:rsid w:val="00362037"/>
    <w:rsid w:val="0038384C"/>
    <w:rsid w:val="00384858"/>
    <w:rsid w:val="003B5260"/>
    <w:rsid w:val="003C69AF"/>
    <w:rsid w:val="004100EC"/>
    <w:rsid w:val="00432013"/>
    <w:rsid w:val="00472F70"/>
    <w:rsid w:val="00495B80"/>
    <w:rsid w:val="00510DAB"/>
    <w:rsid w:val="00610C7C"/>
    <w:rsid w:val="006562B0"/>
    <w:rsid w:val="006639BB"/>
    <w:rsid w:val="006D4848"/>
    <w:rsid w:val="006F74F3"/>
    <w:rsid w:val="007854DC"/>
    <w:rsid w:val="00791E0F"/>
    <w:rsid w:val="0079497F"/>
    <w:rsid w:val="007B169D"/>
    <w:rsid w:val="007B4CCD"/>
    <w:rsid w:val="007D2230"/>
    <w:rsid w:val="007D4107"/>
    <w:rsid w:val="00823F88"/>
    <w:rsid w:val="00845441"/>
    <w:rsid w:val="008553E8"/>
    <w:rsid w:val="0085658D"/>
    <w:rsid w:val="00873B5E"/>
    <w:rsid w:val="008B1828"/>
    <w:rsid w:val="008C2AFB"/>
    <w:rsid w:val="00906AAA"/>
    <w:rsid w:val="009673E8"/>
    <w:rsid w:val="009863CD"/>
    <w:rsid w:val="009935B1"/>
    <w:rsid w:val="009A6723"/>
    <w:rsid w:val="009D6583"/>
    <w:rsid w:val="00A866FB"/>
    <w:rsid w:val="00AC139E"/>
    <w:rsid w:val="00AD3CB9"/>
    <w:rsid w:val="00AD76A4"/>
    <w:rsid w:val="00AF3B1C"/>
    <w:rsid w:val="00B43287"/>
    <w:rsid w:val="00B655AE"/>
    <w:rsid w:val="00BC5CF8"/>
    <w:rsid w:val="00BD7509"/>
    <w:rsid w:val="00BE1629"/>
    <w:rsid w:val="00C44E2F"/>
    <w:rsid w:val="00D1046E"/>
    <w:rsid w:val="00D621B4"/>
    <w:rsid w:val="00D80E6A"/>
    <w:rsid w:val="00DF640D"/>
    <w:rsid w:val="00E92302"/>
    <w:rsid w:val="00F269E2"/>
    <w:rsid w:val="00F37D1E"/>
    <w:rsid w:val="00F52CEC"/>
    <w:rsid w:val="00F61465"/>
    <w:rsid w:val="00F660E9"/>
    <w:rsid w:val="00F7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D621B4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553E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B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B169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125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25C5F"/>
  </w:style>
  <w:style w:type="paragraph" w:styleId="Voettekst">
    <w:name w:val="footer"/>
    <w:basedOn w:val="Standaard"/>
    <w:link w:val="VoettekstChar"/>
    <w:uiPriority w:val="99"/>
    <w:unhideWhenUsed/>
    <w:rsid w:val="00125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25C5F"/>
  </w:style>
  <w:style w:type="character" w:customStyle="1" w:styleId="Kop1Char">
    <w:name w:val="Kop 1 Char"/>
    <w:basedOn w:val="Standaardalinea-lettertype"/>
    <w:link w:val="Kop1"/>
    <w:rsid w:val="00D621B4"/>
    <w:rPr>
      <w:rFonts w:asciiTheme="majorHAnsi" w:eastAsiaTheme="majorEastAsia" w:hAnsiTheme="majorHAnsi" w:cstheme="majorBidi"/>
      <w:b/>
      <w:bCs/>
      <w:kern w:val="32"/>
      <w:sz w:val="32"/>
      <w:szCs w:val="32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D621B4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553E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B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B169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125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25C5F"/>
  </w:style>
  <w:style w:type="paragraph" w:styleId="Voettekst">
    <w:name w:val="footer"/>
    <w:basedOn w:val="Standaard"/>
    <w:link w:val="VoettekstChar"/>
    <w:uiPriority w:val="99"/>
    <w:unhideWhenUsed/>
    <w:rsid w:val="00125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25C5F"/>
  </w:style>
  <w:style w:type="character" w:customStyle="1" w:styleId="Kop1Char">
    <w:name w:val="Kop 1 Char"/>
    <w:basedOn w:val="Standaardalinea-lettertype"/>
    <w:link w:val="Kop1"/>
    <w:rsid w:val="00D621B4"/>
    <w:rPr>
      <w:rFonts w:asciiTheme="majorHAnsi" w:eastAsiaTheme="majorEastAsia" w:hAnsiTheme="majorHAnsi" w:cstheme="majorBidi"/>
      <w:b/>
      <w:bCs/>
      <w:kern w:val="32"/>
      <w:sz w:val="32"/>
      <w:szCs w:val="3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Dora</cp:lastModifiedBy>
  <cp:revision>2</cp:revision>
  <cp:lastPrinted>2012-11-20T14:13:00Z</cp:lastPrinted>
  <dcterms:created xsi:type="dcterms:W3CDTF">2012-11-23T12:37:00Z</dcterms:created>
  <dcterms:modified xsi:type="dcterms:W3CDTF">2012-11-23T12:37:00Z</dcterms:modified>
</cp:coreProperties>
</file>