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98F36" w14:textId="340553D3" w:rsidR="00367C5F" w:rsidRPr="009E2C61" w:rsidRDefault="00FA57B8" w:rsidP="009E2C61">
      <w:pPr>
        <w:pBdr>
          <w:top w:val="single" w:sz="4" w:space="1" w:color="auto"/>
          <w:left w:val="single" w:sz="4" w:space="4" w:color="auto"/>
          <w:bottom w:val="single" w:sz="4" w:space="1" w:color="auto"/>
          <w:right w:val="single" w:sz="4" w:space="4" w:color="auto"/>
        </w:pBdr>
        <w:shd w:val="clear" w:color="auto" w:fill="F79646" w:themeFill="accent6"/>
        <w:jc w:val="center"/>
        <w:rPr>
          <w:b/>
          <w:sz w:val="28"/>
          <w:szCs w:val="28"/>
        </w:rPr>
      </w:pPr>
      <w:r>
        <w:rPr>
          <w:noProof/>
        </w:rPr>
        <w:drawing>
          <wp:anchor distT="0" distB="0" distL="114300" distR="114300" simplePos="0" relativeHeight="251658752" behindDoc="0" locked="0" layoutInCell="1" allowOverlap="1" wp14:anchorId="0AB7732A" wp14:editId="10AB53B3">
            <wp:simplePos x="0" y="0"/>
            <wp:positionH relativeFrom="column">
              <wp:posOffset>8147685</wp:posOffset>
            </wp:positionH>
            <wp:positionV relativeFrom="paragraph">
              <wp:posOffset>-528320</wp:posOffset>
            </wp:positionV>
            <wp:extent cx="822382" cy="8572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2382" cy="857250"/>
                    </a:xfrm>
                    <a:prstGeom prst="rect">
                      <a:avLst/>
                    </a:prstGeom>
                  </pic:spPr>
                </pic:pic>
              </a:graphicData>
            </a:graphic>
            <wp14:sizeRelH relativeFrom="page">
              <wp14:pctWidth>0</wp14:pctWidth>
            </wp14:sizeRelH>
            <wp14:sizeRelV relativeFrom="page">
              <wp14:pctHeight>0</wp14:pctHeight>
            </wp14:sizeRelV>
          </wp:anchor>
        </w:drawing>
      </w:r>
      <w:r w:rsidR="00367C5F" w:rsidRPr="009E2C61">
        <w:rPr>
          <w:b/>
          <w:sz w:val="28"/>
          <w:szCs w:val="28"/>
        </w:rPr>
        <w:t>Wij stappen over naar code oranje.</w:t>
      </w:r>
    </w:p>
    <w:p w14:paraId="02A7C54A" w14:textId="3EB7326A" w:rsidR="00367C5F" w:rsidRDefault="009E2C61" w:rsidP="00367C5F">
      <w:r>
        <w:t xml:space="preserve">Voor alle verplichtingen: zie </w:t>
      </w:r>
      <w:hyperlink r:id="rId6" w:history="1">
        <w:r w:rsidRPr="004C59BC">
          <w:rPr>
            <w:rStyle w:val="Hyperlink"/>
          </w:rPr>
          <w:t>https://onderwijs.vlaanderen.be/nl/coronavirus</w:t>
        </w:r>
      </w:hyperlink>
    </w:p>
    <w:p w14:paraId="69303B39" w14:textId="2C114B94" w:rsidR="00367C5F" w:rsidRDefault="00367C5F" w:rsidP="00367C5F">
      <w:r>
        <w:t>De veiligheidsmaatregelen worden verfijnd.</w:t>
      </w:r>
      <w:r w:rsidR="00FA57B8">
        <w:t xml:space="preserve"> </w:t>
      </w:r>
      <w:r w:rsidR="00FA57B8" w:rsidRPr="00FA57B8">
        <w:rPr>
          <w:color w:val="FF0000"/>
        </w:rPr>
        <w:t xml:space="preserve">Met onze scholengemeenschap hebben we beslist over te schakelen vanaf donderdag 22/10. </w:t>
      </w:r>
      <w:r w:rsidR="00FA57B8">
        <w:rPr>
          <w:color w:val="FF0000"/>
        </w:rPr>
        <w:t>We wachten niet op de herfstvakantie!</w:t>
      </w:r>
    </w:p>
    <w:p w14:paraId="7A5CDC89" w14:textId="2241BEE0" w:rsidR="00367C5F" w:rsidRPr="00367C5F" w:rsidRDefault="00367C5F" w:rsidP="00367C5F">
      <w:pPr>
        <w:rPr>
          <w:b/>
          <w:sz w:val="24"/>
          <w:szCs w:val="24"/>
          <w:u w:val="single"/>
        </w:rPr>
      </w:pPr>
      <w:r w:rsidRPr="00367C5F">
        <w:rPr>
          <w:b/>
          <w:sz w:val="24"/>
          <w:szCs w:val="24"/>
          <w:u w:val="single"/>
        </w:rPr>
        <w:t>Basisonderwijs</w:t>
      </w:r>
    </w:p>
    <w:p w14:paraId="57856403" w14:textId="1030B996" w:rsidR="00367C5F" w:rsidRDefault="00367C5F" w:rsidP="009E2C61">
      <w:pPr>
        <w:pStyle w:val="Lijstalinea"/>
        <w:numPr>
          <w:ilvl w:val="0"/>
          <w:numId w:val="1"/>
        </w:numPr>
      </w:pPr>
      <w:r w:rsidRPr="009E2C61">
        <w:rPr>
          <w:b/>
        </w:rPr>
        <w:t>Personeelsleden basisonderwijs dragen ook buiten een mondmasker</w:t>
      </w:r>
      <w:r>
        <w:t xml:space="preserve"> wanneer de afstand niet kan gegarandeerd worden</w:t>
      </w:r>
      <w:r w:rsidR="00FA57B8">
        <w:t xml:space="preserve"> /</w:t>
      </w:r>
      <w:r>
        <w:t xml:space="preserve"> behalve bij contact met kleuters.</w:t>
      </w:r>
      <w:r w:rsidR="00FA57B8">
        <w:t xml:space="preserve"> </w:t>
      </w:r>
    </w:p>
    <w:p w14:paraId="335AA4D4" w14:textId="68594AE3" w:rsidR="00367C5F" w:rsidRDefault="00367C5F" w:rsidP="009E2C61">
      <w:pPr>
        <w:pStyle w:val="Lijstalinea"/>
        <w:numPr>
          <w:ilvl w:val="0"/>
          <w:numId w:val="1"/>
        </w:numPr>
      </w:pPr>
      <w:r w:rsidRPr="009E2C61">
        <w:rPr>
          <w:b/>
        </w:rPr>
        <w:t>Voorzie zoveel mogelijk ventilatie van de lerarenkamer en pas de veiligheidsmaatregelen in de lerarenkamer nauwgezet toe</w:t>
      </w:r>
      <w:r>
        <w:t xml:space="preserve"> (1,5 meter afstand houden bij eten en drinken, handen wassen, mondmaskers dragen (ook bij praten) en zoveel mogelijk ventileren).</w:t>
      </w:r>
      <w:r w:rsidR="00CF05EF">
        <w:t xml:space="preserve"> = zie </w:t>
      </w:r>
      <w:r w:rsidR="00CF05EF" w:rsidRPr="00CF05EF">
        <w:rPr>
          <w:color w:val="FF0000"/>
        </w:rPr>
        <w:t>ventilatieplan</w:t>
      </w:r>
    </w:p>
    <w:p w14:paraId="37721569" w14:textId="6ABA9FE9" w:rsidR="00367C5F" w:rsidRDefault="00367C5F" w:rsidP="009E2C61">
      <w:pPr>
        <w:pStyle w:val="Lijstalinea"/>
        <w:numPr>
          <w:ilvl w:val="0"/>
          <w:numId w:val="1"/>
        </w:numPr>
      </w:pPr>
      <w:r w:rsidRPr="009E2C61">
        <w:rPr>
          <w:b/>
        </w:rPr>
        <w:t>Tijdens de middagpauze (en eventueel andere maaltijden) eten leerlingen vanaf het lager onderwijs per klasgroep.</w:t>
      </w:r>
      <w:r>
        <w:t xml:space="preserve"> Als dat niet mogelijk is, krijgen leerlingen vaste plaatsen in de refter. Eten per klasgroep moet niet noodzakelijk in het eigen klaslokaal zijn, maar mag ook in de refter met voldoende afstand tussen de verschillende klasgroepen. Voor kleuters geldt deze richtlijn niet.</w:t>
      </w:r>
    </w:p>
    <w:p w14:paraId="000615F6" w14:textId="68042E98" w:rsidR="002D2C22" w:rsidRDefault="00CF05EF" w:rsidP="00CF05EF">
      <w:pPr>
        <w:pStyle w:val="Lijstalinea"/>
        <w:rPr>
          <w:bCs/>
          <w:color w:val="FF0000"/>
        </w:rPr>
      </w:pPr>
      <w:r w:rsidRPr="00CF05EF">
        <w:rPr>
          <w:bCs/>
          <w:color w:val="FF0000"/>
        </w:rPr>
        <w:t xml:space="preserve">Wij eten met de lagere school in de klas. De kleuters kunnen naar de refter op hun vaste plaatsen. Omdat L4 ook in de klas eet, komt er plaats vrij in de refter. De kinderen met warme maaltijden krijgen een vaste plaats en we bekijken of we afstand kunnen garanderen! Dit impliceert </w:t>
      </w:r>
      <w:r>
        <w:rPr>
          <w:bCs/>
          <w:color w:val="FF0000"/>
        </w:rPr>
        <w:t xml:space="preserve">ook </w:t>
      </w:r>
      <w:r w:rsidRPr="00CF05EF">
        <w:rPr>
          <w:bCs/>
          <w:color w:val="FF0000"/>
        </w:rPr>
        <w:t>een aanpassing van ons toezichtrooster (in bijlage)</w:t>
      </w:r>
      <w:r w:rsidR="00FA57B8">
        <w:rPr>
          <w:bCs/>
          <w:color w:val="FF0000"/>
        </w:rPr>
        <w:t xml:space="preserve"> + “toezicht in klas” (onderaan dit document)</w:t>
      </w:r>
      <w:r w:rsidRPr="00CF05EF">
        <w:rPr>
          <w:bCs/>
          <w:color w:val="FF0000"/>
        </w:rPr>
        <w:t xml:space="preserve">. Alle leerkrachten doen </w:t>
      </w:r>
      <w:r w:rsidR="00FA57B8">
        <w:rPr>
          <w:bCs/>
          <w:color w:val="FF0000"/>
        </w:rPr>
        <w:t xml:space="preserve">uiteindelijk </w:t>
      </w:r>
      <w:r w:rsidRPr="00CF05EF">
        <w:rPr>
          <w:bCs/>
          <w:color w:val="FF0000"/>
        </w:rPr>
        <w:t xml:space="preserve">een kwartier extra. Dit wordt helemaal overlopen. </w:t>
      </w:r>
      <w:r>
        <w:rPr>
          <w:bCs/>
          <w:color w:val="FF0000"/>
        </w:rPr>
        <w:t xml:space="preserve">De kinderen met warme maaltijden en diegene die naar huis gaan kunnen </w:t>
      </w:r>
      <w:r w:rsidR="00FA57B8">
        <w:rPr>
          <w:bCs/>
          <w:color w:val="FF0000"/>
        </w:rPr>
        <w:t>direct</w:t>
      </w:r>
      <w:r>
        <w:rPr>
          <w:bCs/>
          <w:color w:val="FF0000"/>
        </w:rPr>
        <w:t xml:space="preserve"> gestuurd worden. De directie en het secretariaat worden desnoods ook ingeschakeld. </w:t>
      </w:r>
      <w:r w:rsidR="002D2C22">
        <w:rPr>
          <w:bCs/>
          <w:color w:val="FF0000"/>
        </w:rPr>
        <w:t>“</w:t>
      </w:r>
      <w:r w:rsidR="00FA57B8">
        <w:rPr>
          <w:bCs/>
          <w:color w:val="FF0000"/>
        </w:rPr>
        <w:t>W</w:t>
      </w:r>
      <w:r w:rsidR="002D2C22">
        <w:rPr>
          <w:bCs/>
          <w:color w:val="FF0000"/>
        </w:rPr>
        <w:t>i</w:t>
      </w:r>
      <w:r w:rsidR="00FA57B8">
        <w:rPr>
          <w:bCs/>
          <w:color w:val="FF0000"/>
        </w:rPr>
        <w:t>e wacht op de speelplaats</w:t>
      </w:r>
      <w:r w:rsidR="002D2C22">
        <w:rPr>
          <w:bCs/>
          <w:color w:val="FF0000"/>
        </w:rPr>
        <w:t>;</w:t>
      </w:r>
      <w:r w:rsidR="00FA57B8">
        <w:rPr>
          <w:bCs/>
          <w:color w:val="FF0000"/>
        </w:rPr>
        <w:t xml:space="preserve"> </w:t>
      </w:r>
      <w:r w:rsidR="002D2C22">
        <w:rPr>
          <w:bCs/>
          <w:color w:val="FF0000"/>
        </w:rPr>
        <w:t>w</w:t>
      </w:r>
      <w:r w:rsidR="00FA57B8">
        <w:rPr>
          <w:bCs/>
          <w:color w:val="FF0000"/>
        </w:rPr>
        <w:t>ie staat aan splitsing op straat</w:t>
      </w:r>
      <w:r w:rsidR="002D2C22">
        <w:rPr>
          <w:bCs/>
          <w:color w:val="FF0000"/>
        </w:rPr>
        <w:t>”; zullen we uit ondervinding moeten uittesten.</w:t>
      </w:r>
      <w:r w:rsidR="00FA57B8">
        <w:rPr>
          <w:bCs/>
          <w:color w:val="FF0000"/>
        </w:rPr>
        <w:t xml:space="preserve"> </w:t>
      </w:r>
    </w:p>
    <w:p w14:paraId="02D57F39" w14:textId="6544E717" w:rsidR="00CF05EF" w:rsidRPr="00CF05EF" w:rsidRDefault="002D2C22" w:rsidP="00CF05EF">
      <w:pPr>
        <w:pStyle w:val="Lijstalinea"/>
        <w:rPr>
          <w:bCs/>
          <w:color w:val="FF0000"/>
        </w:rPr>
      </w:pPr>
      <w:r>
        <w:rPr>
          <w:bCs/>
          <w:color w:val="FF0000"/>
        </w:rPr>
        <w:t>Sarah,</w:t>
      </w:r>
      <w:r w:rsidR="00CF05EF">
        <w:rPr>
          <w:bCs/>
          <w:color w:val="FF0000"/>
        </w:rPr>
        <w:t xml:space="preserve"> kan </w:t>
      </w:r>
      <w:r>
        <w:rPr>
          <w:bCs/>
          <w:color w:val="FF0000"/>
        </w:rPr>
        <w:t xml:space="preserve">jij </w:t>
      </w:r>
      <w:r w:rsidR="00CF05EF">
        <w:rPr>
          <w:bCs/>
          <w:color w:val="FF0000"/>
        </w:rPr>
        <w:t xml:space="preserve">de fietsers achteraan </w:t>
      </w:r>
      <w:r>
        <w:rPr>
          <w:bCs/>
          <w:color w:val="FF0000"/>
        </w:rPr>
        <w:t xml:space="preserve">nog </w:t>
      </w:r>
      <w:r w:rsidR="00CF05EF">
        <w:rPr>
          <w:bCs/>
          <w:color w:val="FF0000"/>
        </w:rPr>
        <w:t>doorlaten</w:t>
      </w:r>
      <w:r>
        <w:rPr>
          <w:bCs/>
          <w:color w:val="FF0000"/>
        </w:rPr>
        <w:t xml:space="preserve"> ’s middags?</w:t>
      </w:r>
      <w:r w:rsidR="00CF05EF">
        <w:rPr>
          <w:bCs/>
          <w:color w:val="FF0000"/>
        </w:rPr>
        <w:t xml:space="preserve"> </w:t>
      </w:r>
      <w:r w:rsidR="00CF05EF" w:rsidRPr="00CF05EF">
        <w:rPr>
          <w:bCs/>
          <w:color w:val="FF0000"/>
        </w:rPr>
        <w:t xml:space="preserve"> </w:t>
      </w:r>
    </w:p>
    <w:p w14:paraId="2EAC200F" w14:textId="1FE07D75" w:rsidR="00367C5F" w:rsidRDefault="00367C5F" w:rsidP="009E2C61">
      <w:pPr>
        <w:pStyle w:val="Lijstalinea"/>
        <w:numPr>
          <w:ilvl w:val="0"/>
          <w:numId w:val="1"/>
        </w:numPr>
      </w:pPr>
      <w:r w:rsidRPr="009E2C61">
        <w:rPr>
          <w:b/>
        </w:rPr>
        <w:t>Enkel essentiële derden zijn welkom op school</w:t>
      </w:r>
      <w:r>
        <w:t>. Essentiële derden</w:t>
      </w:r>
      <w:r w:rsidR="00FA57B8">
        <w:t xml:space="preserve"> </w:t>
      </w:r>
      <w:r>
        <w:t>= Voorbeelden van essentiële derden zijn: CLB, ondersteuners, pedagogische begeleiding, nascholers, leraren in opleiding, vrijwilligers (bv. leesouders), verpleegkundigen, ondersteuningsnetwerken, onderhoudsfirma’s</w:t>
      </w:r>
      <w:r w:rsidR="00755A43">
        <w:t>, ...</w:t>
      </w:r>
    </w:p>
    <w:p w14:paraId="4A089E68" w14:textId="63036931" w:rsidR="00CF05EF" w:rsidRDefault="00CF05EF" w:rsidP="00CF05EF">
      <w:pPr>
        <w:pStyle w:val="Lijstalinea"/>
        <w:rPr>
          <w:bCs/>
          <w:color w:val="FF0000"/>
        </w:rPr>
      </w:pPr>
      <w:r w:rsidRPr="00CF05EF">
        <w:rPr>
          <w:bCs/>
          <w:color w:val="FF0000"/>
        </w:rPr>
        <w:t>De enige aanpassing die wij doorvoeren is dat de pedagogische begeleiding vooral online overleg doet. Gert zal zijn uren preventie voorlopig fulltime presteren in de school van Droeshout.</w:t>
      </w:r>
      <w:r>
        <w:rPr>
          <w:bCs/>
          <w:color w:val="FF0000"/>
        </w:rPr>
        <w:t xml:space="preserve"> Ouders mogen enkel de school betreden op de speelplaats om de kinderen af te halen. </w:t>
      </w:r>
    </w:p>
    <w:p w14:paraId="75A07D61" w14:textId="5416F833" w:rsidR="00CF05EF" w:rsidRDefault="00CF05EF" w:rsidP="00CF05EF">
      <w:pPr>
        <w:pStyle w:val="Lijstalinea"/>
        <w:rPr>
          <w:bCs/>
          <w:color w:val="FF0000"/>
        </w:rPr>
      </w:pPr>
      <w:r>
        <w:rPr>
          <w:bCs/>
          <w:color w:val="FF0000"/>
        </w:rPr>
        <w:t>We bekijken met de mensen van Schriftuur of zij nog voort doen</w:t>
      </w:r>
      <w:r w:rsidR="00FA57B8">
        <w:rPr>
          <w:bCs/>
          <w:color w:val="FF0000"/>
        </w:rPr>
        <w:t xml:space="preserve">… </w:t>
      </w:r>
      <w:r>
        <w:rPr>
          <w:bCs/>
          <w:color w:val="FF0000"/>
        </w:rPr>
        <w:t xml:space="preserve">Blijven welkom: CLB / ondersteuners (Birgit, Peggy, Anke) / stagiaires / Jonas </w:t>
      </w:r>
      <w:r w:rsidR="00FA57B8">
        <w:rPr>
          <w:bCs/>
          <w:color w:val="FF0000"/>
        </w:rPr>
        <w:t xml:space="preserve">/ alle leerkrachten (incl. Jan DB) </w:t>
      </w:r>
      <w:r w:rsidR="00FA57B8" w:rsidRPr="00FA57B8">
        <w:rPr>
          <w:bCs/>
          <w:color w:val="FF0000"/>
        </w:rPr>
        <w:sym w:font="Wingdings" w:char="F0E0"/>
      </w:r>
      <w:r w:rsidR="00FA57B8">
        <w:rPr>
          <w:bCs/>
          <w:color w:val="FF0000"/>
        </w:rPr>
        <w:t xml:space="preserve"> naleven van algemene regels</w:t>
      </w:r>
    </w:p>
    <w:p w14:paraId="103C9924" w14:textId="77777777" w:rsidR="00FA57B8" w:rsidRPr="00CF05EF" w:rsidRDefault="00FA57B8" w:rsidP="00CF05EF">
      <w:pPr>
        <w:pStyle w:val="Lijstalinea"/>
        <w:rPr>
          <w:bCs/>
          <w:color w:val="FF0000"/>
        </w:rPr>
      </w:pPr>
    </w:p>
    <w:p w14:paraId="66D85D4C" w14:textId="03EB7113" w:rsidR="00CF05EF" w:rsidRDefault="00367C5F" w:rsidP="00CF05EF">
      <w:pPr>
        <w:pStyle w:val="Lijstalinea"/>
        <w:numPr>
          <w:ilvl w:val="0"/>
          <w:numId w:val="1"/>
        </w:numPr>
      </w:pPr>
      <w:r w:rsidRPr="009E2C61">
        <w:rPr>
          <w:b/>
        </w:rPr>
        <w:lastRenderedPageBreak/>
        <w:t>Lessen lichamelijke opvoeding</w:t>
      </w:r>
      <w:r>
        <w:t xml:space="preserve"> worden georganiseerd rekening houdend met een aantal principes van het protocol van de sportsector. Voor leerlingen in het basisonderwijs blijven alle indoor en outdoor sportactiviteiten mogelijk. Alle sportfaciliteiten moeten zoveel mogelijk geventileerd worden. Douches mogen niet gebruikt worden. Voor kleedkamers gelden de volgende regels: leerlingen mogen kleedkamers enkel gebruiken als ze voldoende gereinigd worden na gebruik door een groep, in het basisonderwijs mogen leerlingen kleedkamers gebruiken zonder afstand te houden, voorzie zoveel mogelijk ventilatie van de kleedkamers.</w:t>
      </w:r>
    </w:p>
    <w:p w14:paraId="417D3231" w14:textId="5CB27914" w:rsidR="00367C5F" w:rsidRPr="00CF05EF" w:rsidRDefault="00367C5F" w:rsidP="009E2C61">
      <w:pPr>
        <w:pStyle w:val="Lijstalinea"/>
        <w:numPr>
          <w:ilvl w:val="0"/>
          <w:numId w:val="1"/>
        </w:numPr>
        <w:rPr>
          <w:color w:val="FF0000"/>
        </w:rPr>
      </w:pPr>
      <w:r w:rsidRPr="009E2C61">
        <w:rPr>
          <w:b/>
        </w:rPr>
        <w:t>Extra-murosactiviteiten</w:t>
      </w:r>
      <w:r w:rsidRPr="00367C5F">
        <w:t xml:space="preserve"> (eendaagse uitstappen, meerdaagse uitstappen,…)</w:t>
      </w:r>
      <w:r>
        <w:t xml:space="preserve"> worden opgeschort. </w:t>
      </w:r>
      <w:r w:rsidR="00CF05EF" w:rsidRPr="00CF05EF">
        <w:rPr>
          <w:color w:val="FF0000"/>
        </w:rPr>
        <w:t>Dit betekent dat alles geannuleerd wordt (toneel / ijspiste / …?) Enkel het zwemmen is een uitzondering, maar naar gelang het zwembad ons toelaat!?</w:t>
      </w:r>
    </w:p>
    <w:p w14:paraId="7AFB5079" w14:textId="3DD692FA" w:rsidR="00367C5F" w:rsidRDefault="00367C5F" w:rsidP="009E2C61">
      <w:pPr>
        <w:pStyle w:val="Lijstalinea"/>
        <w:numPr>
          <w:ilvl w:val="0"/>
          <w:numId w:val="1"/>
        </w:numPr>
      </w:pPr>
      <w:r w:rsidRPr="009E2C61">
        <w:rPr>
          <w:b/>
        </w:rPr>
        <w:t>Activiteiten voor volwassenen worden maximaal contactloos (digitaal) georganiseerd</w:t>
      </w:r>
      <w:r>
        <w:t>: oudercontacten, ...</w:t>
      </w:r>
    </w:p>
    <w:p w14:paraId="6BD15A5B" w14:textId="494687C1" w:rsidR="00CF05EF" w:rsidRPr="00CF05EF" w:rsidRDefault="00CF05EF" w:rsidP="00CF05EF">
      <w:pPr>
        <w:pStyle w:val="Lijstalinea"/>
        <w:rPr>
          <w:bCs/>
          <w:color w:val="FF0000"/>
        </w:rPr>
      </w:pPr>
      <w:r w:rsidRPr="00CF05EF">
        <w:rPr>
          <w:bCs/>
          <w:color w:val="FF0000"/>
        </w:rPr>
        <w:t>Wij schakelen over naar “oranje “ vanaf 22/10, dus de oudercontacten van woensdag blijven fysiek doorgaan.</w:t>
      </w:r>
    </w:p>
    <w:p w14:paraId="164B2786" w14:textId="5C081A99" w:rsidR="00367C5F" w:rsidRDefault="00367C5F" w:rsidP="009E2C61">
      <w:pPr>
        <w:pStyle w:val="Lijstalinea"/>
        <w:numPr>
          <w:ilvl w:val="0"/>
          <w:numId w:val="1"/>
        </w:numPr>
      </w:pPr>
      <w:r w:rsidRPr="009E2C61">
        <w:rPr>
          <w:b/>
        </w:rPr>
        <w:t>Bijeenkomsten die essentieel zijn voor het onderwijs kunnen uitzonderlijk fysiek doorgaan</w:t>
      </w:r>
      <w:r w:rsidRPr="00367C5F">
        <w:t xml:space="preserve"> indien de nodige veiligheidsm</w:t>
      </w:r>
      <w:r>
        <w:t>aatregelen gerespecteerd worden (pedagogische studiedagen, personeelsvergaderingen).</w:t>
      </w:r>
    </w:p>
    <w:p w14:paraId="6CD83783" w14:textId="47E1FA29" w:rsidR="00CF05EF" w:rsidRDefault="00CF05EF" w:rsidP="00CF05EF">
      <w:pPr>
        <w:pStyle w:val="Lijstalinea"/>
        <w:rPr>
          <w:bCs/>
          <w:color w:val="FF0000"/>
        </w:rPr>
      </w:pPr>
      <w:r w:rsidRPr="00CF05EF">
        <w:rPr>
          <w:bCs/>
          <w:color w:val="FF0000"/>
        </w:rPr>
        <w:t xml:space="preserve">PV kan op onze school blijven doorgaan mits afstand. We bekijken om genoeg per niveau (KS en LS apart) te programmeren. </w:t>
      </w:r>
    </w:p>
    <w:p w14:paraId="4346CF76" w14:textId="0C9E0030" w:rsidR="00FA57B8" w:rsidRDefault="00FA57B8" w:rsidP="00CF05EF">
      <w:pPr>
        <w:pStyle w:val="Lijstalinea"/>
        <w:rPr>
          <w:bCs/>
          <w:color w:val="FF0000"/>
        </w:rPr>
      </w:pPr>
      <w:r>
        <w:rPr>
          <w:bCs/>
          <w:color w:val="FF0000"/>
        </w:rPr>
        <w:t>Activiteiten met scholengemeenschap (aanvangsbegeleiding / zorgcoördinatoren) zijn voorlopig opgeschort.</w:t>
      </w:r>
    </w:p>
    <w:p w14:paraId="2479D81A" w14:textId="29CDFDFF" w:rsidR="00FA57B8" w:rsidRPr="00CF05EF" w:rsidRDefault="007B7405" w:rsidP="00CF05EF">
      <w:pPr>
        <w:pStyle w:val="Lijstalinea"/>
        <w:rPr>
          <w:bCs/>
          <w:color w:val="FF0000"/>
        </w:rPr>
      </w:pPr>
      <w:r>
        <w:rPr>
          <w:bCs/>
          <w:color w:val="FF0000"/>
        </w:rPr>
        <w:t xml:space="preserve"> </w:t>
      </w:r>
      <w:r w:rsidR="00FA57B8">
        <w:rPr>
          <w:bCs/>
          <w:color w:val="FF0000"/>
        </w:rPr>
        <w:t>Tweedaagse van directies is in Opwijk (zaal), dus niet op verplaatsing aan zee en zonder overnachting!</w:t>
      </w:r>
    </w:p>
    <w:p w14:paraId="3DF14B08" w14:textId="77777777" w:rsidR="00CF05EF" w:rsidRDefault="00CF05EF" w:rsidP="00CF05EF">
      <w:pPr>
        <w:pStyle w:val="Lijstalinea"/>
      </w:pPr>
    </w:p>
    <w:p w14:paraId="5C37F301" w14:textId="77777777" w:rsidR="009E2C61" w:rsidRDefault="009E2C61" w:rsidP="009E2C61"/>
    <w:sectPr w:rsidR="009E2C61" w:rsidSect="00367C5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907EE4"/>
    <w:multiLevelType w:val="hybridMultilevel"/>
    <w:tmpl w:val="4678BCEE"/>
    <w:lvl w:ilvl="0" w:tplc="6DF4A9F2">
      <w:start w:val="1"/>
      <w:numFmt w:val="decimal"/>
      <w:lvlText w:val="%1."/>
      <w:lvlJc w:val="left"/>
      <w:pPr>
        <w:ind w:left="720" w:hanging="360"/>
      </w:pPr>
      <w:rPr>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5F"/>
    <w:rsid w:val="000B1D14"/>
    <w:rsid w:val="002D2C22"/>
    <w:rsid w:val="00367C5F"/>
    <w:rsid w:val="004867E7"/>
    <w:rsid w:val="00755A43"/>
    <w:rsid w:val="007B7405"/>
    <w:rsid w:val="009E2C61"/>
    <w:rsid w:val="00CC37B6"/>
    <w:rsid w:val="00CE04BC"/>
    <w:rsid w:val="00CF05EF"/>
    <w:rsid w:val="00E21B19"/>
    <w:rsid w:val="00E27FA4"/>
    <w:rsid w:val="00FA57B8"/>
    <w:rsid w:val="00FB4B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2B7F"/>
  <w15:docId w15:val="{AF225E1C-EA18-48CC-97FE-90F78619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2C61"/>
    <w:rPr>
      <w:color w:val="0000FF" w:themeColor="hyperlink"/>
      <w:u w:val="single"/>
    </w:rPr>
  </w:style>
  <w:style w:type="paragraph" w:styleId="Lijstalinea">
    <w:name w:val="List Paragraph"/>
    <w:basedOn w:val="Standaard"/>
    <w:uiPriority w:val="34"/>
    <w:qFormat/>
    <w:rsid w:val="009E2C61"/>
    <w:pPr>
      <w:ind w:left="720"/>
      <w:contextualSpacing/>
    </w:pPr>
  </w:style>
  <w:style w:type="table" w:styleId="Tabelraster">
    <w:name w:val="Table Grid"/>
    <w:basedOn w:val="Standaardtabel"/>
    <w:uiPriority w:val="39"/>
    <w:rsid w:val="00FA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derwijs.vlaanderen.be/nl/coronavir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668</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Directie 't Luikertje</cp:lastModifiedBy>
  <cp:revision>7</cp:revision>
  <cp:lastPrinted>2020-10-21T06:14:00Z</cp:lastPrinted>
  <dcterms:created xsi:type="dcterms:W3CDTF">2020-10-20T17:45:00Z</dcterms:created>
  <dcterms:modified xsi:type="dcterms:W3CDTF">2020-10-21T11:42:00Z</dcterms:modified>
</cp:coreProperties>
</file>